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758" w:rsidRDefault="004C4758" w:rsidP="004C4758">
      <w:pPr>
        <w:jc w:val="center"/>
        <w:rPr>
          <w:b/>
          <w:lang w:val="uk-UA"/>
        </w:rPr>
      </w:pPr>
      <w:r>
        <w:rPr>
          <w:b/>
          <w:lang w:val="uk-UA"/>
        </w:rPr>
        <w:t>Результати фахових випробувань</w:t>
      </w:r>
    </w:p>
    <w:p w:rsidR="004C4758" w:rsidRDefault="004C4758" w:rsidP="004C4758">
      <w:pPr>
        <w:jc w:val="center"/>
        <w:rPr>
          <w:b/>
          <w:lang w:val="uk-UA"/>
        </w:rPr>
      </w:pPr>
      <w:r>
        <w:rPr>
          <w:b/>
          <w:lang w:val="uk-UA"/>
        </w:rPr>
        <w:t>вступників спеціальності «</w:t>
      </w:r>
      <w:r w:rsidR="003C02B2">
        <w:rPr>
          <w:b/>
          <w:lang w:val="uk-UA"/>
        </w:rPr>
        <w:t>Менеджмент</w:t>
      </w:r>
      <w:r>
        <w:rPr>
          <w:b/>
          <w:lang w:val="uk-UA"/>
        </w:rPr>
        <w:t>»</w:t>
      </w:r>
    </w:p>
    <w:p w:rsidR="003F4D8C" w:rsidRPr="003C02B2" w:rsidRDefault="003F4D8C"/>
    <w:p w:rsidR="004C4758" w:rsidRPr="003C02B2" w:rsidRDefault="004C4758"/>
    <w:tbl>
      <w:tblPr>
        <w:tblW w:w="6281" w:type="dxa"/>
        <w:jc w:val="center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"/>
        <w:gridCol w:w="4423"/>
        <w:gridCol w:w="780"/>
        <w:gridCol w:w="709"/>
      </w:tblGrid>
      <w:tr w:rsidR="004E3CE1" w:rsidRPr="00D421C6" w:rsidTr="004E3CE1">
        <w:trPr>
          <w:cantSplit/>
          <w:trHeight w:val="2525"/>
          <w:jc w:val="center"/>
        </w:trPr>
        <w:tc>
          <w:tcPr>
            <w:tcW w:w="369" w:type="dxa"/>
            <w:vAlign w:val="center"/>
          </w:tcPr>
          <w:p w:rsidR="004E3CE1" w:rsidRPr="00B94D82" w:rsidRDefault="004E3CE1" w:rsidP="00D337DD">
            <w:pPr>
              <w:spacing w:line="192" w:lineRule="auto"/>
              <w:ind w:left="-85" w:right="-85"/>
              <w:jc w:val="center"/>
              <w:rPr>
                <w:sz w:val="20"/>
                <w:szCs w:val="20"/>
                <w:lang w:val="uk-UA"/>
              </w:rPr>
            </w:pPr>
            <w:r w:rsidRPr="00B94D82">
              <w:rPr>
                <w:sz w:val="20"/>
                <w:szCs w:val="20"/>
                <w:lang w:val="uk-UA"/>
              </w:rPr>
              <w:t>№</w:t>
            </w:r>
          </w:p>
          <w:p w:rsidR="004E3CE1" w:rsidRPr="00B94D82" w:rsidRDefault="004E3CE1" w:rsidP="00D337DD">
            <w:pPr>
              <w:spacing w:line="192" w:lineRule="auto"/>
              <w:ind w:left="-85" w:right="-85"/>
              <w:jc w:val="center"/>
              <w:rPr>
                <w:sz w:val="20"/>
                <w:szCs w:val="20"/>
                <w:lang w:val="uk-UA"/>
              </w:rPr>
            </w:pPr>
            <w:r w:rsidRPr="00B94D82">
              <w:rPr>
                <w:sz w:val="20"/>
                <w:szCs w:val="20"/>
                <w:lang w:val="uk-UA"/>
              </w:rPr>
              <w:t>п/</w:t>
            </w:r>
            <w:proofErr w:type="spellStart"/>
            <w:r w:rsidRPr="00B94D82">
              <w:rPr>
                <w:sz w:val="20"/>
                <w:szCs w:val="20"/>
                <w:lang w:val="uk-UA"/>
              </w:rPr>
              <w:t>п</w:t>
            </w:r>
            <w:proofErr w:type="spellEnd"/>
          </w:p>
          <w:p w:rsidR="004E3CE1" w:rsidRPr="00B94D82" w:rsidRDefault="004E3CE1" w:rsidP="00D337DD">
            <w:pPr>
              <w:spacing w:line="192" w:lineRule="auto"/>
              <w:ind w:left="-85" w:right="-85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23" w:type="dxa"/>
            <w:vAlign w:val="center"/>
          </w:tcPr>
          <w:p w:rsidR="004E3CE1" w:rsidRPr="00D421C6" w:rsidRDefault="004E3CE1" w:rsidP="00D337DD">
            <w:pPr>
              <w:spacing w:line="192" w:lineRule="auto"/>
              <w:ind w:left="-85" w:right="-85"/>
              <w:jc w:val="center"/>
              <w:rPr>
                <w:lang w:val="uk-UA"/>
              </w:rPr>
            </w:pPr>
            <w:r w:rsidRPr="00D421C6">
              <w:rPr>
                <w:lang w:val="uk-UA"/>
              </w:rPr>
              <w:t>Прізвище, ім’я, по-батькові вступника</w:t>
            </w:r>
          </w:p>
        </w:tc>
        <w:tc>
          <w:tcPr>
            <w:tcW w:w="780" w:type="dxa"/>
            <w:textDirection w:val="btLr"/>
            <w:vAlign w:val="center"/>
          </w:tcPr>
          <w:p w:rsidR="004E3CE1" w:rsidRPr="00D421C6" w:rsidRDefault="004E3CE1" w:rsidP="00D337DD">
            <w:pPr>
              <w:spacing w:line="192" w:lineRule="auto"/>
              <w:ind w:left="-85" w:right="-85"/>
              <w:jc w:val="center"/>
              <w:rPr>
                <w:lang w:val="uk-UA"/>
              </w:rPr>
            </w:pPr>
            <w:r>
              <w:rPr>
                <w:lang w:val="uk-UA"/>
              </w:rPr>
              <w:t>Фахові випробування</w:t>
            </w:r>
          </w:p>
        </w:tc>
        <w:tc>
          <w:tcPr>
            <w:tcW w:w="709" w:type="dxa"/>
            <w:textDirection w:val="btLr"/>
          </w:tcPr>
          <w:p w:rsidR="004E3CE1" w:rsidRPr="00931C6C" w:rsidRDefault="004E3CE1" w:rsidP="00D337DD">
            <w:pPr>
              <w:spacing w:line="192" w:lineRule="auto"/>
              <w:ind w:left="-85" w:right="-85"/>
              <w:jc w:val="center"/>
              <w:rPr>
                <w:lang w:val="uk-UA"/>
              </w:rPr>
            </w:pPr>
            <w:r>
              <w:rPr>
                <w:lang w:val="uk-UA"/>
              </w:rPr>
              <w:t>Укр. мова</w:t>
            </w:r>
          </w:p>
        </w:tc>
      </w:tr>
      <w:tr w:rsidR="004E3CE1" w:rsidRPr="00D421C6" w:rsidTr="004E3CE1">
        <w:trPr>
          <w:jc w:val="center"/>
        </w:trPr>
        <w:tc>
          <w:tcPr>
            <w:tcW w:w="369" w:type="dxa"/>
            <w:vAlign w:val="center"/>
          </w:tcPr>
          <w:p w:rsidR="004E3CE1" w:rsidRPr="00D421C6" w:rsidRDefault="004E3CE1" w:rsidP="00D337DD">
            <w:pPr>
              <w:ind w:left="-85" w:right="-85"/>
              <w:jc w:val="center"/>
              <w:rPr>
                <w:lang w:val="uk-UA"/>
              </w:rPr>
            </w:pPr>
            <w:r w:rsidRPr="00D421C6">
              <w:rPr>
                <w:lang w:val="uk-UA"/>
              </w:rPr>
              <w:t>1</w:t>
            </w:r>
          </w:p>
        </w:tc>
        <w:tc>
          <w:tcPr>
            <w:tcW w:w="4423" w:type="dxa"/>
          </w:tcPr>
          <w:p w:rsidR="004E3CE1" w:rsidRPr="00257EDE" w:rsidRDefault="004E3CE1" w:rsidP="00D337DD">
            <w:pPr>
              <w:rPr>
                <w:lang w:val="uk-UA"/>
              </w:rPr>
            </w:pPr>
            <w:proofErr w:type="spellStart"/>
            <w:r w:rsidRPr="00257EDE">
              <w:rPr>
                <w:lang w:val="uk-UA"/>
              </w:rPr>
              <w:t>Кузнецова</w:t>
            </w:r>
            <w:proofErr w:type="spellEnd"/>
            <w:r w:rsidRPr="00257EDE">
              <w:rPr>
                <w:lang w:val="uk-UA"/>
              </w:rPr>
              <w:t xml:space="preserve"> Наталія Андріївна</w:t>
            </w:r>
          </w:p>
        </w:tc>
        <w:tc>
          <w:tcPr>
            <w:tcW w:w="780" w:type="dxa"/>
            <w:vAlign w:val="center"/>
          </w:tcPr>
          <w:p w:rsidR="004E3CE1" w:rsidRPr="003E2A0D" w:rsidRDefault="004E3CE1" w:rsidP="00D337DD">
            <w:pPr>
              <w:ind w:left="-85" w:right="-85"/>
              <w:jc w:val="center"/>
              <w:rPr>
                <w:lang w:val="uk-UA"/>
              </w:rPr>
            </w:pPr>
            <w:r>
              <w:rPr>
                <w:lang w:val="uk-UA"/>
              </w:rPr>
              <w:t>180</w:t>
            </w:r>
          </w:p>
        </w:tc>
        <w:tc>
          <w:tcPr>
            <w:tcW w:w="709" w:type="dxa"/>
          </w:tcPr>
          <w:p w:rsidR="004E3CE1" w:rsidRPr="00C44E5D" w:rsidRDefault="004E3CE1" w:rsidP="00D337DD">
            <w:pPr>
              <w:ind w:left="-85" w:right="-85"/>
              <w:jc w:val="center"/>
              <w:rPr>
                <w:lang w:val="uk-UA"/>
              </w:rPr>
            </w:pPr>
            <w:r>
              <w:rPr>
                <w:lang w:val="en-US"/>
              </w:rPr>
              <w:t>154</w:t>
            </w:r>
            <w:r>
              <w:rPr>
                <w:lang w:val="uk-UA"/>
              </w:rPr>
              <w:t>,</w:t>
            </w:r>
            <w:r>
              <w:rPr>
                <w:lang w:val="en-US"/>
              </w:rPr>
              <w:t>6</w:t>
            </w:r>
          </w:p>
        </w:tc>
      </w:tr>
      <w:tr w:rsidR="004E3CE1" w:rsidRPr="00D421C6" w:rsidTr="004E3CE1">
        <w:trPr>
          <w:jc w:val="center"/>
        </w:trPr>
        <w:tc>
          <w:tcPr>
            <w:tcW w:w="369" w:type="dxa"/>
            <w:vAlign w:val="center"/>
          </w:tcPr>
          <w:p w:rsidR="004E3CE1" w:rsidRPr="00D421C6" w:rsidRDefault="004E3CE1" w:rsidP="00D337DD">
            <w:pPr>
              <w:ind w:left="-85" w:right="-85"/>
              <w:jc w:val="center"/>
              <w:rPr>
                <w:lang w:val="uk-UA"/>
              </w:rPr>
            </w:pPr>
            <w:r w:rsidRPr="00D421C6">
              <w:rPr>
                <w:lang w:val="uk-UA"/>
              </w:rPr>
              <w:t>2</w:t>
            </w:r>
          </w:p>
        </w:tc>
        <w:tc>
          <w:tcPr>
            <w:tcW w:w="4423" w:type="dxa"/>
          </w:tcPr>
          <w:p w:rsidR="004E3CE1" w:rsidRPr="00257EDE" w:rsidRDefault="004E3CE1" w:rsidP="00D337DD">
            <w:pPr>
              <w:rPr>
                <w:lang w:val="uk-UA"/>
              </w:rPr>
            </w:pPr>
            <w:proofErr w:type="spellStart"/>
            <w:r w:rsidRPr="00257EDE">
              <w:rPr>
                <w:lang w:val="uk-UA"/>
              </w:rPr>
              <w:t>Олексюк</w:t>
            </w:r>
            <w:proofErr w:type="spellEnd"/>
            <w:r w:rsidRPr="00257EDE">
              <w:rPr>
                <w:lang w:val="uk-UA"/>
              </w:rPr>
              <w:t xml:space="preserve"> Ілона Леонідівна</w:t>
            </w:r>
          </w:p>
        </w:tc>
        <w:tc>
          <w:tcPr>
            <w:tcW w:w="780" w:type="dxa"/>
            <w:vAlign w:val="center"/>
          </w:tcPr>
          <w:p w:rsidR="004E3CE1" w:rsidRPr="003E2A0D" w:rsidRDefault="004E3CE1" w:rsidP="00D337DD">
            <w:pPr>
              <w:ind w:left="-85" w:right="-85"/>
              <w:jc w:val="center"/>
              <w:rPr>
                <w:lang w:val="uk-UA"/>
              </w:rPr>
            </w:pPr>
            <w:r>
              <w:rPr>
                <w:lang w:val="uk-UA"/>
              </w:rPr>
              <w:t>127,5</w:t>
            </w:r>
          </w:p>
        </w:tc>
        <w:tc>
          <w:tcPr>
            <w:tcW w:w="709" w:type="dxa"/>
          </w:tcPr>
          <w:p w:rsidR="004E3CE1" w:rsidRPr="00C44E5D" w:rsidRDefault="004E3CE1" w:rsidP="00D337DD">
            <w:pPr>
              <w:ind w:left="-85" w:right="-85"/>
              <w:jc w:val="center"/>
              <w:rPr>
                <w:lang w:val="uk-UA"/>
              </w:rPr>
            </w:pPr>
            <w:r>
              <w:rPr>
                <w:lang w:val="uk-UA"/>
              </w:rPr>
              <w:t>137,8</w:t>
            </w:r>
          </w:p>
        </w:tc>
      </w:tr>
    </w:tbl>
    <w:p w:rsidR="004C4758" w:rsidRPr="003C02B2" w:rsidRDefault="004C4758">
      <w:bookmarkStart w:id="0" w:name="_GoBack"/>
      <w:bookmarkEnd w:id="0"/>
    </w:p>
    <w:sectPr w:rsidR="004C4758" w:rsidRPr="003C02B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758"/>
    <w:rsid w:val="003C02B2"/>
    <w:rsid w:val="003F4D8C"/>
    <w:rsid w:val="004C4758"/>
    <w:rsid w:val="004E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758"/>
    <w:rPr>
      <w:rFonts w:eastAsia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758"/>
    <w:rPr>
      <w:rFonts w:eastAsia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84</Characters>
  <Application>Microsoft Office Word</Application>
  <DocSecurity>0</DocSecurity>
  <Lines>1</Lines>
  <Paragraphs>1</Paragraphs>
  <ScaleCrop>false</ScaleCrop>
  <Company>SPecialiST RePack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3</cp:revision>
  <dcterms:created xsi:type="dcterms:W3CDTF">2015-08-01T06:45:00Z</dcterms:created>
  <dcterms:modified xsi:type="dcterms:W3CDTF">2017-07-21T14:03:00Z</dcterms:modified>
</cp:coreProperties>
</file>