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22" w:rsidRDefault="001659D4" w:rsidP="00C92522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МІНІСТЕРСТВО</w:t>
      </w:r>
    </w:p>
    <w:p w:rsidR="00DD3CF2" w:rsidRPr="00DD3CF2" w:rsidRDefault="00C92522" w:rsidP="00C92522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АГРАРНОЇ ПОЛІТИКИ УКРАЇНИ</w:t>
      </w:r>
    </w:p>
    <w:p w:rsidR="00DD3CF2" w:rsidRDefault="00C92522" w:rsidP="00C92522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ІВАНО-ФРАНКІВСЬКИЙ КОЛЕДЖ ЛНАУ</w:t>
      </w:r>
    </w:p>
    <w:p w:rsidR="00DD3CF2" w:rsidRDefault="00DD3CF2" w:rsidP="00DD3CF2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DD3CF2" w:rsidRDefault="00DD3CF2" w:rsidP="00DD3CF2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DD3CF2" w:rsidRDefault="00DD3CF2" w:rsidP="00DD3CF2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C92522" w:rsidRDefault="00C92522" w:rsidP="00DD3CF2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C92522" w:rsidRDefault="00C92522" w:rsidP="00C92522">
      <w:pPr>
        <w:jc w:val="center"/>
        <w:rPr>
          <w:rFonts w:ascii="Times New Roman" w:hAnsi="Times New Roman" w:cs="Times New Roman"/>
          <w:sz w:val="36"/>
          <w:szCs w:val="32"/>
          <w:lang w:val="uk-UA"/>
        </w:rPr>
      </w:pPr>
      <w:r>
        <w:rPr>
          <w:rFonts w:ascii="Times New Roman" w:hAnsi="Times New Roman" w:cs="Times New Roman"/>
          <w:sz w:val="36"/>
          <w:szCs w:val="32"/>
          <w:lang w:val="uk-UA"/>
        </w:rPr>
        <w:t>МЕТОДИЧНІ ВКАЗІВКИ</w:t>
      </w:r>
    </w:p>
    <w:p w:rsidR="00C92522" w:rsidRPr="000E49F8" w:rsidRDefault="00C92522" w:rsidP="00C92522">
      <w:pPr>
        <w:jc w:val="center"/>
        <w:rPr>
          <w:rFonts w:ascii="Times New Roman" w:hAnsi="Times New Roman" w:cs="Times New Roman"/>
          <w:sz w:val="40"/>
          <w:szCs w:val="32"/>
          <w:lang w:val="uk-UA"/>
        </w:rPr>
      </w:pPr>
      <w:r w:rsidRPr="000E49F8">
        <w:rPr>
          <w:rFonts w:ascii="Times New Roman" w:hAnsi="Times New Roman" w:cs="Times New Roman"/>
          <w:sz w:val="40"/>
          <w:szCs w:val="32"/>
          <w:lang w:val="uk-UA"/>
        </w:rPr>
        <w:t>ЩОДО ВИКОНАННЯ КОНТРОЛЬНИХ РОБІТ</w:t>
      </w:r>
    </w:p>
    <w:p w:rsidR="00C92522" w:rsidRDefault="00C92522" w:rsidP="00C92522">
      <w:pPr>
        <w:jc w:val="center"/>
        <w:rPr>
          <w:rFonts w:ascii="Times New Roman" w:hAnsi="Times New Roman" w:cs="Times New Roman"/>
          <w:sz w:val="36"/>
          <w:szCs w:val="32"/>
          <w:lang w:val="uk-UA"/>
        </w:rPr>
      </w:pPr>
      <w:r>
        <w:rPr>
          <w:rFonts w:ascii="Times New Roman" w:hAnsi="Times New Roman" w:cs="Times New Roman"/>
          <w:sz w:val="36"/>
          <w:szCs w:val="32"/>
          <w:lang w:val="uk-UA"/>
        </w:rPr>
        <w:t>З НАВЧАЛЬНОЇ ДИСЦИПЛІНИ</w:t>
      </w:r>
    </w:p>
    <w:p w:rsidR="00C92522" w:rsidRPr="00C92522" w:rsidRDefault="00C92522" w:rsidP="00C92522">
      <w:pPr>
        <w:jc w:val="center"/>
        <w:rPr>
          <w:rFonts w:ascii="Times New Roman" w:hAnsi="Times New Roman" w:cs="Times New Roman"/>
          <w:sz w:val="36"/>
          <w:szCs w:val="32"/>
        </w:rPr>
      </w:pPr>
      <w:r w:rsidRPr="00C92522">
        <w:rPr>
          <w:rFonts w:ascii="Times New Roman" w:hAnsi="Times New Roman" w:cs="Times New Roman"/>
          <w:sz w:val="36"/>
          <w:szCs w:val="32"/>
        </w:rPr>
        <w:t xml:space="preserve">“ </w:t>
      </w:r>
      <w:r>
        <w:rPr>
          <w:rFonts w:ascii="Times New Roman" w:hAnsi="Times New Roman" w:cs="Times New Roman"/>
          <w:sz w:val="36"/>
          <w:szCs w:val="32"/>
          <w:lang w:val="uk-UA"/>
        </w:rPr>
        <w:t>БУХГАЛТЕРСЬКИЙ ОБЛІК</w:t>
      </w:r>
      <w:r w:rsidRPr="00C92522">
        <w:rPr>
          <w:rFonts w:ascii="Times New Roman" w:hAnsi="Times New Roman" w:cs="Times New Roman"/>
          <w:sz w:val="36"/>
          <w:szCs w:val="32"/>
        </w:rPr>
        <w:t>”</w:t>
      </w:r>
    </w:p>
    <w:p w:rsidR="00C92522" w:rsidRDefault="00C92522" w:rsidP="00C92522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ДЛЯ СТУДЕНТІВ ЗАОЧНОЇ ФОРМИ НАВЧАННЯ</w:t>
      </w:r>
    </w:p>
    <w:p w:rsidR="00C92522" w:rsidRPr="00C92522" w:rsidRDefault="0071319C" w:rsidP="00C9252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ЗА НАПРЯМОМ 5.030508</w:t>
      </w:r>
      <w:r w:rsidR="00C92522">
        <w:rPr>
          <w:rFonts w:ascii="Times New Roman" w:hAnsi="Times New Roman" w:cs="Times New Roman"/>
          <w:sz w:val="32"/>
          <w:szCs w:val="32"/>
          <w:lang w:val="uk-UA"/>
        </w:rPr>
        <w:t xml:space="preserve">01 – </w:t>
      </w:r>
      <w:r w:rsidR="00C92522" w:rsidRPr="00C92522"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ФІНАНСИ І КРЕДИТ</w:t>
      </w:r>
      <w:r w:rsidRPr="00C92522">
        <w:rPr>
          <w:rFonts w:ascii="Times New Roman" w:hAnsi="Times New Roman" w:cs="Times New Roman"/>
          <w:sz w:val="32"/>
          <w:szCs w:val="32"/>
        </w:rPr>
        <w:t xml:space="preserve"> </w:t>
      </w:r>
      <w:r w:rsidR="00C92522" w:rsidRPr="00C92522">
        <w:rPr>
          <w:rFonts w:ascii="Times New Roman" w:hAnsi="Times New Roman" w:cs="Times New Roman"/>
          <w:sz w:val="32"/>
          <w:szCs w:val="32"/>
        </w:rPr>
        <w:t>”</w:t>
      </w:r>
    </w:p>
    <w:p w:rsidR="00C92522" w:rsidRDefault="00C92522" w:rsidP="00DD3CF2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C92522" w:rsidRDefault="00C92522" w:rsidP="00DD3CF2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C92522" w:rsidRDefault="00C92522" w:rsidP="00DD3CF2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C92522" w:rsidRDefault="00C92522" w:rsidP="00DD3CF2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C92522" w:rsidRDefault="00C92522" w:rsidP="00DD3CF2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C92522" w:rsidRDefault="00C92522" w:rsidP="00DD3CF2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C92522" w:rsidRDefault="00C92522" w:rsidP="00DD3CF2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C92522" w:rsidRDefault="00C92522" w:rsidP="00DD3CF2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C92522" w:rsidRDefault="00C92522" w:rsidP="00DD3CF2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C92522" w:rsidRDefault="00D73D49" w:rsidP="00C92522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ІВАНО-ФРА</w:t>
      </w:r>
      <w:r w:rsidR="008004AE">
        <w:rPr>
          <w:rFonts w:ascii="Times New Roman" w:hAnsi="Times New Roman" w:cs="Times New Roman"/>
          <w:sz w:val="32"/>
          <w:szCs w:val="32"/>
          <w:lang w:val="uk-UA"/>
        </w:rPr>
        <w:t>НКІВСЬК, 2013</w:t>
      </w:r>
    </w:p>
    <w:p w:rsidR="008004AE" w:rsidRDefault="008004AE" w:rsidP="00C92522">
      <w:pPr>
        <w:tabs>
          <w:tab w:val="left" w:pos="613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004AE" w:rsidRDefault="008004AE" w:rsidP="00C92522">
      <w:pPr>
        <w:tabs>
          <w:tab w:val="left" w:pos="613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92522" w:rsidRPr="00C92522" w:rsidRDefault="00C92522" w:rsidP="00C92522">
      <w:pPr>
        <w:tabs>
          <w:tab w:val="left" w:pos="613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92522">
        <w:rPr>
          <w:rFonts w:ascii="Times New Roman" w:hAnsi="Times New Roman" w:cs="Times New Roman"/>
          <w:b/>
          <w:sz w:val="32"/>
          <w:szCs w:val="32"/>
          <w:lang w:val="uk-UA"/>
        </w:rPr>
        <w:t>ЗМІСТ</w:t>
      </w:r>
    </w:p>
    <w:p w:rsidR="00C92522" w:rsidRDefault="00C92522" w:rsidP="00C92522">
      <w:pPr>
        <w:tabs>
          <w:tab w:val="left" w:pos="6135"/>
        </w:tabs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C92522" w:rsidRDefault="0007013A" w:rsidP="0007013A">
      <w:pPr>
        <w:tabs>
          <w:tab w:val="left" w:pos="6135"/>
        </w:tabs>
        <w:spacing w:line="600" w:lineRule="auto"/>
        <w:rPr>
          <w:rFonts w:ascii="Times New Roman" w:hAnsi="Times New Roman" w:cs="Times New Roman"/>
          <w:sz w:val="36"/>
          <w:szCs w:val="32"/>
          <w:lang w:val="uk-UA"/>
        </w:rPr>
      </w:pPr>
      <w:r w:rsidRPr="0007013A">
        <w:rPr>
          <w:rFonts w:ascii="Times New Roman" w:hAnsi="Times New Roman" w:cs="Times New Roman"/>
          <w:sz w:val="28"/>
          <w:szCs w:val="28"/>
          <w:lang w:val="uk-UA"/>
        </w:rPr>
        <w:t xml:space="preserve">Вступ </w:t>
      </w:r>
      <w:r>
        <w:rPr>
          <w:rFonts w:ascii="Times New Roman" w:hAnsi="Times New Roman" w:cs="Times New Roman"/>
          <w:sz w:val="36"/>
          <w:szCs w:val="32"/>
          <w:lang w:val="uk-UA"/>
        </w:rPr>
        <w:t xml:space="preserve">. . . . . . . . . . . . . . . . . . . . . . . . . . . . . . . . . . . . . . . . . . . . </w:t>
      </w:r>
      <w:r w:rsidR="00DB06CE">
        <w:rPr>
          <w:rFonts w:ascii="Times New Roman" w:hAnsi="Times New Roman" w:cs="Times New Roman"/>
          <w:sz w:val="36"/>
          <w:szCs w:val="32"/>
          <w:lang w:val="uk-UA"/>
        </w:rPr>
        <w:t xml:space="preserve"> </w:t>
      </w:r>
      <w:r w:rsidR="003D5BB3">
        <w:rPr>
          <w:rFonts w:ascii="Times New Roman" w:hAnsi="Times New Roman" w:cs="Times New Roman"/>
          <w:sz w:val="36"/>
          <w:szCs w:val="32"/>
          <w:lang w:val="uk-UA"/>
        </w:rPr>
        <w:t xml:space="preserve"> </w:t>
      </w:r>
      <w:r w:rsidRPr="003D5BB3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07013A" w:rsidRDefault="0007013A" w:rsidP="0007013A">
      <w:pPr>
        <w:pStyle w:val="a7"/>
        <w:numPr>
          <w:ilvl w:val="0"/>
          <w:numId w:val="13"/>
        </w:numPr>
        <w:tabs>
          <w:tab w:val="left" w:pos="6135"/>
        </w:tabs>
        <w:spacing w:line="60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013A">
        <w:rPr>
          <w:rFonts w:ascii="Times New Roman" w:hAnsi="Times New Roman" w:cs="Times New Roman"/>
          <w:sz w:val="28"/>
          <w:szCs w:val="28"/>
          <w:lang w:val="uk-UA"/>
        </w:rPr>
        <w:t>Рекомендації щодо написання та оформлення контрольних робіт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. . . . . . .</w:t>
      </w:r>
      <w:r w:rsidR="003D5BB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07013A" w:rsidRDefault="0007013A" w:rsidP="0007013A">
      <w:pPr>
        <w:pStyle w:val="a7"/>
        <w:numPr>
          <w:ilvl w:val="0"/>
          <w:numId w:val="13"/>
        </w:numPr>
        <w:tabs>
          <w:tab w:val="left" w:pos="6135"/>
        </w:tabs>
        <w:spacing w:line="60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Варіанти тем </w:t>
      </w:r>
      <w:r w:rsidRPr="0007013A">
        <w:rPr>
          <w:rFonts w:ascii="Times New Roman" w:hAnsi="Times New Roman" w:cs="Times New Roman"/>
          <w:sz w:val="28"/>
          <w:szCs w:val="28"/>
          <w:lang w:val="uk-UA"/>
        </w:rPr>
        <w:t>контрольних робіт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. . . . . . . . . . . . . . . . . . . . . . . . . . . . . . . . . . . </w:t>
      </w:r>
      <w:r w:rsidR="00DB06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5B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07013A" w:rsidRDefault="0007013A" w:rsidP="0007013A">
      <w:pPr>
        <w:pStyle w:val="a7"/>
        <w:numPr>
          <w:ilvl w:val="0"/>
          <w:numId w:val="13"/>
        </w:numPr>
        <w:tabs>
          <w:tab w:val="left" w:pos="6135"/>
        </w:tabs>
        <w:spacing w:line="60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Питання до екзамену . . . . . . . . . . . . . . . . . . . . . . . . . . . . . . . . . . . . . . . . . . . .</w:t>
      </w:r>
      <w:r w:rsidR="00DB06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224F">
        <w:rPr>
          <w:rFonts w:ascii="Times New Roman" w:hAnsi="Times New Roman" w:cs="Times New Roman"/>
          <w:sz w:val="28"/>
          <w:szCs w:val="28"/>
          <w:lang w:val="uk-UA"/>
        </w:rPr>
        <w:t>25</w:t>
      </w:r>
    </w:p>
    <w:p w:rsidR="0007013A" w:rsidRDefault="0007013A" w:rsidP="0007013A">
      <w:pPr>
        <w:pStyle w:val="a7"/>
        <w:tabs>
          <w:tab w:val="left" w:pos="6135"/>
        </w:tabs>
        <w:spacing w:line="600" w:lineRule="auto"/>
        <w:ind w:left="-6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Список літератури . . . . . . . . . . . . . . . . . .  . . . . .  . . . . . . . . . . . . . . . . . . . . . .</w:t>
      </w:r>
      <w:r w:rsidR="007B22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5B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224F">
        <w:rPr>
          <w:rFonts w:ascii="Times New Roman" w:hAnsi="Times New Roman" w:cs="Times New Roman"/>
          <w:sz w:val="28"/>
          <w:szCs w:val="28"/>
          <w:lang w:val="uk-UA"/>
        </w:rPr>
        <w:t>27</w:t>
      </w:r>
    </w:p>
    <w:p w:rsidR="0007013A" w:rsidRPr="0007013A" w:rsidRDefault="0007013A" w:rsidP="0007013A">
      <w:pPr>
        <w:pStyle w:val="a7"/>
        <w:tabs>
          <w:tab w:val="left" w:pos="6135"/>
        </w:tabs>
        <w:spacing w:line="600" w:lineRule="auto"/>
        <w:ind w:left="-6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А Зразок оформлення титульної</w:t>
      </w:r>
      <w:r w:rsidR="00DB06CE">
        <w:rPr>
          <w:rFonts w:ascii="Times New Roman" w:hAnsi="Times New Roman" w:cs="Times New Roman"/>
          <w:sz w:val="28"/>
          <w:szCs w:val="28"/>
          <w:lang w:val="uk-UA"/>
        </w:rPr>
        <w:t xml:space="preserve"> сторінки контрольної роботи 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  <w:r w:rsidR="003D5BB3">
        <w:rPr>
          <w:rFonts w:ascii="Times New Roman" w:hAnsi="Times New Roman" w:cs="Times New Roman"/>
          <w:sz w:val="28"/>
          <w:szCs w:val="28"/>
          <w:lang w:val="uk-UA"/>
        </w:rPr>
        <w:t>28</w:t>
      </w:r>
    </w:p>
    <w:p w:rsidR="00C92522" w:rsidRDefault="00C92522" w:rsidP="00C92522">
      <w:pPr>
        <w:tabs>
          <w:tab w:val="left" w:pos="6135"/>
        </w:tabs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C92522" w:rsidRDefault="00C92522" w:rsidP="00C92522">
      <w:pPr>
        <w:tabs>
          <w:tab w:val="left" w:pos="6135"/>
        </w:tabs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C92522" w:rsidRDefault="00C92522" w:rsidP="00C92522">
      <w:pPr>
        <w:tabs>
          <w:tab w:val="left" w:pos="6135"/>
        </w:tabs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C92522" w:rsidRDefault="00C92522" w:rsidP="00C92522">
      <w:pPr>
        <w:tabs>
          <w:tab w:val="left" w:pos="6135"/>
        </w:tabs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C92522" w:rsidRDefault="00C92522" w:rsidP="00C92522">
      <w:pPr>
        <w:tabs>
          <w:tab w:val="left" w:pos="6135"/>
        </w:tabs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C92522" w:rsidRDefault="00C92522" w:rsidP="00C92522">
      <w:pPr>
        <w:tabs>
          <w:tab w:val="left" w:pos="6135"/>
        </w:tabs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C92522" w:rsidRDefault="00C92522" w:rsidP="00C92522">
      <w:pPr>
        <w:tabs>
          <w:tab w:val="left" w:pos="6135"/>
        </w:tabs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C92522" w:rsidRDefault="00C92522" w:rsidP="00C92522">
      <w:pPr>
        <w:tabs>
          <w:tab w:val="left" w:pos="6135"/>
        </w:tabs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C92522" w:rsidRDefault="00C92522" w:rsidP="00C92522">
      <w:pPr>
        <w:tabs>
          <w:tab w:val="left" w:pos="6135"/>
        </w:tabs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C92522" w:rsidRDefault="00C92522" w:rsidP="00C92522">
      <w:pPr>
        <w:tabs>
          <w:tab w:val="left" w:pos="6135"/>
        </w:tabs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8004AE" w:rsidRDefault="008004AE" w:rsidP="00C92522">
      <w:pPr>
        <w:tabs>
          <w:tab w:val="left" w:pos="6135"/>
        </w:tabs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C92522" w:rsidRPr="0007013A" w:rsidRDefault="0007013A" w:rsidP="00C92522">
      <w:pPr>
        <w:tabs>
          <w:tab w:val="left" w:pos="613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7013A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ВСТУП</w:t>
      </w:r>
    </w:p>
    <w:p w:rsidR="00AA6147" w:rsidRPr="00AA6147" w:rsidRDefault="00AA6147" w:rsidP="008004AE">
      <w:pPr>
        <w:pStyle w:val="Style19"/>
        <w:widowControl/>
        <w:spacing w:before="230" w:line="360" w:lineRule="auto"/>
        <w:ind w:left="-794" w:right="-454"/>
        <w:jc w:val="both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 xml:space="preserve">    </w:t>
      </w:r>
      <w:r w:rsidRPr="00AA6147">
        <w:rPr>
          <w:rStyle w:val="FontStyle28"/>
          <w:sz w:val="28"/>
          <w:szCs w:val="28"/>
          <w:lang w:val="uk-UA" w:eastAsia="uk-UA"/>
        </w:rPr>
        <w:t>Вирішити актуальні проблеми в галузі економіки не можна без удосконалення бухгалтерського обліку. Чітко налагоджений бухгал</w:t>
      </w:r>
      <w:r w:rsidRPr="00AA6147">
        <w:rPr>
          <w:rStyle w:val="FontStyle28"/>
          <w:sz w:val="28"/>
          <w:szCs w:val="28"/>
          <w:lang w:val="uk-UA" w:eastAsia="uk-UA"/>
        </w:rPr>
        <w:softHyphen/>
        <w:t>терський облік своєчасно забезпечує управлінські потреби необхідною та вірогідною інформацією для виконання всебічного аналізу господарської діяльності та обгрунтування відповідних управлінських рішень.</w:t>
      </w:r>
    </w:p>
    <w:p w:rsidR="00AA6147" w:rsidRPr="00AA6147" w:rsidRDefault="00AA6147" w:rsidP="008004AE">
      <w:pPr>
        <w:pStyle w:val="Style19"/>
        <w:widowControl/>
        <w:spacing w:line="360" w:lineRule="auto"/>
        <w:ind w:left="-794" w:right="-454" w:firstLine="504"/>
        <w:jc w:val="both"/>
        <w:rPr>
          <w:rStyle w:val="FontStyle28"/>
          <w:sz w:val="28"/>
          <w:szCs w:val="28"/>
          <w:lang w:val="uk-UA" w:eastAsia="uk-UA"/>
        </w:rPr>
      </w:pPr>
      <w:r w:rsidRPr="00AA6147">
        <w:rPr>
          <w:rStyle w:val="FontStyle30"/>
          <w:sz w:val="28"/>
          <w:szCs w:val="28"/>
          <w:lang w:val="uk-UA" w:eastAsia="uk-UA"/>
        </w:rPr>
        <w:t xml:space="preserve">Бухгалтерський облік </w:t>
      </w:r>
      <w:r w:rsidRPr="00AA6147">
        <w:rPr>
          <w:rStyle w:val="FontStyle28"/>
          <w:sz w:val="28"/>
          <w:szCs w:val="28"/>
          <w:lang w:val="uk-UA" w:eastAsia="uk-UA"/>
        </w:rPr>
        <w:t>- це система знань, в основу якої покладено економіку, право, математику та мистецтво. Водночас це й практична робота - спостереження, сприйняття, вимірювання та фіксування (реєстра</w:t>
      </w:r>
      <w:r w:rsidRPr="00AA6147">
        <w:rPr>
          <w:rStyle w:val="FontStyle28"/>
          <w:sz w:val="28"/>
          <w:szCs w:val="28"/>
          <w:lang w:val="uk-UA" w:eastAsia="uk-UA"/>
        </w:rPr>
        <w:softHyphen/>
        <w:t>ція) усіх об'єктів та суб'єктів ринку згідно з вимогами суспільних відносин. У практичному аспекті бухгалтерський облік формує інформаційну си</w:t>
      </w:r>
      <w:r w:rsidRPr="00AA6147">
        <w:rPr>
          <w:rStyle w:val="FontStyle28"/>
          <w:sz w:val="28"/>
          <w:szCs w:val="28"/>
          <w:lang w:val="uk-UA" w:eastAsia="uk-UA"/>
        </w:rPr>
        <w:softHyphen/>
        <w:t>стему, що дає змогу користувачам оперувати даними, потрібними для аналізу, оцінювання та змінювання стану будь-якого суб'єкта</w:t>
      </w:r>
      <w:r>
        <w:rPr>
          <w:rStyle w:val="FontStyle28"/>
          <w:sz w:val="28"/>
          <w:szCs w:val="28"/>
          <w:lang w:val="uk-UA" w:eastAsia="uk-UA"/>
        </w:rPr>
        <w:t xml:space="preserve"> (госпо</w:t>
      </w:r>
      <w:r w:rsidRPr="00AA6147">
        <w:rPr>
          <w:rStyle w:val="FontStyle28"/>
          <w:sz w:val="28"/>
          <w:szCs w:val="28"/>
          <w:lang w:val="uk-UA" w:eastAsia="uk-UA"/>
        </w:rPr>
        <w:t>дарства) ринку в часі та просторі.</w:t>
      </w:r>
    </w:p>
    <w:p w:rsidR="00AA6147" w:rsidRDefault="00AA6147" w:rsidP="008004AE">
      <w:pPr>
        <w:pStyle w:val="Style19"/>
        <w:widowControl/>
        <w:spacing w:line="360" w:lineRule="auto"/>
        <w:ind w:left="-794" w:right="-454" w:firstLine="509"/>
        <w:jc w:val="both"/>
        <w:rPr>
          <w:rStyle w:val="FontStyle28"/>
          <w:sz w:val="28"/>
          <w:szCs w:val="28"/>
          <w:lang w:val="uk-UA" w:eastAsia="uk-UA"/>
        </w:rPr>
      </w:pPr>
      <w:r w:rsidRPr="00AA6147">
        <w:rPr>
          <w:rStyle w:val="FontStyle28"/>
          <w:sz w:val="28"/>
          <w:szCs w:val="28"/>
          <w:lang w:val="uk-UA" w:eastAsia="uk-UA"/>
        </w:rPr>
        <w:t>Основоположні принципи бухгалтерського обліку є однаковими для господарюючих суб'єктів усіх видів економічної діяльності й забезпечують єдині підходи щодо ведення бухгалтерського обліку та складання фінан</w:t>
      </w:r>
      <w:r w:rsidRPr="00AA6147">
        <w:rPr>
          <w:rStyle w:val="FontStyle28"/>
          <w:sz w:val="28"/>
          <w:szCs w:val="28"/>
          <w:lang w:val="uk-UA" w:eastAsia="uk-UA"/>
        </w:rPr>
        <w:softHyphen/>
        <w:t>сової звітності.</w:t>
      </w:r>
      <w:r>
        <w:rPr>
          <w:rStyle w:val="FontStyle28"/>
          <w:sz w:val="28"/>
          <w:szCs w:val="28"/>
          <w:lang w:val="uk-UA" w:eastAsia="uk-UA"/>
        </w:rPr>
        <w:t xml:space="preserve"> В цьому величезне пізнавальне і виховне значення курсу.</w:t>
      </w:r>
    </w:p>
    <w:p w:rsidR="00AA6147" w:rsidRDefault="00AA6147" w:rsidP="008004AE">
      <w:pPr>
        <w:pStyle w:val="Style19"/>
        <w:widowControl/>
        <w:spacing w:line="360" w:lineRule="auto"/>
        <w:ind w:left="-794" w:right="-454" w:firstLine="509"/>
        <w:jc w:val="both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 xml:space="preserve">Дані методичні вказівки містять </w:t>
      </w:r>
      <w:r w:rsidR="00754022">
        <w:rPr>
          <w:rStyle w:val="FontStyle28"/>
          <w:sz w:val="28"/>
          <w:szCs w:val="28"/>
          <w:lang w:val="uk-UA" w:eastAsia="uk-UA"/>
        </w:rPr>
        <w:t xml:space="preserve">сорок </w:t>
      </w:r>
      <w:r>
        <w:rPr>
          <w:rStyle w:val="FontStyle28"/>
          <w:sz w:val="28"/>
          <w:szCs w:val="28"/>
          <w:lang w:val="uk-UA" w:eastAsia="uk-UA"/>
        </w:rPr>
        <w:t xml:space="preserve">варіантів контрольних робіт із зазначеної дисципліни. Містять також пояснення студентам – заочникам щодо правил обрання однієї з них , перелік рекомендованої до використання під час написання роботи літератури, вимоги до оформлення контрольної роботи і терміни її подання на перевірку викладачеві. Також </w:t>
      </w:r>
      <w:r w:rsidR="00B75C00">
        <w:rPr>
          <w:rStyle w:val="FontStyle28"/>
          <w:sz w:val="28"/>
          <w:szCs w:val="28"/>
          <w:lang w:val="uk-UA" w:eastAsia="uk-UA"/>
        </w:rPr>
        <w:t xml:space="preserve">містяться питання для підготовки студентів до </w:t>
      </w:r>
      <w:r w:rsidR="0071319C">
        <w:rPr>
          <w:rStyle w:val="FontStyle28"/>
          <w:sz w:val="28"/>
          <w:szCs w:val="28"/>
          <w:lang w:val="uk-UA" w:eastAsia="uk-UA"/>
        </w:rPr>
        <w:t xml:space="preserve">заліку    </w:t>
      </w:r>
      <w:r w:rsidR="00B75C00">
        <w:rPr>
          <w:rStyle w:val="FontStyle28"/>
          <w:sz w:val="28"/>
          <w:szCs w:val="28"/>
          <w:lang w:val="uk-UA" w:eastAsia="uk-UA"/>
        </w:rPr>
        <w:t xml:space="preserve">з </w:t>
      </w:r>
      <w:r w:rsidR="00B75C00" w:rsidRPr="00B75C00">
        <w:rPr>
          <w:rStyle w:val="FontStyle28"/>
          <w:sz w:val="28"/>
          <w:szCs w:val="28"/>
          <w:lang w:eastAsia="uk-UA"/>
        </w:rPr>
        <w:t>“</w:t>
      </w:r>
      <w:r w:rsidR="00B75C00">
        <w:rPr>
          <w:rStyle w:val="FontStyle28"/>
          <w:sz w:val="28"/>
          <w:szCs w:val="28"/>
          <w:lang w:val="uk-UA" w:eastAsia="uk-UA"/>
        </w:rPr>
        <w:t xml:space="preserve"> Бухгалтерського обліку</w:t>
      </w:r>
      <w:r w:rsidR="00B75C00" w:rsidRPr="00B75C00">
        <w:rPr>
          <w:rStyle w:val="FontStyle28"/>
          <w:sz w:val="28"/>
          <w:szCs w:val="28"/>
          <w:lang w:eastAsia="uk-UA"/>
        </w:rPr>
        <w:t>”</w:t>
      </w:r>
      <w:r w:rsidR="00B75C00">
        <w:rPr>
          <w:rStyle w:val="FontStyle28"/>
          <w:sz w:val="28"/>
          <w:szCs w:val="28"/>
          <w:lang w:val="uk-UA" w:eastAsia="uk-UA"/>
        </w:rPr>
        <w:t>.</w:t>
      </w:r>
    </w:p>
    <w:p w:rsidR="00B75C00" w:rsidRDefault="00B75C00" w:rsidP="00AA6147">
      <w:pPr>
        <w:pStyle w:val="Style19"/>
        <w:widowControl/>
        <w:spacing w:line="360" w:lineRule="auto"/>
        <w:ind w:left="-794" w:right="-454" w:firstLine="509"/>
        <w:rPr>
          <w:rStyle w:val="FontStyle28"/>
          <w:sz w:val="28"/>
          <w:szCs w:val="28"/>
          <w:lang w:val="uk-UA" w:eastAsia="uk-UA"/>
        </w:rPr>
      </w:pPr>
    </w:p>
    <w:p w:rsidR="00B75C00" w:rsidRDefault="00B75C00" w:rsidP="00AA6147">
      <w:pPr>
        <w:pStyle w:val="Style19"/>
        <w:widowControl/>
        <w:spacing w:line="360" w:lineRule="auto"/>
        <w:ind w:left="-794" w:right="-454" w:firstLine="509"/>
        <w:rPr>
          <w:rStyle w:val="FontStyle28"/>
          <w:sz w:val="28"/>
          <w:szCs w:val="28"/>
          <w:lang w:val="uk-UA" w:eastAsia="uk-UA"/>
        </w:rPr>
      </w:pPr>
    </w:p>
    <w:p w:rsidR="00B75C00" w:rsidRDefault="00B75C00" w:rsidP="00AA6147">
      <w:pPr>
        <w:pStyle w:val="Style19"/>
        <w:widowControl/>
        <w:spacing w:line="360" w:lineRule="auto"/>
        <w:ind w:left="-794" w:right="-454" w:firstLine="509"/>
        <w:rPr>
          <w:rStyle w:val="FontStyle28"/>
          <w:sz w:val="28"/>
          <w:szCs w:val="28"/>
          <w:lang w:val="uk-UA" w:eastAsia="uk-UA"/>
        </w:rPr>
      </w:pPr>
    </w:p>
    <w:p w:rsidR="00B75C00" w:rsidRDefault="00B75C00" w:rsidP="00AA6147">
      <w:pPr>
        <w:pStyle w:val="Style19"/>
        <w:widowControl/>
        <w:spacing w:line="360" w:lineRule="auto"/>
        <w:ind w:left="-794" w:right="-454" w:firstLine="509"/>
        <w:rPr>
          <w:rStyle w:val="FontStyle28"/>
          <w:sz w:val="28"/>
          <w:szCs w:val="28"/>
          <w:lang w:val="uk-UA" w:eastAsia="uk-UA"/>
        </w:rPr>
      </w:pPr>
    </w:p>
    <w:p w:rsidR="00B75C00" w:rsidRDefault="00B75C00" w:rsidP="00C47DB3">
      <w:pPr>
        <w:pStyle w:val="Style19"/>
        <w:widowControl/>
        <w:spacing w:line="360" w:lineRule="auto"/>
        <w:ind w:right="-454"/>
        <w:rPr>
          <w:rStyle w:val="FontStyle28"/>
          <w:sz w:val="28"/>
          <w:szCs w:val="28"/>
          <w:lang w:val="uk-UA" w:eastAsia="uk-UA"/>
        </w:rPr>
      </w:pPr>
    </w:p>
    <w:p w:rsidR="008004AE" w:rsidRDefault="008004AE" w:rsidP="00C47DB3">
      <w:pPr>
        <w:pStyle w:val="Style19"/>
        <w:widowControl/>
        <w:spacing w:line="360" w:lineRule="auto"/>
        <w:ind w:right="-454"/>
        <w:rPr>
          <w:rStyle w:val="FontStyle28"/>
          <w:sz w:val="28"/>
          <w:szCs w:val="28"/>
          <w:lang w:val="uk-UA" w:eastAsia="uk-UA"/>
        </w:rPr>
      </w:pPr>
    </w:p>
    <w:p w:rsidR="00B75C00" w:rsidRPr="00B75C00" w:rsidRDefault="00B75C00" w:rsidP="00716E87">
      <w:pPr>
        <w:pStyle w:val="Style1"/>
        <w:widowControl/>
        <w:spacing w:before="53" w:line="451" w:lineRule="exact"/>
        <w:ind w:right="1891"/>
        <w:jc w:val="center"/>
        <w:rPr>
          <w:rStyle w:val="FontStyle11"/>
          <w:b/>
          <w:sz w:val="28"/>
          <w:szCs w:val="28"/>
          <w:lang w:val="uk-UA" w:eastAsia="uk-UA"/>
        </w:rPr>
      </w:pPr>
      <w:r w:rsidRPr="00B75C00">
        <w:rPr>
          <w:rStyle w:val="FontStyle11"/>
          <w:b/>
          <w:sz w:val="28"/>
          <w:szCs w:val="28"/>
          <w:lang w:val="uk-UA" w:eastAsia="uk-UA"/>
        </w:rPr>
        <w:lastRenderedPageBreak/>
        <w:t>1 РЕКОМЕНДАЦІЇ ЩОДО НАПИСАННЯ ТА ОФОРМЛЕННЯ КОНТРОЛЬНИХ РОБІТ</w:t>
      </w:r>
    </w:p>
    <w:p w:rsidR="00B75C00" w:rsidRPr="00B75C00" w:rsidRDefault="00716E87" w:rsidP="008004AE">
      <w:pPr>
        <w:pStyle w:val="Style2"/>
        <w:widowControl/>
        <w:spacing w:before="72" w:line="360" w:lineRule="auto"/>
        <w:ind w:left="-794" w:right="-454"/>
        <w:jc w:val="both"/>
        <w:rPr>
          <w:rStyle w:val="FontStyle12"/>
          <w:sz w:val="28"/>
          <w:szCs w:val="28"/>
          <w:lang w:val="uk-UA" w:eastAsia="uk-UA"/>
        </w:rPr>
      </w:pPr>
      <w:r>
        <w:rPr>
          <w:sz w:val="20"/>
          <w:szCs w:val="20"/>
          <w:lang w:val="uk-UA"/>
        </w:rPr>
        <w:t xml:space="preserve">     </w:t>
      </w:r>
      <w:r w:rsidR="00B75C00" w:rsidRPr="00B75C00">
        <w:rPr>
          <w:rStyle w:val="FontStyle12"/>
          <w:sz w:val="28"/>
          <w:szCs w:val="28"/>
          <w:lang w:val="uk-UA" w:eastAsia="uk-UA"/>
        </w:rPr>
        <w:t xml:space="preserve">Метою   написання   контрольних   робіт   є   закріплення   знань відповідного навчального курсу, що передбачає оволодіння </w:t>
      </w:r>
      <w:r w:rsidR="00B75C00">
        <w:rPr>
          <w:rStyle w:val="FontStyle12"/>
          <w:sz w:val="28"/>
          <w:szCs w:val="28"/>
          <w:lang w:val="uk-UA" w:eastAsia="uk-UA"/>
        </w:rPr>
        <w:t xml:space="preserve">студентами </w:t>
      </w:r>
      <w:r w:rsidR="00B75C00" w:rsidRPr="00B75C00">
        <w:rPr>
          <w:rStyle w:val="FontStyle12"/>
          <w:sz w:val="28"/>
          <w:szCs w:val="28"/>
          <w:lang w:val="uk-UA" w:eastAsia="uk-UA"/>
        </w:rPr>
        <w:t xml:space="preserve"> заочної форми навчання методами науковог</w:t>
      </w:r>
      <w:r w:rsidR="00B75C00">
        <w:rPr>
          <w:rStyle w:val="FontStyle12"/>
          <w:sz w:val="28"/>
          <w:szCs w:val="28"/>
          <w:lang w:val="uk-UA" w:eastAsia="uk-UA"/>
        </w:rPr>
        <w:t xml:space="preserve">о аналізу, самостійного вивчення </w:t>
      </w:r>
      <w:r w:rsidR="00B75C00" w:rsidRPr="00B75C00">
        <w:rPr>
          <w:rStyle w:val="FontStyle12"/>
          <w:sz w:val="28"/>
          <w:szCs w:val="28"/>
          <w:lang w:val="uk-UA" w:eastAsia="uk-UA"/>
        </w:rPr>
        <w:t>законодавчих і літературних джерел.</w:t>
      </w:r>
    </w:p>
    <w:p w:rsidR="00B75C00" w:rsidRPr="00B75C00" w:rsidRDefault="00B75C00" w:rsidP="008004AE">
      <w:pPr>
        <w:pStyle w:val="Style3"/>
        <w:widowControl/>
        <w:spacing w:line="360" w:lineRule="auto"/>
        <w:ind w:left="-794" w:right="-454"/>
        <w:jc w:val="both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 xml:space="preserve">    </w:t>
      </w:r>
      <w:r w:rsidRPr="00B75C00">
        <w:rPr>
          <w:rStyle w:val="FontStyle12"/>
          <w:sz w:val="28"/>
          <w:szCs w:val="28"/>
          <w:lang w:val="uk-UA" w:eastAsia="uk-UA"/>
        </w:rPr>
        <w:t>Контрольну роботу з навчальної дисципліни "</w:t>
      </w:r>
      <w:r>
        <w:rPr>
          <w:rStyle w:val="FontStyle12"/>
          <w:sz w:val="28"/>
          <w:szCs w:val="28"/>
          <w:lang w:val="uk-UA" w:eastAsia="uk-UA"/>
        </w:rPr>
        <w:t>Бухгалтерський облік</w:t>
      </w:r>
      <w:r w:rsidRPr="00B75C00">
        <w:rPr>
          <w:rStyle w:val="FontStyle12"/>
          <w:sz w:val="28"/>
          <w:szCs w:val="28"/>
          <w:lang w:val="uk-UA" w:eastAsia="uk-UA"/>
        </w:rPr>
        <w:t>" студенти вик</w:t>
      </w:r>
      <w:r>
        <w:rPr>
          <w:rStyle w:val="FontStyle12"/>
          <w:sz w:val="28"/>
          <w:szCs w:val="28"/>
          <w:lang w:val="uk-UA" w:eastAsia="uk-UA"/>
        </w:rPr>
        <w:t>онують відповідно до затвердженого варіанту</w:t>
      </w:r>
      <w:r w:rsidRPr="00B75C00">
        <w:rPr>
          <w:rStyle w:val="FontStyle12"/>
          <w:sz w:val="28"/>
          <w:szCs w:val="28"/>
          <w:lang w:val="uk-UA" w:eastAsia="uk-UA"/>
        </w:rPr>
        <w:t xml:space="preserve"> з</w:t>
      </w:r>
      <w:r>
        <w:rPr>
          <w:rStyle w:val="FontStyle12"/>
          <w:sz w:val="28"/>
          <w:szCs w:val="28"/>
          <w:lang w:val="uk-UA" w:eastAsia="uk-UA"/>
        </w:rPr>
        <w:t xml:space="preserve">гідно списку. </w:t>
      </w:r>
      <w:r w:rsidRPr="00B75C00">
        <w:rPr>
          <w:rStyle w:val="FontStyle12"/>
          <w:sz w:val="28"/>
          <w:szCs w:val="28"/>
          <w:lang w:val="uk-UA" w:eastAsia="uk-UA"/>
        </w:rPr>
        <w:t xml:space="preserve">Крім того, за </w:t>
      </w:r>
      <w:r>
        <w:rPr>
          <w:rStyle w:val="FontStyle12"/>
          <w:sz w:val="28"/>
          <w:szCs w:val="28"/>
          <w:lang w:val="uk-UA" w:eastAsia="uk-UA"/>
        </w:rPr>
        <w:t xml:space="preserve">погодженням з викладачем, студент </w:t>
      </w:r>
      <w:r w:rsidRPr="00B75C00">
        <w:rPr>
          <w:rStyle w:val="FontStyle12"/>
          <w:sz w:val="28"/>
          <w:szCs w:val="28"/>
          <w:lang w:val="uk-UA" w:eastAsia="uk-UA"/>
        </w:rPr>
        <w:t>може</w:t>
      </w:r>
      <w:r>
        <w:rPr>
          <w:rStyle w:val="FontStyle12"/>
          <w:sz w:val="28"/>
          <w:szCs w:val="28"/>
          <w:lang w:val="uk-UA" w:eastAsia="uk-UA"/>
        </w:rPr>
        <w:t xml:space="preserve"> запропонувати свій варіант </w:t>
      </w:r>
      <w:r w:rsidRPr="00B75C00">
        <w:rPr>
          <w:rStyle w:val="FontStyle12"/>
          <w:sz w:val="28"/>
          <w:szCs w:val="28"/>
          <w:lang w:val="uk-UA" w:eastAsia="uk-UA"/>
        </w:rPr>
        <w:t xml:space="preserve"> контрольної роботи.</w:t>
      </w:r>
    </w:p>
    <w:p w:rsidR="00B75C00" w:rsidRPr="00B75C00" w:rsidRDefault="00B75C00" w:rsidP="008004AE">
      <w:pPr>
        <w:pStyle w:val="Style3"/>
        <w:widowControl/>
        <w:spacing w:line="360" w:lineRule="auto"/>
        <w:ind w:left="-794" w:right="-454" w:firstLine="581"/>
        <w:jc w:val="both"/>
        <w:rPr>
          <w:rStyle w:val="FontStyle12"/>
          <w:sz w:val="28"/>
          <w:szCs w:val="28"/>
          <w:lang w:val="uk-UA" w:eastAsia="uk-UA"/>
        </w:rPr>
      </w:pPr>
      <w:r w:rsidRPr="00B75C00">
        <w:rPr>
          <w:rStyle w:val="FontStyle12"/>
          <w:sz w:val="28"/>
          <w:szCs w:val="28"/>
          <w:lang w:val="uk-UA" w:eastAsia="uk-UA"/>
        </w:rPr>
        <w:t>Вибираючи тему, доці</w:t>
      </w:r>
      <w:r>
        <w:rPr>
          <w:rStyle w:val="FontStyle12"/>
          <w:sz w:val="28"/>
          <w:szCs w:val="28"/>
          <w:lang w:val="uk-UA" w:eastAsia="uk-UA"/>
        </w:rPr>
        <w:t>льно ознайомитися з відповідним</w:t>
      </w:r>
      <w:r w:rsidRPr="00B75C00">
        <w:rPr>
          <w:rStyle w:val="FontStyle12"/>
          <w:sz w:val="28"/>
          <w:szCs w:val="28"/>
          <w:lang w:val="uk-UA" w:eastAsia="uk-UA"/>
        </w:rPr>
        <w:t xml:space="preserve"> літературними джерелами для того, що</w:t>
      </w:r>
      <w:r>
        <w:rPr>
          <w:rStyle w:val="FontStyle12"/>
          <w:sz w:val="28"/>
          <w:szCs w:val="28"/>
          <w:lang w:val="uk-UA" w:eastAsia="uk-UA"/>
        </w:rPr>
        <w:t xml:space="preserve">б отримати загальне уявлення про </w:t>
      </w:r>
      <w:r w:rsidR="00445835">
        <w:rPr>
          <w:rStyle w:val="FontStyle12"/>
          <w:sz w:val="28"/>
          <w:szCs w:val="28"/>
          <w:lang w:val="uk-UA" w:eastAsia="uk-UA"/>
        </w:rPr>
        <w:t>зміст вибраного варіанту</w:t>
      </w:r>
      <w:r>
        <w:rPr>
          <w:rStyle w:val="FontStyle12"/>
          <w:sz w:val="28"/>
          <w:szCs w:val="28"/>
          <w:lang w:val="uk-UA" w:eastAsia="uk-UA"/>
        </w:rPr>
        <w:t xml:space="preserve">  </w:t>
      </w:r>
      <w:r w:rsidRPr="00B75C00">
        <w:rPr>
          <w:rStyle w:val="FontStyle12"/>
          <w:sz w:val="28"/>
          <w:szCs w:val="28"/>
          <w:lang w:val="uk-UA" w:eastAsia="uk-UA"/>
        </w:rPr>
        <w:t>. Після цього слід приступити до поглибленого вивчен</w:t>
      </w:r>
      <w:r w:rsidR="00445835">
        <w:rPr>
          <w:rStyle w:val="FontStyle12"/>
          <w:sz w:val="28"/>
          <w:szCs w:val="28"/>
          <w:lang w:val="uk-UA" w:eastAsia="uk-UA"/>
        </w:rPr>
        <w:t>ня</w:t>
      </w:r>
      <w:r w:rsidRPr="00B75C00">
        <w:rPr>
          <w:rStyle w:val="FontStyle12"/>
          <w:sz w:val="28"/>
          <w:szCs w:val="28"/>
          <w:lang w:val="uk-UA" w:eastAsia="uk-UA"/>
        </w:rPr>
        <w:t xml:space="preserve"> нормативних актів, монографічної літератури та інших матеріалі</w:t>
      </w:r>
      <w:r w:rsidR="00445835">
        <w:rPr>
          <w:rStyle w:val="FontStyle12"/>
          <w:sz w:val="28"/>
          <w:szCs w:val="28"/>
          <w:lang w:val="uk-UA" w:eastAsia="uk-UA"/>
        </w:rPr>
        <w:t>в. О</w:t>
      </w:r>
      <w:r w:rsidRPr="00B75C00">
        <w:rPr>
          <w:rStyle w:val="FontStyle12"/>
          <w:sz w:val="28"/>
          <w:szCs w:val="28"/>
          <w:lang w:val="uk-UA" w:eastAsia="uk-UA"/>
        </w:rPr>
        <w:t>собливу увагу треба</w:t>
      </w:r>
      <w:r w:rsidR="00445835">
        <w:rPr>
          <w:rStyle w:val="FontStyle12"/>
          <w:sz w:val="28"/>
          <w:szCs w:val="28"/>
          <w:lang w:val="uk-UA" w:eastAsia="uk-UA"/>
        </w:rPr>
        <w:t xml:space="preserve"> звернути на розрахункову частину контрольної роботи</w:t>
      </w:r>
      <w:r w:rsidR="0071319C">
        <w:rPr>
          <w:rStyle w:val="FontStyle12"/>
          <w:sz w:val="28"/>
          <w:szCs w:val="28"/>
          <w:lang w:val="uk-UA" w:eastAsia="uk-UA"/>
        </w:rPr>
        <w:t xml:space="preserve">. Після вивчення </w:t>
      </w:r>
      <w:r w:rsidRPr="00B75C00">
        <w:rPr>
          <w:rStyle w:val="FontStyle12"/>
          <w:sz w:val="28"/>
          <w:szCs w:val="28"/>
          <w:lang w:val="uk-UA" w:eastAsia="uk-UA"/>
        </w:rPr>
        <w:t xml:space="preserve"> необхідної літератури можна розпоча</w:t>
      </w:r>
      <w:r w:rsidR="00445835">
        <w:rPr>
          <w:rStyle w:val="FontStyle12"/>
          <w:sz w:val="28"/>
          <w:szCs w:val="28"/>
          <w:lang w:val="uk-UA" w:eastAsia="uk-UA"/>
        </w:rPr>
        <w:t>ти н</w:t>
      </w:r>
      <w:r w:rsidRPr="00B75C00">
        <w:rPr>
          <w:rStyle w:val="FontStyle12"/>
          <w:sz w:val="28"/>
          <w:szCs w:val="28"/>
          <w:lang w:val="uk-UA" w:eastAsia="uk-UA"/>
        </w:rPr>
        <w:t>аписання контрольної роботи.</w:t>
      </w:r>
    </w:p>
    <w:p w:rsidR="00445835" w:rsidRDefault="00B75C00" w:rsidP="008004AE">
      <w:pPr>
        <w:pStyle w:val="Style4"/>
        <w:widowControl/>
        <w:spacing w:line="360" w:lineRule="auto"/>
        <w:ind w:left="-794" w:right="-454"/>
        <w:rPr>
          <w:rStyle w:val="FontStyle12"/>
          <w:i w:val="0"/>
          <w:sz w:val="28"/>
          <w:szCs w:val="28"/>
          <w:lang w:val="uk-UA" w:eastAsia="uk-UA"/>
        </w:rPr>
      </w:pPr>
      <w:r w:rsidRPr="00445835">
        <w:rPr>
          <w:rStyle w:val="FontStyle12"/>
          <w:i w:val="0"/>
          <w:sz w:val="28"/>
          <w:szCs w:val="28"/>
          <w:lang w:val="uk-UA" w:eastAsia="uk-UA"/>
        </w:rPr>
        <w:t>Контрольна робота повинна включати:</w:t>
      </w:r>
    </w:p>
    <w:p w:rsidR="00B75C00" w:rsidRDefault="00445835" w:rsidP="008004AE">
      <w:pPr>
        <w:pStyle w:val="Style4"/>
        <w:widowControl/>
        <w:numPr>
          <w:ilvl w:val="0"/>
          <w:numId w:val="14"/>
        </w:numPr>
        <w:spacing w:line="360" w:lineRule="auto"/>
        <w:ind w:right="-454"/>
        <w:rPr>
          <w:rStyle w:val="FontStyle12"/>
          <w:i w:val="0"/>
          <w:sz w:val="28"/>
          <w:szCs w:val="28"/>
          <w:lang w:val="uk-UA" w:eastAsia="uk-UA"/>
        </w:rPr>
      </w:pPr>
      <w:r>
        <w:rPr>
          <w:rStyle w:val="FontStyle12"/>
          <w:i w:val="0"/>
          <w:sz w:val="28"/>
          <w:szCs w:val="28"/>
          <w:lang w:val="uk-UA" w:eastAsia="uk-UA"/>
        </w:rPr>
        <w:t>матеріал, який передбачає безпосереднє висвітлення теоретичних питань;</w:t>
      </w:r>
    </w:p>
    <w:p w:rsidR="00445835" w:rsidRDefault="00445835" w:rsidP="008004AE">
      <w:pPr>
        <w:pStyle w:val="Style4"/>
        <w:widowControl/>
        <w:numPr>
          <w:ilvl w:val="0"/>
          <w:numId w:val="14"/>
        </w:numPr>
        <w:spacing w:line="360" w:lineRule="auto"/>
        <w:ind w:right="-454"/>
        <w:rPr>
          <w:rStyle w:val="FontStyle12"/>
          <w:i w:val="0"/>
          <w:sz w:val="28"/>
          <w:szCs w:val="28"/>
          <w:lang w:val="uk-UA" w:eastAsia="uk-UA"/>
        </w:rPr>
      </w:pPr>
      <w:r>
        <w:rPr>
          <w:rStyle w:val="FontStyle12"/>
          <w:i w:val="0"/>
          <w:sz w:val="28"/>
          <w:szCs w:val="28"/>
          <w:lang w:val="uk-UA" w:eastAsia="uk-UA"/>
        </w:rPr>
        <w:t>розрахункову частину практичного завдання;</w:t>
      </w:r>
    </w:p>
    <w:p w:rsidR="00445835" w:rsidRDefault="00445835" w:rsidP="008004AE">
      <w:pPr>
        <w:pStyle w:val="Style4"/>
        <w:widowControl/>
        <w:numPr>
          <w:ilvl w:val="0"/>
          <w:numId w:val="14"/>
        </w:numPr>
        <w:spacing w:line="360" w:lineRule="auto"/>
        <w:ind w:right="-454"/>
        <w:rPr>
          <w:rStyle w:val="FontStyle12"/>
          <w:i w:val="0"/>
          <w:sz w:val="28"/>
          <w:szCs w:val="28"/>
          <w:lang w:val="uk-UA" w:eastAsia="uk-UA"/>
        </w:rPr>
      </w:pPr>
      <w:r>
        <w:rPr>
          <w:rStyle w:val="FontStyle12"/>
          <w:i w:val="0"/>
          <w:sz w:val="28"/>
          <w:szCs w:val="28"/>
          <w:lang w:val="uk-UA" w:eastAsia="uk-UA"/>
        </w:rPr>
        <w:t>висновок;</w:t>
      </w:r>
    </w:p>
    <w:p w:rsidR="00445835" w:rsidRPr="00445835" w:rsidRDefault="00445835" w:rsidP="008004AE">
      <w:pPr>
        <w:pStyle w:val="Style4"/>
        <w:widowControl/>
        <w:numPr>
          <w:ilvl w:val="0"/>
          <w:numId w:val="14"/>
        </w:numPr>
        <w:spacing w:line="360" w:lineRule="auto"/>
        <w:ind w:right="-454"/>
        <w:rPr>
          <w:rStyle w:val="FontStyle12"/>
          <w:i w:val="0"/>
          <w:sz w:val="28"/>
          <w:szCs w:val="28"/>
          <w:lang w:val="uk-UA" w:eastAsia="uk-UA"/>
        </w:rPr>
      </w:pPr>
      <w:r>
        <w:rPr>
          <w:rStyle w:val="FontStyle12"/>
          <w:i w:val="0"/>
          <w:sz w:val="28"/>
          <w:szCs w:val="28"/>
          <w:lang w:val="uk-UA" w:eastAsia="uk-UA"/>
        </w:rPr>
        <w:t>список використаної літератури.</w:t>
      </w:r>
    </w:p>
    <w:p w:rsidR="00445835" w:rsidRPr="00445835" w:rsidRDefault="00445835" w:rsidP="008004AE">
      <w:pPr>
        <w:pStyle w:val="Style3"/>
        <w:widowControl/>
        <w:spacing w:line="360" w:lineRule="auto"/>
        <w:ind w:left="-794"/>
        <w:jc w:val="both"/>
        <w:rPr>
          <w:rStyle w:val="FontStyle12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 xml:space="preserve">     </w:t>
      </w:r>
      <w:r w:rsidRPr="00445835">
        <w:rPr>
          <w:rStyle w:val="FontStyle12"/>
          <w:sz w:val="28"/>
          <w:szCs w:val="28"/>
          <w:lang w:val="uk-UA" w:eastAsia="uk-UA"/>
        </w:rPr>
        <w:t xml:space="preserve">Робота пишеться від руки. Загальний обсяг роботи - шкільний </w:t>
      </w:r>
      <w:r>
        <w:rPr>
          <w:rStyle w:val="FontStyle12"/>
          <w:sz w:val="28"/>
          <w:szCs w:val="28"/>
          <w:lang w:val="uk-UA" w:eastAsia="uk-UA"/>
        </w:rPr>
        <w:t xml:space="preserve">зошит. </w:t>
      </w:r>
      <w:r w:rsidRPr="00445835">
        <w:rPr>
          <w:rStyle w:val="FontStyle12"/>
          <w:sz w:val="28"/>
          <w:szCs w:val="28"/>
          <w:lang w:val="uk-UA" w:eastAsia="uk-UA"/>
        </w:rPr>
        <w:t xml:space="preserve">Оформлена контрольна робота здається на заочне відділення </w:t>
      </w:r>
      <w:r>
        <w:rPr>
          <w:rStyle w:val="FontStyle12"/>
          <w:sz w:val="28"/>
          <w:szCs w:val="28"/>
          <w:lang w:val="uk-UA" w:eastAsia="uk-UA"/>
        </w:rPr>
        <w:t xml:space="preserve">(ауд. № </w:t>
      </w:r>
      <w:r w:rsidRPr="00445835">
        <w:rPr>
          <w:rStyle w:val="FontStyle12"/>
          <w:sz w:val="28"/>
          <w:szCs w:val="28"/>
          <w:lang w:val="uk-UA" w:eastAsia="uk-UA"/>
        </w:rPr>
        <w:t>202) для рецензування завчасно, до</w:t>
      </w:r>
      <w:r>
        <w:rPr>
          <w:rStyle w:val="FontStyle12"/>
          <w:sz w:val="28"/>
          <w:szCs w:val="28"/>
          <w:lang w:val="uk-UA" w:eastAsia="uk-UA"/>
        </w:rPr>
        <w:t xml:space="preserve"> початку сесії, протягом якої студенти будуть складати екзамен </w:t>
      </w:r>
      <w:r w:rsidRPr="00445835">
        <w:rPr>
          <w:rStyle w:val="FontStyle12"/>
          <w:sz w:val="28"/>
          <w:szCs w:val="28"/>
          <w:lang w:val="uk-UA" w:eastAsia="uk-UA"/>
        </w:rPr>
        <w:t>з цієї дисципліни.</w:t>
      </w:r>
    </w:p>
    <w:p w:rsidR="00796330" w:rsidRDefault="00445835" w:rsidP="008004AE">
      <w:pPr>
        <w:pStyle w:val="Style3"/>
        <w:widowControl/>
        <w:spacing w:line="360" w:lineRule="auto"/>
        <w:ind w:left="-794" w:right="-454" w:firstLine="706"/>
        <w:jc w:val="both"/>
        <w:rPr>
          <w:rStyle w:val="FontStyle12"/>
          <w:sz w:val="28"/>
          <w:szCs w:val="28"/>
          <w:lang w:val="uk-UA" w:eastAsia="uk-UA"/>
        </w:rPr>
      </w:pPr>
      <w:r w:rsidRPr="00445835">
        <w:rPr>
          <w:rStyle w:val="FontStyle12"/>
          <w:sz w:val="28"/>
          <w:szCs w:val="28"/>
          <w:lang w:val="uk-UA" w:eastAsia="uk-UA"/>
        </w:rPr>
        <w:t>Слід мати на увазі, щ</w:t>
      </w:r>
      <w:r>
        <w:rPr>
          <w:rStyle w:val="FontStyle12"/>
          <w:sz w:val="28"/>
          <w:szCs w:val="28"/>
          <w:lang w:val="uk-UA" w:eastAsia="uk-UA"/>
        </w:rPr>
        <w:t xml:space="preserve">о невідрецензована або недоопрацьована </w:t>
      </w:r>
      <w:r w:rsidRPr="00445835">
        <w:rPr>
          <w:rStyle w:val="FontStyle12"/>
          <w:sz w:val="28"/>
          <w:szCs w:val="28"/>
          <w:lang w:val="uk-UA" w:eastAsia="uk-UA"/>
        </w:rPr>
        <w:t>щодо   зауважень  викладача  контрольна  робота  позбавляє можливості складати</w:t>
      </w:r>
      <w:r w:rsidR="0071319C">
        <w:rPr>
          <w:rStyle w:val="FontStyle12"/>
          <w:sz w:val="28"/>
          <w:szCs w:val="28"/>
          <w:lang w:val="uk-UA" w:eastAsia="uk-UA"/>
        </w:rPr>
        <w:t xml:space="preserve"> залік</w:t>
      </w:r>
      <w:r>
        <w:rPr>
          <w:rStyle w:val="FontStyle12"/>
          <w:sz w:val="28"/>
          <w:szCs w:val="28"/>
          <w:lang w:val="uk-UA" w:eastAsia="uk-UA"/>
        </w:rPr>
        <w:t>.</w:t>
      </w:r>
    </w:p>
    <w:p w:rsidR="008004AE" w:rsidRDefault="008004AE" w:rsidP="008004AE">
      <w:pPr>
        <w:pStyle w:val="Style3"/>
        <w:widowControl/>
        <w:spacing w:line="360" w:lineRule="auto"/>
        <w:ind w:left="-794" w:right="-454" w:firstLine="706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 xml:space="preserve">                             </w:t>
      </w:r>
    </w:p>
    <w:p w:rsidR="008004AE" w:rsidRDefault="008004AE" w:rsidP="00796330">
      <w:pPr>
        <w:pStyle w:val="Style3"/>
        <w:widowControl/>
        <w:spacing w:line="360" w:lineRule="auto"/>
        <w:ind w:left="-794" w:right="-454" w:firstLine="706"/>
        <w:rPr>
          <w:rStyle w:val="FontStyle12"/>
          <w:sz w:val="28"/>
          <w:szCs w:val="28"/>
          <w:lang w:val="uk-UA" w:eastAsia="uk-UA"/>
        </w:rPr>
      </w:pPr>
    </w:p>
    <w:p w:rsidR="00C92522" w:rsidRPr="00796330" w:rsidRDefault="008004AE" w:rsidP="00796330">
      <w:pPr>
        <w:pStyle w:val="Style3"/>
        <w:widowControl/>
        <w:spacing w:line="360" w:lineRule="auto"/>
        <w:ind w:left="-794" w:right="-454" w:firstLine="706"/>
        <w:rPr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 xml:space="preserve">                         </w:t>
      </w:r>
      <w:r w:rsidR="00796330">
        <w:rPr>
          <w:rStyle w:val="FontStyle12"/>
          <w:sz w:val="28"/>
          <w:szCs w:val="28"/>
          <w:lang w:val="uk-UA" w:eastAsia="uk-UA"/>
        </w:rPr>
        <w:t xml:space="preserve">  </w:t>
      </w:r>
      <w:r w:rsidR="00716E87" w:rsidRPr="00716E87">
        <w:rPr>
          <w:b/>
          <w:sz w:val="28"/>
          <w:szCs w:val="28"/>
          <w:lang w:val="uk-UA"/>
        </w:rPr>
        <w:t xml:space="preserve">2 </w:t>
      </w:r>
      <w:r w:rsidR="00C92522" w:rsidRPr="00716E87">
        <w:rPr>
          <w:b/>
          <w:sz w:val="28"/>
          <w:szCs w:val="28"/>
          <w:lang w:val="uk-UA"/>
        </w:rPr>
        <w:t>ВАРІАНТИ КОНТРОЛЬНИХ РОБІТ</w:t>
      </w:r>
    </w:p>
    <w:p w:rsidR="00C92522" w:rsidRDefault="00C92522" w:rsidP="00C92522">
      <w:pPr>
        <w:tabs>
          <w:tab w:val="left" w:pos="6135"/>
        </w:tabs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DD3CF2" w:rsidRPr="00EE7F6B" w:rsidRDefault="00DD3CF2" w:rsidP="00C92522">
      <w:pPr>
        <w:tabs>
          <w:tab w:val="left" w:pos="613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7F6B">
        <w:rPr>
          <w:rFonts w:ascii="Times New Roman" w:hAnsi="Times New Roman" w:cs="Times New Roman"/>
          <w:b/>
          <w:sz w:val="28"/>
          <w:szCs w:val="28"/>
          <w:lang w:val="uk-UA"/>
        </w:rPr>
        <w:t>Варіант – 1</w:t>
      </w:r>
    </w:p>
    <w:p w:rsidR="00DD3CF2" w:rsidRDefault="00EE057A" w:rsidP="008004AE">
      <w:pPr>
        <w:pStyle w:val="a7"/>
        <w:numPr>
          <w:ilvl w:val="0"/>
          <w:numId w:val="1"/>
        </w:numPr>
        <w:tabs>
          <w:tab w:val="left" w:pos="6135"/>
        </w:tabs>
        <w:spacing w:line="360" w:lineRule="auto"/>
        <w:ind w:left="-79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Сутність обліку, його види.</w:t>
      </w:r>
    </w:p>
    <w:p w:rsidR="00EE057A" w:rsidRDefault="00EE057A" w:rsidP="008004AE">
      <w:pPr>
        <w:pStyle w:val="a7"/>
        <w:numPr>
          <w:ilvl w:val="0"/>
          <w:numId w:val="1"/>
        </w:numPr>
        <w:tabs>
          <w:tab w:val="left" w:pos="6135"/>
        </w:tabs>
        <w:spacing w:line="360" w:lineRule="auto"/>
        <w:ind w:left="-79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Взаємозв’язок між балансом і рахунками.</w:t>
      </w:r>
    </w:p>
    <w:p w:rsidR="00EE057A" w:rsidRDefault="00EE057A" w:rsidP="008004AE">
      <w:pPr>
        <w:pStyle w:val="a7"/>
        <w:numPr>
          <w:ilvl w:val="0"/>
          <w:numId w:val="1"/>
        </w:numPr>
        <w:tabs>
          <w:tab w:val="left" w:pos="6135"/>
        </w:tabs>
        <w:spacing w:line="360" w:lineRule="auto"/>
        <w:ind w:left="-79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Характеристика процесу виробництва.</w:t>
      </w:r>
    </w:p>
    <w:p w:rsidR="00281DAC" w:rsidRPr="00F40B74" w:rsidRDefault="00281DAC" w:rsidP="008004AE">
      <w:pPr>
        <w:pStyle w:val="Style10"/>
        <w:widowControl/>
        <w:numPr>
          <w:ilvl w:val="0"/>
          <w:numId w:val="1"/>
        </w:numPr>
        <w:spacing w:before="10" w:line="360" w:lineRule="auto"/>
        <w:ind w:left="-794"/>
        <w:rPr>
          <w:rStyle w:val="FontStyle14"/>
          <w:sz w:val="28"/>
          <w:szCs w:val="28"/>
          <w:lang w:val="uk-UA" w:eastAsia="uk-UA"/>
        </w:rPr>
      </w:pPr>
      <w:r w:rsidRPr="00F40B74">
        <w:rPr>
          <w:rStyle w:val="FontStyle14"/>
          <w:sz w:val="28"/>
          <w:szCs w:val="28"/>
          <w:lang w:val="uk-UA" w:eastAsia="uk-UA"/>
        </w:rPr>
        <w:t>Скласти баланс підприємства «Ера», яке зареєстроване зі ста</w:t>
      </w:r>
      <w:r w:rsidRPr="00F40B74">
        <w:rPr>
          <w:rStyle w:val="FontStyle14"/>
          <w:sz w:val="28"/>
          <w:szCs w:val="28"/>
          <w:lang w:val="uk-UA" w:eastAsia="uk-UA"/>
        </w:rPr>
        <w:softHyphen/>
        <w:t>тутним капіталам 100 тис. грн., при цьому внесено на розрахунковий рахунок грошима 20 тис.грн., будівля вартістю 30 тис. грн., матеріали вартістю 50 тис. грн.</w:t>
      </w:r>
    </w:p>
    <w:p w:rsidR="008004AE" w:rsidRDefault="008004AE" w:rsidP="00A92ECB">
      <w:pPr>
        <w:pStyle w:val="a7"/>
        <w:tabs>
          <w:tab w:val="left" w:pos="6135"/>
        </w:tabs>
        <w:ind w:left="-79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04AE" w:rsidRDefault="008004AE" w:rsidP="00A92ECB">
      <w:pPr>
        <w:pStyle w:val="a7"/>
        <w:tabs>
          <w:tab w:val="left" w:pos="6135"/>
        </w:tabs>
        <w:ind w:left="-79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1DAC" w:rsidRPr="0014069B" w:rsidRDefault="00716E87" w:rsidP="00A92ECB">
      <w:pPr>
        <w:pStyle w:val="a7"/>
        <w:tabs>
          <w:tab w:val="left" w:pos="6135"/>
        </w:tabs>
        <w:ind w:left="-794"/>
        <w:rPr>
          <w:rFonts w:ascii="Times New Roman" w:hAnsi="Times New Roman" w:cs="Times New Roman"/>
          <w:b/>
          <w:sz w:val="28"/>
          <w:szCs w:val="28"/>
        </w:rPr>
      </w:pPr>
      <w:r w:rsidRPr="00716E87">
        <w:rPr>
          <w:rFonts w:ascii="Times New Roman" w:hAnsi="Times New Roman" w:cs="Times New Roman"/>
          <w:b/>
          <w:sz w:val="28"/>
          <w:szCs w:val="28"/>
          <w:lang w:val="uk-UA"/>
        </w:rPr>
        <w:t>Л і т е р а т у р а:</w:t>
      </w:r>
      <w:r w:rsidR="0014069B" w:rsidRPr="0014069B">
        <w:rPr>
          <w:rFonts w:ascii="Times New Roman" w:hAnsi="Times New Roman" w:cs="Times New Roman"/>
          <w:b/>
          <w:sz w:val="28"/>
          <w:szCs w:val="28"/>
        </w:rPr>
        <w:t>[</w:t>
      </w:r>
      <w:r w:rsidR="0014069B">
        <w:rPr>
          <w:rFonts w:ascii="Times New Roman" w:hAnsi="Times New Roman" w:cs="Times New Roman"/>
          <w:sz w:val="28"/>
          <w:szCs w:val="28"/>
        </w:rPr>
        <w:t>1</w:t>
      </w:r>
      <w:r w:rsidR="0014069B" w:rsidRPr="0014069B">
        <w:rPr>
          <w:rFonts w:ascii="Times New Roman" w:hAnsi="Times New Roman" w:cs="Times New Roman"/>
          <w:sz w:val="28"/>
          <w:szCs w:val="28"/>
        </w:rPr>
        <w:t xml:space="preserve"> ;12,</w:t>
      </w:r>
      <w:r w:rsidR="0014069B">
        <w:rPr>
          <w:rFonts w:ascii="Times New Roman" w:hAnsi="Times New Roman" w:cs="Times New Roman"/>
          <w:sz w:val="28"/>
          <w:szCs w:val="28"/>
        </w:rPr>
        <w:t>с.8-13;с.25,с.34; 16,с.5-8</w:t>
      </w:r>
      <w:r w:rsidR="0014069B" w:rsidRPr="0014069B">
        <w:rPr>
          <w:rFonts w:ascii="Times New Roman" w:hAnsi="Times New Roman" w:cs="Times New Roman"/>
          <w:b/>
          <w:sz w:val="28"/>
          <w:szCs w:val="28"/>
        </w:rPr>
        <w:t>]</w:t>
      </w:r>
    </w:p>
    <w:p w:rsidR="00796330" w:rsidRDefault="00796330" w:rsidP="00A92ECB">
      <w:pPr>
        <w:tabs>
          <w:tab w:val="left" w:pos="2640"/>
        </w:tabs>
        <w:ind w:left="-79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057A" w:rsidRPr="00EE7F6B" w:rsidRDefault="00281DAC" w:rsidP="00A92ECB">
      <w:pPr>
        <w:tabs>
          <w:tab w:val="left" w:pos="2640"/>
        </w:tabs>
        <w:ind w:left="-79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7F6B">
        <w:rPr>
          <w:rFonts w:ascii="Times New Roman" w:hAnsi="Times New Roman" w:cs="Times New Roman"/>
          <w:b/>
          <w:sz w:val="28"/>
          <w:szCs w:val="28"/>
          <w:lang w:val="uk-UA"/>
        </w:rPr>
        <w:t>Варіант –2</w:t>
      </w:r>
    </w:p>
    <w:p w:rsidR="00281DAC" w:rsidRDefault="00281DAC" w:rsidP="008004AE">
      <w:pPr>
        <w:tabs>
          <w:tab w:val="left" w:pos="2640"/>
        </w:tabs>
        <w:ind w:left="-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1.Вимірники, що застосовуються в обліку,їх особливості і значення.</w:t>
      </w:r>
    </w:p>
    <w:p w:rsidR="00281DAC" w:rsidRDefault="00281DAC" w:rsidP="008004AE">
      <w:pPr>
        <w:tabs>
          <w:tab w:val="left" w:pos="2640"/>
        </w:tabs>
        <w:ind w:left="-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2. Розділи і статті балансу.</w:t>
      </w:r>
    </w:p>
    <w:p w:rsidR="00281DAC" w:rsidRDefault="00281DAC" w:rsidP="008004AE">
      <w:pPr>
        <w:tabs>
          <w:tab w:val="left" w:pos="2640"/>
        </w:tabs>
        <w:ind w:left="-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3. </w:t>
      </w:r>
      <w:r w:rsidR="008A7B41">
        <w:rPr>
          <w:rFonts w:ascii="Times New Roman" w:hAnsi="Times New Roman" w:cs="Times New Roman"/>
          <w:sz w:val="28"/>
          <w:szCs w:val="28"/>
          <w:lang w:val="uk-UA"/>
        </w:rPr>
        <w:t>Форми бухгалтерського обліку, їх види.</w:t>
      </w:r>
    </w:p>
    <w:p w:rsidR="008A7B41" w:rsidRDefault="008A7B41" w:rsidP="008004AE">
      <w:pPr>
        <w:tabs>
          <w:tab w:val="left" w:pos="2640"/>
        </w:tabs>
        <w:ind w:left="-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rFonts w:ascii="Times New Roman" w:hAnsi="Times New Roman" w:cs="Times New Roman"/>
          <w:lang w:val="uk-UA"/>
        </w:rPr>
        <w:t xml:space="preserve"> </w:t>
      </w:r>
      <w:r w:rsidRPr="008A7B41">
        <w:rPr>
          <w:rFonts w:ascii="Times New Roman" w:hAnsi="Times New Roman" w:cs="Times New Roman"/>
          <w:sz w:val="28"/>
          <w:szCs w:val="28"/>
          <w:lang w:val="uk-UA"/>
        </w:rPr>
        <w:t>4. Складіть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бухгалтерські проводки на підставі таких даних:</w:t>
      </w:r>
    </w:p>
    <w:p w:rsidR="00E45D76" w:rsidRDefault="008004AE" w:rsidP="008004AE">
      <w:pPr>
        <w:tabs>
          <w:tab w:val="left" w:pos="2640"/>
        </w:tabs>
        <w:ind w:left="-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45D76">
        <w:rPr>
          <w:rFonts w:ascii="Times New Roman" w:hAnsi="Times New Roman" w:cs="Times New Roman"/>
          <w:sz w:val="28"/>
          <w:szCs w:val="28"/>
          <w:lang w:val="uk-UA"/>
        </w:rPr>
        <w:t xml:space="preserve">  а)</w:t>
      </w:r>
      <w:r w:rsidR="00A92E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5D76">
        <w:rPr>
          <w:rFonts w:ascii="Times New Roman" w:hAnsi="Times New Roman" w:cs="Times New Roman"/>
          <w:sz w:val="28"/>
          <w:szCs w:val="28"/>
          <w:lang w:val="uk-UA"/>
        </w:rPr>
        <w:t xml:space="preserve">Нараховано дохід від реалізації покупцям готової  продукції   Дт-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E45D76">
        <w:rPr>
          <w:rFonts w:ascii="Times New Roman" w:hAnsi="Times New Roman" w:cs="Times New Roman"/>
          <w:sz w:val="28"/>
          <w:szCs w:val="28"/>
          <w:lang w:val="uk-UA"/>
        </w:rPr>
        <w:t xml:space="preserve"> Кт-</w:t>
      </w:r>
    </w:p>
    <w:p w:rsidR="00E45D76" w:rsidRDefault="00A92ECB" w:rsidP="008004AE">
      <w:pPr>
        <w:tabs>
          <w:tab w:val="left" w:pos="990"/>
        </w:tabs>
        <w:ind w:left="-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004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45D76">
        <w:rPr>
          <w:rFonts w:ascii="Times New Roman" w:hAnsi="Times New Roman" w:cs="Times New Roman"/>
          <w:sz w:val="28"/>
          <w:szCs w:val="28"/>
          <w:lang w:val="uk-UA"/>
        </w:rPr>
        <w:t xml:space="preserve">б) Нараховано ПДВ від суми нарахованого доходу                   </w:t>
      </w:r>
      <w:r w:rsidR="00746E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45D76">
        <w:rPr>
          <w:rFonts w:ascii="Times New Roman" w:hAnsi="Times New Roman" w:cs="Times New Roman"/>
          <w:sz w:val="28"/>
          <w:szCs w:val="28"/>
          <w:lang w:val="uk-UA"/>
        </w:rPr>
        <w:t xml:space="preserve"> Дт – </w:t>
      </w:r>
      <w:r w:rsidR="008004A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45D7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46E2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5D76">
        <w:rPr>
          <w:rFonts w:ascii="Times New Roman" w:hAnsi="Times New Roman" w:cs="Times New Roman"/>
          <w:sz w:val="28"/>
          <w:szCs w:val="28"/>
          <w:lang w:val="uk-UA"/>
        </w:rPr>
        <w:t xml:space="preserve">Кт – </w:t>
      </w:r>
    </w:p>
    <w:p w:rsidR="008004AE" w:rsidRDefault="008004AE" w:rsidP="008004AE">
      <w:pPr>
        <w:tabs>
          <w:tab w:val="left" w:pos="990"/>
        </w:tabs>
        <w:ind w:left="-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45D76">
        <w:rPr>
          <w:rFonts w:ascii="Times New Roman" w:hAnsi="Times New Roman" w:cs="Times New Roman"/>
          <w:sz w:val="28"/>
          <w:szCs w:val="28"/>
          <w:lang w:val="uk-UA"/>
        </w:rPr>
        <w:t xml:space="preserve"> в) Нараховано дохід від реалізації продукції в рахунок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45D76">
        <w:rPr>
          <w:rFonts w:ascii="Times New Roman" w:hAnsi="Times New Roman" w:cs="Times New Roman"/>
          <w:sz w:val="28"/>
          <w:szCs w:val="28"/>
          <w:lang w:val="uk-UA"/>
        </w:rPr>
        <w:t xml:space="preserve"> заробітної плати                                                                          </w:t>
      </w:r>
      <w:r w:rsidR="00746E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2EC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E45D76" w:rsidRDefault="008004AE" w:rsidP="008004AE">
      <w:pPr>
        <w:tabs>
          <w:tab w:val="left" w:pos="990"/>
        </w:tabs>
        <w:ind w:left="-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</w:t>
      </w:r>
      <w:r w:rsidR="00E45D76">
        <w:rPr>
          <w:rFonts w:ascii="Times New Roman" w:hAnsi="Times New Roman" w:cs="Times New Roman"/>
          <w:sz w:val="28"/>
          <w:szCs w:val="28"/>
          <w:lang w:val="uk-UA"/>
        </w:rPr>
        <w:t xml:space="preserve">Дт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A92E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6E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5D76">
        <w:rPr>
          <w:rFonts w:ascii="Times New Roman" w:hAnsi="Times New Roman" w:cs="Times New Roman"/>
          <w:sz w:val="28"/>
          <w:szCs w:val="28"/>
          <w:lang w:val="uk-UA"/>
        </w:rPr>
        <w:t xml:space="preserve">Кт – </w:t>
      </w:r>
    </w:p>
    <w:p w:rsidR="008004AE" w:rsidRDefault="008004AE" w:rsidP="008004AE">
      <w:pPr>
        <w:tabs>
          <w:tab w:val="left" w:pos="990"/>
        </w:tabs>
        <w:ind w:left="-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45D76">
        <w:rPr>
          <w:rFonts w:ascii="Times New Roman" w:hAnsi="Times New Roman" w:cs="Times New Roman"/>
          <w:sz w:val="28"/>
          <w:szCs w:val="28"/>
          <w:lang w:val="uk-UA"/>
        </w:rPr>
        <w:t xml:space="preserve">   г) Списано на</w:t>
      </w:r>
      <w:r w:rsidR="00CF3B21">
        <w:rPr>
          <w:rFonts w:ascii="Times New Roman" w:hAnsi="Times New Roman" w:cs="Times New Roman"/>
          <w:sz w:val="28"/>
          <w:szCs w:val="28"/>
          <w:lang w:val="uk-UA"/>
        </w:rPr>
        <w:t xml:space="preserve"> фінансовий результат дохід від реалізації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CF3B21">
        <w:rPr>
          <w:rFonts w:ascii="Times New Roman" w:hAnsi="Times New Roman" w:cs="Times New Roman"/>
          <w:sz w:val="28"/>
          <w:szCs w:val="28"/>
          <w:lang w:val="uk-UA"/>
        </w:rPr>
        <w:t xml:space="preserve"> продукції                                                                                       </w:t>
      </w:r>
      <w:r w:rsidR="00A92EC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F3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F3B21" w:rsidRDefault="008004AE" w:rsidP="008004AE">
      <w:pPr>
        <w:tabs>
          <w:tab w:val="left" w:pos="990"/>
        </w:tabs>
        <w:ind w:left="-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</w:t>
      </w:r>
      <w:r w:rsidR="00CF3B21">
        <w:rPr>
          <w:rFonts w:ascii="Times New Roman" w:hAnsi="Times New Roman" w:cs="Times New Roman"/>
          <w:sz w:val="28"/>
          <w:szCs w:val="28"/>
          <w:lang w:val="uk-UA"/>
        </w:rPr>
        <w:t xml:space="preserve">Дт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CF3B2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92E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3B21">
        <w:rPr>
          <w:rFonts w:ascii="Times New Roman" w:hAnsi="Times New Roman" w:cs="Times New Roman"/>
          <w:sz w:val="28"/>
          <w:szCs w:val="28"/>
          <w:lang w:val="uk-UA"/>
        </w:rPr>
        <w:t xml:space="preserve">  Кт –         </w:t>
      </w:r>
    </w:p>
    <w:p w:rsidR="00716E87" w:rsidRPr="0014069B" w:rsidRDefault="00CF3B21" w:rsidP="008004AE">
      <w:pPr>
        <w:pStyle w:val="a7"/>
        <w:tabs>
          <w:tab w:val="left" w:pos="6135"/>
        </w:tabs>
        <w:ind w:left="-12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716E87" w:rsidRPr="00716E87">
        <w:rPr>
          <w:rFonts w:ascii="Times New Roman" w:hAnsi="Times New Roman" w:cs="Times New Roman"/>
          <w:b/>
          <w:sz w:val="28"/>
          <w:szCs w:val="28"/>
          <w:lang w:val="uk-UA"/>
        </w:rPr>
        <w:t>Л і т е р а т у р а:</w:t>
      </w:r>
      <w:r w:rsidR="0014069B" w:rsidRPr="0014069B">
        <w:rPr>
          <w:rFonts w:ascii="Times New Roman" w:hAnsi="Times New Roman" w:cs="Times New Roman"/>
          <w:b/>
          <w:sz w:val="28"/>
          <w:szCs w:val="28"/>
        </w:rPr>
        <w:t>[</w:t>
      </w:r>
      <w:r w:rsidR="0014069B" w:rsidRPr="00492B33">
        <w:rPr>
          <w:rFonts w:ascii="Times New Roman" w:hAnsi="Times New Roman" w:cs="Times New Roman"/>
          <w:sz w:val="28"/>
          <w:szCs w:val="28"/>
        </w:rPr>
        <w:t>1</w:t>
      </w:r>
      <w:r w:rsidR="0014069B">
        <w:rPr>
          <w:rFonts w:ascii="Times New Roman" w:hAnsi="Times New Roman" w:cs="Times New Roman"/>
          <w:sz w:val="28"/>
          <w:szCs w:val="28"/>
          <w:lang w:val="uk-UA"/>
        </w:rPr>
        <w:t>,с.11,с.</w:t>
      </w:r>
      <w:r w:rsidR="00492B33">
        <w:rPr>
          <w:rFonts w:ascii="Times New Roman" w:hAnsi="Times New Roman" w:cs="Times New Roman"/>
          <w:sz w:val="28"/>
          <w:szCs w:val="28"/>
          <w:lang w:val="uk-UA"/>
        </w:rPr>
        <w:t>27;5;12,с.62-68; 19,с.54-60</w:t>
      </w:r>
      <w:r w:rsidR="0014069B" w:rsidRPr="0014069B">
        <w:rPr>
          <w:rFonts w:ascii="Times New Roman" w:hAnsi="Times New Roman" w:cs="Times New Roman"/>
          <w:b/>
          <w:sz w:val="28"/>
          <w:szCs w:val="28"/>
        </w:rPr>
        <w:t>]</w:t>
      </w:r>
    </w:p>
    <w:p w:rsidR="008004AE" w:rsidRDefault="008004AE" w:rsidP="008004AE">
      <w:pPr>
        <w:tabs>
          <w:tab w:val="left" w:pos="99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04AE" w:rsidRDefault="008004AE" w:rsidP="008004AE">
      <w:pPr>
        <w:tabs>
          <w:tab w:val="left" w:pos="99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3B21" w:rsidRPr="00796330" w:rsidRDefault="00CF3B21" w:rsidP="00796330">
      <w:pPr>
        <w:tabs>
          <w:tab w:val="left" w:pos="990"/>
        </w:tabs>
        <w:ind w:left="-79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7F6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Варіант – 3</w:t>
      </w:r>
    </w:p>
    <w:p w:rsidR="00CF3B21" w:rsidRDefault="00CF3B21" w:rsidP="00A92ECB">
      <w:pPr>
        <w:tabs>
          <w:tab w:val="left" w:pos="990"/>
        </w:tabs>
        <w:ind w:left="-79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F84596">
        <w:rPr>
          <w:rFonts w:ascii="Times New Roman" w:hAnsi="Times New Roman" w:cs="Times New Roman"/>
          <w:sz w:val="28"/>
          <w:szCs w:val="28"/>
          <w:lang w:val="uk-UA"/>
        </w:rPr>
        <w:t>Організація бухгалтерського обліку на підприємстві.</w:t>
      </w:r>
    </w:p>
    <w:p w:rsidR="00F84596" w:rsidRDefault="00F84596" w:rsidP="00A92ECB">
      <w:pPr>
        <w:tabs>
          <w:tab w:val="left" w:pos="990"/>
        </w:tabs>
        <w:ind w:left="-79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2.Характеристика та облік процесу постачання.</w:t>
      </w:r>
    </w:p>
    <w:p w:rsidR="00492B33" w:rsidRDefault="00F84596" w:rsidP="00492B33">
      <w:pPr>
        <w:tabs>
          <w:tab w:val="left" w:pos="990"/>
        </w:tabs>
        <w:ind w:left="-79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492B33" w:rsidRPr="00492B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2B33">
        <w:rPr>
          <w:rFonts w:ascii="Times New Roman" w:hAnsi="Times New Roman" w:cs="Times New Roman"/>
          <w:sz w:val="28"/>
          <w:szCs w:val="28"/>
          <w:lang w:val="uk-UA"/>
        </w:rPr>
        <w:t>Господарські процеси,як об’єкт бухгалтерського обліку.</w:t>
      </w:r>
    </w:p>
    <w:p w:rsidR="00F84596" w:rsidRDefault="00F84596" w:rsidP="00492B33">
      <w:pPr>
        <w:tabs>
          <w:tab w:val="left" w:pos="990"/>
        </w:tabs>
        <w:ind w:left="-79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EE7F6B">
        <w:rPr>
          <w:rFonts w:ascii="Times New Roman" w:hAnsi="Times New Roman" w:cs="Times New Roman"/>
          <w:sz w:val="28"/>
          <w:szCs w:val="28"/>
          <w:lang w:val="uk-UA"/>
        </w:rPr>
        <w:t>На основі наведеної кореспонденції рахунків скласти зміст господарських операцій:</w:t>
      </w:r>
    </w:p>
    <w:p w:rsidR="00EE7F6B" w:rsidRDefault="00EE7F6B" w:rsidP="00A92ECB">
      <w:pPr>
        <w:tabs>
          <w:tab w:val="left" w:pos="990"/>
        </w:tabs>
        <w:ind w:left="-79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Дт – 31         Кт – 60;          Дт – 66          Кт – 372;             Дт – 79    Кт - 44</w:t>
      </w:r>
    </w:p>
    <w:p w:rsidR="00716E87" w:rsidRPr="00492B33" w:rsidRDefault="00716E87" w:rsidP="00716E87">
      <w:pPr>
        <w:pStyle w:val="a7"/>
        <w:tabs>
          <w:tab w:val="left" w:pos="6135"/>
        </w:tabs>
        <w:ind w:left="-794"/>
        <w:rPr>
          <w:rFonts w:ascii="Times New Roman" w:hAnsi="Times New Roman" w:cs="Times New Roman"/>
          <w:b/>
          <w:sz w:val="28"/>
          <w:szCs w:val="28"/>
        </w:rPr>
      </w:pPr>
      <w:r w:rsidRPr="00716E87">
        <w:rPr>
          <w:rFonts w:ascii="Times New Roman" w:hAnsi="Times New Roman" w:cs="Times New Roman"/>
          <w:b/>
          <w:sz w:val="28"/>
          <w:szCs w:val="28"/>
          <w:lang w:val="uk-UA"/>
        </w:rPr>
        <w:t>Л і т е р а т у р а:</w:t>
      </w:r>
      <w:r w:rsidR="00492B33" w:rsidRPr="00492B33">
        <w:rPr>
          <w:rFonts w:ascii="Times New Roman" w:hAnsi="Times New Roman" w:cs="Times New Roman"/>
          <w:b/>
          <w:sz w:val="28"/>
          <w:szCs w:val="28"/>
        </w:rPr>
        <w:t xml:space="preserve">[ </w:t>
      </w:r>
      <w:r w:rsidR="00492B33">
        <w:rPr>
          <w:rFonts w:ascii="Times New Roman" w:hAnsi="Times New Roman" w:cs="Times New Roman"/>
          <w:sz w:val="28"/>
          <w:szCs w:val="28"/>
          <w:lang w:val="uk-UA"/>
        </w:rPr>
        <w:t>1;</w:t>
      </w:r>
      <w:r w:rsidR="00492B33">
        <w:rPr>
          <w:rFonts w:ascii="Times New Roman" w:hAnsi="Times New Roman" w:cs="Times New Roman"/>
          <w:sz w:val="28"/>
          <w:szCs w:val="28"/>
        </w:rPr>
        <w:t>12</w:t>
      </w:r>
      <w:r w:rsidR="00492B33">
        <w:rPr>
          <w:rFonts w:ascii="Times New Roman" w:hAnsi="Times New Roman" w:cs="Times New Roman"/>
          <w:sz w:val="28"/>
          <w:szCs w:val="28"/>
          <w:lang w:val="uk-UA"/>
        </w:rPr>
        <w:t xml:space="preserve">,с.68-70;16,с.7-9 </w:t>
      </w:r>
      <w:r w:rsidR="00492B33" w:rsidRPr="00492B33">
        <w:rPr>
          <w:rFonts w:ascii="Times New Roman" w:hAnsi="Times New Roman" w:cs="Times New Roman"/>
          <w:b/>
          <w:sz w:val="28"/>
          <w:szCs w:val="28"/>
        </w:rPr>
        <w:t>]</w:t>
      </w:r>
    </w:p>
    <w:p w:rsidR="00CF3B21" w:rsidRDefault="00CF3B21" w:rsidP="00A92ECB">
      <w:pPr>
        <w:tabs>
          <w:tab w:val="left" w:pos="99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796330" w:rsidRDefault="00796330" w:rsidP="00A92ECB">
      <w:pPr>
        <w:tabs>
          <w:tab w:val="left" w:pos="99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F84596" w:rsidRDefault="00CF3B21" w:rsidP="00A92ECB">
      <w:pPr>
        <w:tabs>
          <w:tab w:val="left" w:pos="990"/>
        </w:tabs>
        <w:ind w:left="-79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7F6B">
        <w:rPr>
          <w:rFonts w:ascii="Times New Roman" w:hAnsi="Times New Roman" w:cs="Times New Roman"/>
          <w:b/>
          <w:sz w:val="28"/>
          <w:szCs w:val="28"/>
          <w:lang w:val="uk-UA"/>
        </w:rPr>
        <w:t>Варіант –</w:t>
      </w:r>
      <w:r w:rsidR="00F84596" w:rsidRPr="00EE7F6B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:rsidR="00796330" w:rsidRPr="00EE7F6B" w:rsidRDefault="00796330" w:rsidP="00A92ECB">
      <w:pPr>
        <w:tabs>
          <w:tab w:val="left" w:pos="990"/>
        </w:tabs>
        <w:ind w:left="-79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2B33" w:rsidRDefault="00F84596" w:rsidP="00492B33">
      <w:pPr>
        <w:tabs>
          <w:tab w:val="left" w:pos="990"/>
        </w:tabs>
        <w:ind w:left="-79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492B33" w:rsidRPr="00492B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2B33">
        <w:rPr>
          <w:rFonts w:ascii="Times New Roman" w:hAnsi="Times New Roman" w:cs="Times New Roman"/>
          <w:sz w:val="28"/>
          <w:szCs w:val="28"/>
          <w:lang w:val="uk-UA"/>
        </w:rPr>
        <w:t>Класифікація облікових регістрів.</w:t>
      </w:r>
    </w:p>
    <w:p w:rsidR="00F84596" w:rsidRDefault="00F84596" w:rsidP="00A92ECB">
      <w:pPr>
        <w:tabs>
          <w:tab w:val="left" w:pos="990"/>
        </w:tabs>
        <w:ind w:left="-79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2.План рахунків бухгалтерського обліку і принципи його побудови.</w:t>
      </w:r>
    </w:p>
    <w:p w:rsidR="00F84596" w:rsidRDefault="00F84596" w:rsidP="00A92ECB">
      <w:pPr>
        <w:tabs>
          <w:tab w:val="left" w:pos="990"/>
        </w:tabs>
        <w:ind w:left="-79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3.Види та значення звітності.</w:t>
      </w:r>
    </w:p>
    <w:p w:rsidR="00C641F4" w:rsidRPr="009A122B" w:rsidRDefault="00F84596" w:rsidP="00A92ECB">
      <w:pPr>
        <w:pStyle w:val="Style8"/>
        <w:widowControl/>
        <w:spacing w:before="139"/>
        <w:ind w:left="-794" w:right="3178"/>
        <w:rPr>
          <w:rStyle w:val="FontStyle14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4.</w:t>
      </w:r>
      <w:r w:rsidR="00C641F4" w:rsidRPr="00C641F4">
        <w:rPr>
          <w:sz w:val="28"/>
          <w:szCs w:val="28"/>
          <w:lang w:val="uk-UA" w:eastAsia="uk-UA"/>
        </w:rPr>
        <w:t xml:space="preserve"> </w:t>
      </w:r>
      <w:r w:rsidR="00C641F4" w:rsidRPr="009A122B">
        <w:rPr>
          <w:rStyle w:val="FontStyle14"/>
          <w:sz w:val="28"/>
          <w:szCs w:val="28"/>
          <w:lang w:val="uk-UA" w:eastAsia="uk-UA"/>
        </w:rPr>
        <w:t>Скласти баланс підприємства</w:t>
      </w:r>
    </w:p>
    <w:p w:rsidR="00C641F4" w:rsidRPr="009A122B" w:rsidRDefault="00C641F4" w:rsidP="00A92ECB">
      <w:pPr>
        <w:spacing w:after="154" w:line="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45"/>
        <w:gridCol w:w="2552"/>
      </w:tblGrid>
      <w:tr w:rsidR="00C641F4" w:rsidTr="00EE7F6B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1F4" w:rsidRPr="009A122B" w:rsidRDefault="00C641F4" w:rsidP="00A92ECB">
            <w:pPr>
              <w:pStyle w:val="Style3"/>
              <w:widowControl/>
              <w:rPr>
                <w:rStyle w:val="FontStyle13"/>
                <w:sz w:val="28"/>
                <w:szCs w:val="28"/>
                <w:lang w:val="uk-UA" w:eastAsia="uk-UA"/>
              </w:rPr>
            </w:pPr>
            <w:r w:rsidRPr="009A122B">
              <w:rPr>
                <w:rStyle w:val="FontStyle13"/>
                <w:sz w:val="28"/>
                <w:szCs w:val="28"/>
                <w:lang w:val="uk-UA" w:eastAsia="uk-UA"/>
              </w:rPr>
              <w:t>Найменування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1F4" w:rsidRPr="009A122B" w:rsidRDefault="00C641F4" w:rsidP="00A92ECB">
            <w:pPr>
              <w:pStyle w:val="Style2"/>
              <w:widowControl/>
              <w:jc w:val="center"/>
              <w:rPr>
                <w:rStyle w:val="FontStyle14"/>
                <w:sz w:val="28"/>
                <w:szCs w:val="28"/>
                <w:lang w:val="uk-UA" w:eastAsia="uk-UA"/>
              </w:rPr>
            </w:pPr>
            <w:r w:rsidRPr="009A122B">
              <w:rPr>
                <w:rStyle w:val="FontStyle14"/>
                <w:sz w:val="28"/>
                <w:szCs w:val="28"/>
                <w:lang w:val="uk-UA" w:eastAsia="uk-UA"/>
              </w:rPr>
              <w:t>Сума</w:t>
            </w:r>
          </w:p>
        </w:tc>
      </w:tr>
      <w:tr w:rsidR="00C641F4" w:rsidTr="00EE7F6B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1F4" w:rsidRPr="009A122B" w:rsidRDefault="00C641F4" w:rsidP="00A92ECB">
            <w:pPr>
              <w:pStyle w:val="Style2"/>
              <w:widowControl/>
              <w:rPr>
                <w:rStyle w:val="FontStyle14"/>
                <w:sz w:val="28"/>
                <w:szCs w:val="28"/>
                <w:lang w:val="uk-UA" w:eastAsia="uk-UA"/>
              </w:rPr>
            </w:pPr>
            <w:r w:rsidRPr="009A122B">
              <w:rPr>
                <w:rStyle w:val="FontStyle14"/>
                <w:sz w:val="28"/>
                <w:szCs w:val="28"/>
                <w:lang w:val="uk-UA" w:eastAsia="uk-UA"/>
              </w:rPr>
              <w:t>Будинки та споруди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1F4" w:rsidRPr="009A122B" w:rsidRDefault="00C641F4" w:rsidP="00A92ECB">
            <w:pPr>
              <w:pStyle w:val="Style2"/>
              <w:widowControl/>
              <w:jc w:val="center"/>
              <w:rPr>
                <w:rStyle w:val="FontStyle14"/>
                <w:sz w:val="28"/>
                <w:szCs w:val="28"/>
                <w:lang w:val="uk-UA" w:eastAsia="uk-UA"/>
              </w:rPr>
            </w:pPr>
            <w:r w:rsidRPr="009A122B">
              <w:rPr>
                <w:rStyle w:val="FontStyle14"/>
                <w:sz w:val="28"/>
                <w:szCs w:val="28"/>
                <w:lang w:val="uk-UA" w:eastAsia="uk-UA"/>
              </w:rPr>
              <w:t>100 000</w:t>
            </w:r>
          </w:p>
        </w:tc>
      </w:tr>
      <w:tr w:rsidR="00C641F4" w:rsidTr="00EE7F6B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1F4" w:rsidRPr="009A122B" w:rsidRDefault="00C641F4" w:rsidP="00A92ECB">
            <w:pPr>
              <w:pStyle w:val="Style2"/>
              <w:widowControl/>
              <w:rPr>
                <w:rStyle w:val="FontStyle14"/>
                <w:sz w:val="28"/>
                <w:szCs w:val="28"/>
                <w:lang w:val="uk-UA" w:eastAsia="uk-UA"/>
              </w:rPr>
            </w:pPr>
            <w:r w:rsidRPr="009A122B">
              <w:rPr>
                <w:rStyle w:val="FontStyle14"/>
                <w:sz w:val="28"/>
                <w:szCs w:val="28"/>
                <w:lang w:val="uk-UA" w:eastAsia="uk-UA"/>
              </w:rPr>
              <w:t>Машини та обладнання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1F4" w:rsidRPr="009A122B" w:rsidRDefault="00C641F4" w:rsidP="00A92ECB">
            <w:pPr>
              <w:pStyle w:val="Style2"/>
              <w:widowControl/>
              <w:jc w:val="center"/>
              <w:rPr>
                <w:rStyle w:val="FontStyle14"/>
                <w:sz w:val="28"/>
                <w:szCs w:val="28"/>
                <w:lang w:val="uk-UA" w:eastAsia="uk-UA"/>
              </w:rPr>
            </w:pPr>
            <w:r w:rsidRPr="009A122B">
              <w:rPr>
                <w:rStyle w:val="FontStyle14"/>
                <w:sz w:val="28"/>
                <w:szCs w:val="28"/>
                <w:lang w:val="uk-UA" w:eastAsia="uk-UA"/>
              </w:rPr>
              <w:t>82 000</w:t>
            </w:r>
          </w:p>
        </w:tc>
      </w:tr>
      <w:tr w:rsidR="00C641F4" w:rsidTr="00EE7F6B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1F4" w:rsidRPr="009A122B" w:rsidRDefault="00C641F4" w:rsidP="00A92ECB">
            <w:pPr>
              <w:pStyle w:val="Style2"/>
              <w:widowControl/>
              <w:rPr>
                <w:rStyle w:val="FontStyle14"/>
                <w:sz w:val="28"/>
                <w:szCs w:val="28"/>
                <w:lang w:val="uk-UA" w:eastAsia="uk-UA"/>
              </w:rPr>
            </w:pPr>
            <w:r w:rsidRPr="009A122B">
              <w:rPr>
                <w:rStyle w:val="FontStyle14"/>
                <w:sz w:val="28"/>
                <w:szCs w:val="28"/>
                <w:lang w:val="uk-UA" w:eastAsia="uk-UA"/>
              </w:rPr>
              <w:t>Поточні рахунки в національній валюті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1F4" w:rsidRPr="009A122B" w:rsidRDefault="00C641F4" w:rsidP="00A92ECB">
            <w:pPr>
              <w:pStyle w:val="Style2"/>
              <w:widowControl/>
              <w:jc w:val="center"/>
              <w:rPr>
                <w:rStyle w:val="FontStyle14"/>
                <w:sz w:val="28"/>
                <w:szCs w:val="28"/>
                <w:lang w:val="uk-UA" w:eastAsia="uk-UA"/>
              </w:rPr>
            </w:pPr>
            <w:r w:rsidRPr="009A122B">
              <w:rPr>
                <w:rStyle w:val="FontStyle14"/>
                <w:sz w:val="28"/>
                <w:szCs w:val="28"/>
                <w:lang w:val="uk-UA" w:eastAsia="uk-UA"/>
              </w:rPr>
              <w:t>21 260</w:t>
            </w:r>
          </w:p>
        </w:tc>
      </w:tr>
      <w:tr w:rsidR="00C641F4" w:rsidTr="00EE7F6B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1F4" w:rsidRPr="009A122B" w:rsidRDefault="00C641F4" w:rsidP="00A92ECB">
            <w:pPr>
              <w:pStyle w:val="Style2"/>
              <w:widowControl/>
              <w:rPr>
                <w:rStyle w:val="FontStyle14"/>
                <w:sz w:val="28"/>
                <w:szCs w:val="28"/>
                <w:lang w:val="uk-UA" w:eastAsia="uk-UA"/>
              </w:rPr>
            </w:pPr>
            <w:r w:rsidRPr="009A122B">
              <w:rPr>
                <w:rStyle w:val="FontStyle14"/>
                <w:sz w:val="28"/>
                <w:szCs w:val="28"/>
                <w:lang w:val="uk-UA" w:eastAsia="uk-UA"/>
              </w:rPr>
              <w:t>Каса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1F4" w:rsidRPr="009A122B" w:rsidRDefault="00C641F4" w:rsidP="00A92ECB">
            <w:pPr>
              <w:pStyle w:val="Style2"/>
              <w:widowControl/>
              <w:jc w:val="center"/>
              <w:rPr>
                <w:rStyle w:val="FontStyle14"/>
                <w:sz w:val="28"/>
                <w:szCs w:val="28"/>
                <w:lang w:val="uk-UA" w:eastAsia="uk-UA"/>
              </w:rPr>
            </w:pPr>
            <w:r w:rsidRPr="009A122B">
              <w:rPr>
                <w:rStyle w:val="FontStyle14"/>
                <w:sz w:val="28"/>
                <w:szCs w:val="28"/>
                <w:lang w:val="uk-UA" w:eastAsia="uk-UA"/>
              </w:rPr>
              <w:t>100</w:t>
            </w:r>
          </w:p>
        </w:tc>
      </w:tr>
      <w:tr w:rsidR="00C641F4" w:rsidTr="00EE7F6B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1F4" w:rsidRPr="009A122B" w:rsidRDefault="00C641F4" w:rsidP="00A92ECB">
            <w:pPr>
              <w:pStyle w:val="Style2"/>
              <w:widowControl/>
              <w:rPr>
                <w:rStyle w:val="FontStyle14"/>
                <w:sz w:val="28"/>
                <w:szCs w:val="28"/>
                <w:lang w:val="uk-UA" w:eastAsia="uk-UA"/>
              </w:rPr>
            </w:pPr>
            <w:r w:rsidRPr="009A122B">
              <w:rPr>
                <w:rStyle w:val="FontStyle14"/>
                <w:sz w:val="28"/>
                <w:szCs w:val="28"/>
                <w:lang w:val="uk-UA" w:eastAsia="uk-UA"/>
              </w:rPr>
              <w:t>Сировина і матеріали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1F4" w:rsidRPr="009A122B" w:rsidRDefault="00C641F4" w:rsidP="00A92ECB">
            <w:pPr>
              <w:pStyle w:val="Style2"/>
              <w:widowControl/>
              <w:jc w:val="center"/>
              <w:rPr>
                <w:rStyle w:val="FontStyle14"/>
                <w:sz w:val="28"/>
                <w:szCs w:val="28"/>
                <w:lang w:val="uk-UA" w:eastAsia="uk-UA"/>
              </w:rPr>
            </w:pPr>
            <w:r w:rsidRPr="009A122B">
              <w:rPr>
                <w:rStyle w:val="FontStyle14"/>
                <w:sz w:val="28"/>
                <w:szCs w:val="28"/>
                <w:lang w:val="uk-UA" w:eastAsia="uk-UA"/>
              </w:rPr>
              <w:t>30 000</w:t>
            </w:r>
          </w:p>
        </w:tc>
      </w:tr>
      <w:tr w:rsidR="00C641F4" w:rsidTr="00EE7F6B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1F4" w:rsidRPr="009A122B" w:rsidRDefault="00C641F4" w:rsidP="00A92ECB">
            <w:pPr>
              <w:pStyle w:val="Style2"/>
              <w:widowControl/>
              <w:rPr>
                <w:rStyle w:val="FontStyle14"/>
                <w:sz w:val="28"/>
                <w:szCs w:val="28"/>
                <w:lang w:val="uk-UA" w:eastAsia="uk-UA"/>
              </w:rPr>
            </w:pPr>
            <w:r w:rsidRPr="009A122B">
              <w:rPr>
                <w:rStyle w:val="FontStyle14"/>
                <w:sz w:val="28"/>
                <w:szCs w:val="28"/>
                <w:lang w:val="uk-UA" w:eastAsia="uk-UA"/>
              </w:rPr>
              <w:t>Готова продукція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1F4" w:rsidRPr="009A122B" w:rsidRDefault="00C641F4" w:rsidP="00A92ECB">
            <w:pPr>
              <w:pStyle w:val="Style2"/>
              <w:widowControl/>
              <w:jc w:val="center"/>
              <w:rPr>
                <w:rStyle w:val="FontStyle14"/>
                <w:sz w:val="28"/>
                <w:szCs w:val="28"/>
                <w:lang w:val="uk-UA" w:eastAsia="uk-UA"/>
              </w:rPr>
            </w:pPr>
            <w:r w:rsidRPr="009A122B">
              <w:rPr>
                <w:rStyle w:val="FontStyle14"/>
                <w:sz w:val="28"/>
                <w:szCs w:val="28"/>
                <w:lang w:val="uk-UA" w:eastAsia="uk-UA"/>
              </w:rPr>
              <w:t>8 740</w:t>
            </w:r>
          </w:p>
        </w:tc>
      </w:tr>
      <w:tr w:rsidR="00C641F4" w:rsidTr="00EE7F6B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1F4" w:rsidRPr="009A122B" w:rsidRDefault="00C641F4" w:rsidP="00A92ECB">
            <w:pPr>
              <w:pStyle w:val="Style2"/>
              <w:widowControl/>
              <w:rPr>
                <w:rStyle w:val="FontStyle14"/>
                <w:sz w:val="28"/>
                <w:szCs w:val="28"/>
                <w:lang w:val="uk-UA" w:eastAsia="uk-UA"/>
              </w:rPr>
            </w:pPr>
            <w:r w:rsidRPr="009A122B">
              <w:rPr>
                <w:rStyle w:val="FontStyle14"/>
                <w:sz w:val="28"/>
                <w:szCs w:val="28"/>
                <w:lang w:val="uk-UA" w:eastAsia="uk-UA"/>
              </w:rPr>
              <w:t>Товари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1F4" w:rsidRPr="009A122B" w:rsidRDefault="00C641F4" w:rsidP="00A92ECB">
            <w:pPr>
              <w:pStyle w:val="Style2"/>
              <w:widowControl/>
              <w:jc w:val="center"/>
              <w:rPr>
                <w:rStyle w:val="FontStyle14"/>
                <w:sz w:val="28"/>
                <w:szCs w:val="28"/>
                <w:lang w:val="uk-UA" w:eastAsia="uk-UA"/>
              </w:rPr>
            </w:pPr>
            <w:r>
              <w:rPr>
                <w:rStyle w:val="FontStyle14"/>
                <w:sz w:val="28"/>
                <w:szCs w:val="28"/>
                <w:lang w:val="uk-UA" w:eastAsia="uk-UA"/>
              </w:rPr>
              <w:t>?</w:t>
            </w:r>
          </w:p>
        </w:tc>
      </w:tr>
      <w:tr w:rsidR="00C641F4" w:rsidTr="00EE7F6B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1F4" w:rsidRPr="009A122B" w:rsidRDefault="00C641F4" w:rsidP="00A92ECB">
            <w:pPr>
              <w:pStyle w:val="Style2"/>
              <w:widowControl/>
              <w:rPr>
                <w:rStyle w:val="FontStyle14"/>
                <w:sz w:val="28"/>
                <w:szCs w:val="28"/>
                <w:lang w:val="uk-UA" w:eastAsia="uk-UA"/>
              </w:rPr>
            </w:pPr>
            <w:r w:rsidRPr="009A122B">
              <w:rPr>
                <w:rStyle w:val="FontStyle14"/>
                <w:sz w:val="28"/>
                <w:szCs w:val="28"/>
                <w:lang w:val="uk-UA" w:eastAsia="uk-UA"/>
              </w:rPr>
              <w:t>Розрахунки з вітчизняними постачальниками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1F4" w:rsidRPr="009A122B" w:rsidRDefault="00C641F4" w:rsidP="00A92ECB">
            <w:pPr>
              <w:pStyle w:val="Style2"/>
              <w:widowControl/>
              <w:jc w:val="center"/>
              <w:rPr>
                <w:rStyle w:val="FontStyle14"/>
                <w:sz w:val="28"/>
                <w:szCs w:val="28"/>
                <w:lang w:val="uk-UA" w:eastAsia="uk-UA"/>
              </w:rPr>
            </w:pPr>
            <w:r w:rsidRPr="009A122B">
              <w:rPr>
                <w:rStyle w:val="FontStyle14"/>
                <w:sz w:val="28"/>
                <w:szCs w:val="28"/>
                <w:lang w:val="uk-UA" w:eastAsia="uk-UA"/>
              </w:rPr>
              <w:t>9 000</w:t>
            </w:r>
          </w:p>
        </w:tc>
      </w:tr>
      <w:tr w:rsidR="00C641F4" w:rsidTr="00EE7F6B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1F4" w:rsidRPr="009A122B" w:rsidRDefault="00C641F4" w:rsidP="00A92ECB">
            <w:pPr>
              <w:pStyle w:val="Style2"/>
              <w:widowControl/>
              <w:rPr>
                <w:rStyle w:val="FontStyle14"/>
                <w:sz w:val="28"/>
                <w:szCs w:val="28"/>
                <w:lang w:val="uk-UA" w:eastAsia="uk-UA"/>
              </w:rPr>
            </w:pPr>
            <w:r w:rsidRPr="009A122B">
              <w:rPr>
                <w:rStyle w:val="FontStyle14"/>
                <w:sz w:val="28"/>
                <w:szCs w:val="28"/>
                <w:lang w:val="uk-UA" w:eastAsia="uk-UA"/>
              </w:rPr>
              <w:t>Розрахунки за заробітною платою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1F4" w:rsidRPr="009A122B" w:rsidRDefault="00C641F4" w:rsidP="00A92ECB">
            <w:pPr>
              <w:pStyle w:val="Style2"/>
              <w:widowControl/>
              <w:jc w:val="center"/>
              <w:rPr>
                <w:rStyle w:val="FontStyle14"/>
                <w:sz w:val="28"/>
                <w:szCs w:val="28"/>
                <w:lang w:val="uk-UA" w:eastAsia="uk-UA"/>
              </w:rPr>
            </w:pPr>
            <w:r w:rsidRPr="009A122B">
              <w:rPr>
                <w:rStyle w:val="FontStyle14"/>
                <w:sz w:val="28"/>
                <w:szCs w:val="28"/>
                <w:lang w:val="uk-UA" w:eastAsia="uk-UA"/>
              </w:rPr>
              <w:t>10 000</w:t>
            </w:r>
          </w:p>
        </w:tc>
      </w:tr>
      <w:tr w:rsidR="00C641F4" w:rsidTr="00EE7F6B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1F4" w:rsidRPr="009A122B" w:rsidRDefault="00C641F4" w:rsidP="00A92ECB">
            <w:pPr>
              <w:pStyle w:val="Style2"/>
              <w:widowControl/>
              <w:rPr>
                <w:rStyle w:val="FontStyle14"/>
                <w:sz w:val="28"/>
                <w:szCs w:val="28"/>
                <w:lang w:val="uk-UA" w:eastAsia="uk-UA"/>
              </w:rPr>
            </w:pPr>
            <w:r w:rsidRPr="009A122B">
              <w:rPr>
                <w:rStyle w:val="FontStyle14"/>
                <w:sz w:val="28"/>
                <w:szCs w:val="28"/>
                <w:lang w:val="uk-UA" w:eastAsia="uk-UA"/>
              </w:rPr>
              <w:t>Розрахунки за соціальним страхуванням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1F4" w:rsidRPr="009A122B" w:rsidRDefault="00C641F4" w:rsidP="00A92ECB">
            <w:pPr>
              <w:pStyle w:val="Style2"/>
              <w:widowControl/>
              <w:jc w:val="center"/>
              <w:rPr>
                <w:rStyle w:val="FontStyle14"/>
                <w:sz w:val="28"/>
                <w:szCs w:val="28"/>
                <w:lang w:val="uk-UA" w:eastAsia="uk-UA"/>
              </w:rPr>
            </w:pPr>
            <w:r w:rsidRPr="009A122B">
              <w:rPr>
                <w:rStyle w:val="FontStyle14"/>
                <w:sz w:val="28"/>
                <w:szCs w:val="28"/>
                <w:lang w:val="uk-UA" w:eastAsia="uk-UA"/>
              </w:rPr>
              <w:t>1 000</w:t>
            </w:r>
          </w:p>
        </w:tc>
      </w:tr>
      <w:tr w:rsidR="00C641F4" w:rsidTr="00EE7F6B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1F4" w:rsidRPr="009A122B" w:rsidRDefault="00C641F4" w:rsidP="00A92ECB">
            <w:pPr>
              <w:pStyle w:val="Style2"/>
              <w:widowControl/>
              <w:rPr>
                <w:rStyle w:val="FontStyle14"/>
                <w:sz w:val="28"/>
                <w:szCs w:val="28"/>
                <w:lang w:val="uk-UA" w:eastAsia="uk-UA"/>
              </w:rPr>
            </w:pPr>
            <w:r w:rsidRPr="009A122B">
              <w:rPr>
                <w:rStyle w:val="FontStyle14"/>
                <w:sz w:val="28"/>
                <w:szCs w:val="28"/>
                <w:lang w:val="uk-UA" w:eastAsia="uk-UA"/>
              </w:rPr>
              <w:t>Статутний капітал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1F4" w:rsidRPr="009A122B" w:rsidRDefault="00C641F4" w:rsidP="00A92ECB">
            <w:pPr>
              <w:pStyle w:val="Style2"/>
              <w:widowControl/>
              <w:jc w:val="center"/>
              <w:rPr>
                <w:rStyle w:val="FontStyle14"/>
                <w:sz w:val="28"/>
                <w:szCs w:val="28"/>
                <w:lang w:val="uk-UA" w:eastAsia="uk-UA"/>
              </w:rPr>
            </w:pPr>
            <w:r w:rsidRPr="009A122B">
              <w:rPr>
                <w:rStyle w:val="FontStyle14"/>
                <w:sz w:val="28"/>
                <w:szCs w:val="28"/>
                <w:lang w:val="uk-UA" w:eastAsia="uk-UA"/>
              </w:rPr>
              <w:t>230 100</w:t>
            </w:r>
          </w:p>
        </w:tc>
      </w:tr>
    </w:tbl>
    <w:p w:rsidR="00C641F4" w:rsidRDefault="00C641F4" w:rsidP="00C641F4">
      <w:pPr>
        <w:tabs>
          <w:tab w:val="left" w:pos="402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C47DB3" w:rsidRPr="00796330" w:rsidRDefault="00716E87" w:rsidP="00796330">
      <w:pPr>
        <w:pStyle w:val="a7"/>
        <w:tabs>
          <w:tab w:val="left" w:pos="6135"/>
        </w:tabs>
        <w:ind w:left="-79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6E87">
        <w:rPr>
          <w:rFonts w:ascii="Times New Roman" w:hAnsi="Times New Roman" w:cs="Times New Roman"/>
          <w:b/>
          <w:sz w:val="28"/>
          <w:szCs w:val="28"/>
          <w:lang w:val="uk-UA"/>
        </w:rPr>
        <w:t>Л і т е р а т у р а:</w:t>
      </w:r>
      <w:r w:rsidR="00492B33" w:rsidRPr="00492B33">
        <w:rPr>
          <w:rFonts w:ascii="Times New Roman" w:hAnsi="Times New Roman" w:cs="Times New Roman"/>
          <w:b/>
          <w:sz w:val="28"/>
          <w:szCs w:val="28"/>
        </w:rPr>
        <w:t xml:space="preserve"> [ </w:t>
      </w:r>
      <w:r w:rsidR="00942DF8">
        <w:rPr>
          <w:rFonts w:ascii="Times New Roman" w:hAnsi="Times New Roman" w:cs="Times New Roman"/>
          <w:sz w:val="28"/>
          <w:szCs w:val="28"/>
          <w:lang w:val="uk-UA"/>
        </w:rPr>
        <w:t>3;4;5;12,с.58-61;16,с.57-60</w:t>
      </w:r>
      <w:r w:rsidR="00492B33" w:rsidRPr="00492B33">
        <w:rPr>
          <w:rFonts w:ascii="Times New Roman" w:hAnsi="Times New Roman" w:cs="Times New Roman"/>
          <w:b/>
          <w:sz w:val="28"/>
          <w:szCs w:val="28"/>
        </w:rPr>
        <w:t>]</w:t>
      </w:r>
    </w:p>
    <w:p w:rsidR="008004AE" w:rsidRDefault="008004AE" w:rsidP="008004AE">
      <w:pPr>
        <w:tabs>
          <w:tab w:val="left" w:pos="99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4596" w:rsidRPr="00EE7F6B" w:rsidRDefault="00CF3B21" w:rsidP="00C641F4">
      <w:pPr>
        <w:tabs>
          <w:tab w:val="left" w:pos="99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7F6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Варіант –</w:t>
      </w:r>
      <w:r w:rsidR="00C8708F" w:rsidRPr="00EE7F6B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</w:p>
    <w:p w:rsidR="00C8708F" w:rsidRPr="00DB06CE" w:rsidRDefault="00C8708F" w:rsidP="00DB06CE">
      <w:pPr>
        <w:pStyle w:val="a7"/>
        <w:numPr>
          <w:ilvl w:val="0"/>
          <w:numId w:val="20"/>
        </w:numPr>
        <w:tabs>
          <w:tab w:val="left" w:pos="99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DB06CE">
        <w:rPr>
          <w:rFonts w:ascii="Times New Roman" w:hAnsi="Times New Roman" w:cs="Times New Roman"/>
          <w:sz w:val="28"/>
          <w:szCs w:val="28"/>
          <w:lang w:val="uk-UA"/>
        </w:rPr>
        <w:t>Ресурси підприємства та їх класифікація.</w:t>
      </w:r>
    </w:p>
    <w:p w:rsidR="00C8708F" w:rsidRPr="00DB06CE" w:rsidRDefault="00C8708F" w:rsidP="00DB06CE">
      <w:pPr>
        <w:pStyle w:val="a7"/>
        <w:numPr>
          <w:ilvl w:val="0"/>
          <w:numId w:val="20"/>
        </w:numPr>
        <w:tabs>
          <w:tab w:val="left" w:pos="99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DB06CE">
        <w:rPr>
          <w:rFonts w:ascii="Times New Roman" w:hAnsi="Times New Roman" w:cs="Times New Roman"/>
          <w:sz w:val="28"/>
          <w:szCs w:val="28"/>
          <w:lang w:val="uk-UA"/>
        </w:rPr>
        <w:t>Взаємозв’язок між балансом і рахунками.</w:t>
      </w:r>
    </w:p>
    <w:p w:rsidR="00C8708F" w:rsidRPr="00DB06CE" w:rsidRDefault="00C8708F" w:rsidP="00DB06CE">
      <w:pPr>
        <w:pStyle w:val="a7"/>
        <w:numPr>
          <w:ilvl w:val="0"/>
          <w:numId w:val="20"/>
        </w:numPr>
        <w:tabs>
          <w:tab w:val="left" w:pos="99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DB06CE">
        <w:rPr>
          <w:rFonts w:ascii="Times New Roman" w:hAnsi="Times New Roman" w:cs="Times New Roman"/>
          <w:sz w:val="28"/>
          <w:szCs w:val="28"/>
          <w:lang w:val="uk-UA"/>
        </w:rPr>
        <w:t>Форми бухгалтерського обліку.</w:t>
      </w:r>
    </w:p>
    <w:p w:rsidR="00C641F4" w:rsidRPr="00DB06CE" w:rsidRDefault="00C641F4" w:rsidP="00DB06CE">
      <w:pPr>
        <w:pStyle w:val="a7"/>
        <w:numPr>
          <w:ilvl w:val="0"/>
          <w:numId w:val="20"/>
        </w:numPr>
        <w:tabs>
          <w:tab w:val="left" w:pos="99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DB06CE">
        <w:rPr>
          <w:rFonts w:ascii="Times New Roman" w:hAnsi="Times New Roman" w:cs="Times New Roman"/>
          <w:sz w:val="28"/>
          <w:szCs w:val="28"/>
          <w:lang w:val="uk-UA"/>
        </w:rPr>
        <w:t>Дано баланс на початок звітного періоду.</w:t>
      </w:r>
    </w:p>
    <w:tbl>
      <w:tblPr>
        <w:tblW w:w="878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40"/>
        <w:gridCol w:w="1841"/>
        <w:gridCol w:w="3010"/>
        <w:gridCol w:w="1498"/>
      </w:tblGrid>
      <w:tr w:rsidR="00C641F4" w:rsidRPr="00041050" w:rsidTr="008004AE">
        <w:trPr>
          <w:trHeight w:val="169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1F4" w:rsidRPr="00041050" w:rsidRDefault="00C641F4" w:rsidP="00EE7F6B">
            <w:pPr>
              <w:pStyle w:val="Style4"/>
              <w:widowControl/>
              <w:ind w:left="490"/>
              <w:rPr>
                <w:rStyle w:val="FontStyle11"/>
                <w:i/>
                <w:lang w:val="uk-UA" w:eastAsia="uk-UA"/>
              </w:rPr>
            </w:pPr>
            <w:r w:rsidRPr="00041050">
              <w:rPr>
                <w:rStyle w:val="FontStyle11"/>
                <w:lang w:val="uk-UA" w:eastAsia="uk-UA"/>
              </w:rPr>
              <w:t>Актив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1F4" w:rsidRPr="00041050" w:rsidRDefault="00C641F4" w:rsidP="008004AE">
            <w:pPr>
              <w:pStyle w:val="Style4"/>
              <w:widowControl/>
              <w:jc w:val="center"/>
              <w:rPr>
                <w:rStyle w:val="FontStyle11"/>
                <w:i/>
                <w:lang w:val="uk-UA" w:eastAsia="uk-UA"/>
              </w:rPr>
            </w:pPr>
            <w:r w:rsidRPr="00041050">
              <w:rPr>
                <w:rStyle w:val="FontStyle11"/>
                <w:lang w:val="uk-UA" w:eastAsia="uk-UA"/>
              </w:rPr>
              <w:t>Сума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1F4" w:rsidRPr="00041050" w:rsidRDefault="00C641F4" w:rsidP="00EE7F6B">
            <w:pPr>
              <w:pStyle w:val="Style4"/>
              <w:widowControl/>
              <w:ind w:left="667"/>
              <w:rPr>
                <w:rStyle w:val="FontStyle11"/>
                <w:i/>
                <w:lang w:val="uk-UA" w:eastAsia="uk-UA"/>
              </w:rPr>
            </w:pPr>
            <w:r w:rsidRPr="00041050">
              <w:rPr>
                <w:rStyle w:val="FontStyle11"/>
                <w:lang w:val="uk-UA" w:eastAsia="uk-UA"/>
              </w:rPr>
              <w:t>Пасив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1F4" w:rsidRPr="00041050" w:rsidRDefault="00C641F4" w:rsidP="008004AE">
            <w:pPr>
              <w:pStyle w:val="Style4"/>
              <w:widowControl/>
              <w:rPr>
                <w:rStyle w:val="FontStyle11"/>
                <w:i/>
                <w:lang w:val="uk-UA" w:eastAsia="uk-UA"/>
              </w:rPr>
            </w:pPr>
            <w:r w:rsidRPr="00041050">
              <w:rPr>
                <w:rStyle w:val="FontStyle11"/>
                <w:lang w:val="uk-UA" w:eastAsia="uk-UA"/>
              </w:rPr>
              <w:t>Сума</w:t>
            </w:r>
          </w:p>
        </w:tc>
      </w:tr>
      <w:tr w:rsidR="00C641F4" w:rsidRPr="00041050" w:rsidTr="008004AE">
        <w:trPr>
          <w:trHeight w:val="318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41F4" w:rsidRPr="00041050" w:rsidRDefault="00C641F4" w:rsidP="00C641F4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11"/>
                <w:i/>
                <w:lang w:val="uk-UA" w:eastAsia="uk-UA"/>
              </w:rPr>
            </w:pPr>
            <w:r w:rsidRPr="00041050">
              <w:rPr>
                <w:rStyle w:val="FontStyle11"/>
                <w:lang w:val="uk-UA" w:eastAsia="uk-UA"/>
              </w:rPr>
              <w:t>Основні засоби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41F4" w:rsidRPr="00041050" w:rsidRDefault="00C641F4" w:rsidP="008004AE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i/>
                <w:lang w:val="uk-UA" w:eastAsia="uk-UA"/>
              </w:rPr>
            </w:pPr>
            <w:r w:rsidRPr="00041050">
              <w:rPr>
                <w:rStyle w:val="FontStyle11"/>
                <w:lang w:val="uk-UA" w:eastAsia="uk-UA"/>
              </w:rPr>
              <w:t>56900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41F4" w:rsidRPr="00041050" w:rsidRDefault="00C641F4" w:rsidP="00C641F4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11"/>
                <w:i/>
                <w:lang w:val="uk-UA" w:eastAsia="uk-UA"/>
              </w:rPr>
            </w:pPr>
            <w:r w:rsidRPr="00041050">
              <w:rPr>
                <w:rStyle w:val="FontStyle11"/>
                <w:lang w:val="uk-UA" w:eastAsia="uk-UA"/>
              </w:rPr>
              <w:t>Статутний капітал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41F4" w:rsidRPr="00041050" w:rsidRDefault="00C641F4" w:rsidP="008004AE">
            <w:pPr>
              <w:pStyle w:val="Style4"/>
              <w:widowControl/>
              <w:spacing w:line="240" w:lineRule="auto"/>
              <w:rPr>
                <w:rStyle w:val="FontStyle11"/>
                <w:i/>
                <w:lang w:val="uk-UA" w:eastAsia="uk-UA"/>
              </w:rPr>
            </w:pPr>
            <w:r w:rsidRPr="00041050">
              <w:rPr>
                <w:rStyle w:val="FontStyle11"/>
                <w:lang w:val="uk-UA" w:eastAsia="uk-UA"/>
              </w:rPr>
              <w:t>50000</w:t>
            </w:r>
          </w:p>
        </w:tc>
      </w:tr>
      <w:tr w:rsidR="00C641F4" w:rsidRPr="00041050" w:rsidTr="008004AE">
        <w:trPr>
          <w:trHeight w:val="318"/>
        </w:trPr>
        <w:tc>
          <w:tcPr>
            <w:tcW w:w="2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1F4" w:rsidRPr="00041050" w:rsidRDefault="00C641F4" w:rsidP="00C641F4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11"/>
                <w:i/>
                <w:lang w:val="uk-UA" w:eastAsia="uk-UA"/>
              </w:rPr>
            </w:pPr>
            <w:r w:rsidRPr="00041050">
              <w:rPr>
                <w:rStyle w:val="FontStyle11"/>
                <w:lang w:val="uk-UA" w:eastAsia="uk-UA"/>
              </w:rPr>
              <w:t>Виробничі запаси</w:t>
            </w:r>
          </w:p>
        </w:tc>
        <w:tc>
          <w:tcPr>
            <w:tcW w:w="18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1F4" w:rsidRPr="00041050" w:rsidRDefault="00C641F4" w:rsidP="008004AE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i/>
                <w:lang w:val="uk-UA" w:eastAsia="uk-UA"/>
              </w:rPr>
            </w:pPr>
            <w:r w:rsidRPr="00041050">
              <w:rPr>
                <w:rStyle w:val="FontStyle11"/>
                <w:lang w:val="uk-UA" w:eastAsia="uk-UA"/>
              </w:rPr>
              <w:t>19750</w:t>
            </w:r>
          </w:p>
        </w:tc>
        <w:tc>
          <w:tcPr>
            <w:tcW w:w="30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1F4" w:rsidRPr="00041050" w:rsidRDefault="00C641F4" w:rsidP="00C641F4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11"/>
                <w:i/>
                <w:lang w:val="uk-UA" w:eastAsia="uk-UA"/>
              </w:rPr>
            </w:pPr>
            <w:r w:rsidRPr="00041050">
              <w:rPr>
                <w:rStyle w:val="FontStyle11"/>
                <w:lang w:val="uk-UA" w:eastAsia="uk-UA"/>
              </w:rPr>
              <w:t>Резервний капітал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1F4" w:rsidRPr="00041050" w:rsidRDefault="00C641F4" w:rsidP="008004AE">
            <w:pPr>
              <w:pStyle w:val="Style4"/>
              <w:widowControl/>
              <w:spacing w:line="240" w:lineRule="auto"/>
              <w:rPr>
                <w:rStyle w:val="FontStyle11"/>
                <w:i/>
                <w:lang w:val="uk-UA" w:eastAsia="uk-UA"/>
              </w:rPr>
            </w:pPr>
            <w:r w:rsidRPr="00041050">
              <w:rPr>
                <w:rStyle w:val="FontStyle11"/>
                <w:lang w:val="uk-UA" w:eastAsia="uk-UA"/>
              </w:rPr>
              <w:t>37350</w:t>
            </w:r>
          </w:p>
        </w:tc>
      </w:tr>
      <w:tr w:rsidR="00C641F4" w:rsidRPr="00041050" w:rsidTr="008004AE">
        <w:trPr>
          <w:trHeight w:val="159"/>
        </w:trPr>
        <w:tc>
          <w:tcPr>
            <w:tcW w:w="2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1F4" w:rsidRPr="00041050" w:rsidRDefault="00C641F4" w:rsidP="00C641F4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11"/>
                <w:i/>
                <w:lang w:val="uk-UA" w:eastAsia="uk-UA"/>
              </w:rPr>
            </w:pPr>
            <w:r w:rsidRPr="00041050">
              <w:rPr>
                <w:rStyle w:val="FontStyle11"/>
                <w:lang w:val="uk-UA" w:eastAsia="uk-UA"/>
              </w:rPr>
              <w:t>Незавершене</w:t>
            </w:r>
          </w:p>
        </w:tc>
        <w:tc>
          <w:tcPr>
            <w:tcW w:w="18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1F4" w:rsidRPr="00041050" w:rsidRDefault="00C641F4" w:rsidP="008004AE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i/>
                <w:lang w:val="uk-UA" w:eastAsia="uk-UA"/>
              </w:rPr>
            </w:pPr>
            <w:r w:rsidRPr="00041050">
              <w:rPr>
                <w:rStyle w:val="FontStyle11"/>
                <w:lang w:val="uk-UA" w:eastAsia="uk-UA"/>
              </w:rPr>
              <w:t>29100</w:t>
            </w:r>
          </w:p>
        </w:tc>
        <w:tc>
          <w:tcPr>
            <w:tcW w:w="30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1F4" w:rsidRPr="00041050" w:rsidRDefault="00C641F4" w:rsidP="00C641F4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11"/>
                <w:i/>
                <w:lang w:val="uk-UA" w:eastAsia="uk-UA"/>
              </w:rPr>
            </w:pPr>
            <w:r w:rsidRPr="00041050">
              <w:rPr>
                <w:rStyle w:val="FontStyle11"/>
                <w:lang w:val="uk-UA" w:eastAsia="uk-UA"/>
              </w:rPr>
              <w:t>Нерозподілений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1F4" w:rsidRPr="00041050" w:rsidRDefault="00C641F4" w:rsidP="008004AE">
            <w:pPr>
              <w:pStyle w:val="Style4"/>
              <w:widowControl/>
              <w:spacing w:line="240" w:lineRule="auto"/>
              <w:rPr>
                <w:rStyle w:val="FontStyle11"/>
                <w:i/>
                <w:lang w:val="uk-UA" w:eastAsia="uk-UA"/>
              </w:rPr>
            </w:pPr>
            <w:r w:rsidRPr="00041050">
              <w:rPr>
                <w:rStyle w:val="FontStyle11"/>
                <w:lang w:val="uk-UA" w:eastAsia="uk-UA"/>
              </w:rPr>
              <w:t>23500</w:t>
            </w:r>
          </w:p>
        </w:tc>
      </w:tr>
      <w:tr w:rsidR="00C641F4" w:rsidRPr="00041050" w:rsidTr="008004AE">
        <w:trPr>
          <w:trHeight w:val="178"/>
        </w:trPr>
        <w:tc>
          <w:tcPr>
            <w:tcW w:w="2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1F4" w:rsidRPr="00041050" w:rsidRDefault="00C641F4" w:rsidP="00C641F4">
            <w:pPr>
              <w:pStyle w:val="Style4"/>
              <w:widowControl/>
              <w:spacing w:line="240" w:lineRule="auto"/>
              <w:jc w:val="left"/>
              <w:rPr>
                <w:rStyle w:val="FontStyle11"/>
                <w:i/>
                <w:lang w:val="uk-UA" w:eastAsia="uk-UA"/>
              </w:rPr>
            </w:pPr>
            <w:r w:rsidRPr="00041050">
              <w:rPr>
                <w:rStyle w:val="FontStyle11"/>
                <w:lang w:val="uk-UA" w:eastAsia="uk-UA"/>
              </w:rPr>
              <w:t>виробництво</w:t>
            </w:r>
          </w:p>
        </w:tc>
        <w:tc>
          <w:tcPr>
            <w:tcW w:w="18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1F4" w:rsidRPr="00041050" w:rsidRDefault="00C641F4" w:rsidP="008004AE">
            <w:pPr>
              <w:pStyle w:val="Style1"/>
              <w:widowControl/>
              <w:spacing w:line="240" w:lineRule="auto"/>
              <w:jc w:val="center"/>
            </w:pPr>
          </w:p>
        </w:tc>
        <w:tc>
          <w:tcPr>
            <w:tcW w:w="30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1F4" w:rsidRPr="00041050" w:rsidRDefault="00C641F4" w:rsidP="00C641F4">
            <w:pPr>
              <w:pStyle w:val="Style4"/>
              <w:widowControl/>
              <w:spacing w:line="240" w:lineRule="auto"/>
              <w:jc w:val="left"/>
              <w:rPr>
                <w:rStyle w:val="FontStyle11"/>
                <w:i/>
                <w:lang w:val="uk-UA" w:eastAsia="uk-UA"/>
              </w:rPr>
            </w:pPr>
            <w:r w:rsidRPr="00041050">
              <w:rPr>
                <w:rStyle w:val="FontStyle11"/>
                <w:lang w:val="uk-UA" w:eastAsia="uk-UA"/>
              </w:rPr>
              <w:t>прибуток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1F4" w:rsidRPr="00041050" w:rsidRDefault="00C641F4" w:rsidP="008004AE">
            <w:pPr>
              <w:pStyle w:val="Style1"/>
              <w:widowControl/>
              <w:spacing w:line="240" w:lineRule="auto"/>
              <w:jc w:val="both"/>
            </w:pPr>
          </w:p>
        </w:tc>
      </w:tr>
      <w:tr w:rsidR="00C641F4" w:rsidRPr="00041050" w:rsidTr="008004AE">
        <w:trPr>
          <w:trHeight w:val="328"/>
        </w:trPr>
        <w:tc>
          <w:tcPr>
            <w:tcW w:w="2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1F4" w:rsidRPr="00041050" w:rsidRDefault="00C641F4" w:rsidP="00C641F4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11"/>
                <w:i/>
                <w:lang w:val="uk-UA" w:eastAsia="uk-UA"/>
              </w:rPr>
            </w:pPr>
            <w:r w:rsidRPr="00041050">
              <w:rPr>
                <w:rStyle w:val="FontStyle11"/>
                <w:lang w:val="uk-UA" w:eastAsia="uk-UA"/>
              </w:rPr>
              <w:t>Готова продукція</w:t>
            </w:r>
          </w:p>
        </w:tc>
        <w:tc>
          <w:tcPr>
            <w:tcW w:w="18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1F4" w:rsidRPr="00041050" w:rsidRDefault="00C641F4" w:rsidP="008004AE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i/>
                <w:lang w:val="uk-UA" w:eastAsia="uk-UA"/>
              </w:rPr>
            </w:pPr>
            <w:r w:rsidRPr="00041050">
              <w:rPr>
                <w:rStyle w:val="FontStyle11"/>
                <w:lang w:val="uk-UA" w:eastAsia="uk-UA"/>
              </w:rPr>
              <w:t>17350</w:t>
            </w:r>
          </w:p>
        </w:tc>
        <w:tc>
          <w:tcPr>
            <w:tcW w:w="30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1F4" w:rsidRPr="00041050" w:rsidRDefault="00C641F4" w:rsidP="00C641F4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11"/>
                <w:i/>
                <w:lang w:val="uk-UA" w:eastAsia="uk-UA"/>
              </w:rPr>
            </w:pPr>
            <w:r w:rsidRPr="00041050">
              <w:rPr>
                <w:rStyle w:val="FontStyle11"/>
                <w:lang w:val="uk-UA" w:eastAsia="uk-UA"/>
              </w:rPr>
              <w:t>Кредиторська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1F4" w:rsidRPr="00041050" w:rsidRDefault="00C641F4" w:rsidP="008004AE">
            <w:pPr>
              <w:pStyle w:val="Style4"/>
              <w:widowControl/>
              <w:spacing w:line="240" w:lineRule="auto"/>
              <w:rPr>
                <w:rStyle w:val="FontStyle11"/>
                <w:i/>
                <w:lang w:val="uk-UA" w:eastAsia="uk-UA"/>
              </w:rPr>
            </w:pPr>
            <w:r w:rsidRPr="00041050">
              <w:rPr>
                <w:rStyle w:val="FontStyle11"/>
                <w:lang w:val="uk-UA" w:eastAsia="uk-UA"/>
              </w:rPr>
              <w:t>27250</w:t>
            </w:r>
          </w:p>
        </w:tc>
      </w:tr>
      <w:tr w:rsidR="00C641F4" w:rsidRPr="00041050" w:rsidTr="008004AE">
        <w:trPr>
          <w:trHeight w:val="328"/>
        </w:trPr>
        <w:tc>
          <w:tcPr>
            <w:tcW w:w="2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1F4" w:rsidRPr="00041050" w:rsidRDefault="00C641F4" w:rsidP="00C641F4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11"/>
                <w:i/>
                <w:lang w:val="uk-UA" w:eastAsia="uk-UA"/>
              </w:rPr>
            </w:pPr>
            <w:r w:rsidRPr="00041050">
              <w:rPr>
                <w:rStyle w:val="FontStyle11"/>
                <w:lang w:val="uk-UA" w:eastAsia="uk-UA"/>
              </w:rPr>
              <w:t>Грошові кошти</w:t>
            </w:r>
          </w:p>
        </w:tc>
        <w:tc>
          <w:tcPr>
            <w:tcW w:w="18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1F4" w:rsidRPr="00041050" w:rsidRDefault="00C641F4" w:rsidP="008004AE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i/>
                <w:lang w:val="uk-UA" w:eastAsia="uk-UA"/>
              </w:rPr>
            </w:pPr>
            <w:r w:rsidRPr="00041050">
              <w:rPr>
                <w:rStyle w:val="FontStyle11"/>
                <w:lang w:val="uk-UA" w:eastAsia="uk-UA"/>
              </w:rPr>
              <w:t>16000</w:t>
            </w:r>
          </w:p>
        </w:tc>
        <w:tc>
          <w:tcPr>
            <w:tcW w:w="30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1F4" w:rsidRPr="00041050" w:rsidRDefault="00C641F4" w:rsidP="00C641F4">
            <w:pPr>
              <w:pStyle w:val="Style4"/>
              <w:widowControl/>
              <w:spacing w:line="240" w:lineRule="auto"/>
              <w:jc w:val="left"/>
              <w:rPr>
                <w:rStyle w:val="FontStyle11"/>
                <w:i/>
                <w:lang w:val="uk-UA" w:eastAsia="uk-UA"/>
              </w:rPr>
            </w:pPr>
            <w:r w:rsidRPr="00041050">
              <w:rPr>
                <w:rStyle w:val="FontStyle11"/>
                <w:lang w:val="uk-UA" w:eastAsia="uk-UA"/>
              </w:rPr>
              <w:t>заборгованість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1F4" w:rsidRPr="00041050" w:rsidRDefault="00C641F4" w:rsidP="008004AE">
            <w:pPr>
              <w:pStyle w:val="Style1"/>
              <w:widowControl/>
              <w:spacing w:line="240" w:lineRule="auto"/>
              <w:jc w:val="both"/>
            </w:pPr>
          </w:p>
        </w:tc>
      </w:tr>
      <w:tr w:rsidR="00C641F4" w:rsidRPr="00041050" w:rsidTr="008004AE">
        <w:trPr>
          <w:trHeight w:val="188"/>
        </w:trPr>
        <w:tc>
          <w:tcPr>
            <w:tcW w:w="2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1F4" w:rsidRPr="00041050" w:rsidRDefault="00C641F4" w:rsidP="00EE7F6B">
            <w:pPr>
              <w:pStyle w:val="Style1"/>
              <w:widowControl/>
            </w:pPr>
          </w:p>
        </w:tc>
        <w:tc>
          <w:tcPr>
            <w:tcW w:w="18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1F4" w:rsidRPr="00041050" w:rsidRDefault="00C641F4" w:rsidP="00C641F4">
            <w:pPr>
              <w:pStyle w:val="Style1"/>
              <w:widowControl/>
              <w:spacing w:line="240" w:lineRule="auto"/>
            </w:pPr>
          </w:p>
        </w:tc>
        <w:tc>
          <w:tcPr>
            <w:tcW w:w="30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1F4" w:rsidRPr="00041050" w:rsidRDefault="00C641F4" w:rsidP="00C641F4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11"/>
                <w:i/>
                <w:lang w:val="uk-UA" w:eastAsia="uk-UA"/>
              </w:rPr>
            </w:pPr>
            <w:r w:rsidRPr="00041050">
              <w:rPr>
                <w:rStyle w:val="FontStyle11"/>
                <w:lang w:val="uk-UA" w:eastAsia="uk-UA"/>
              </w:rPr>
              <w:t>Зобов'язання за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1F4" w:rsidRPr="00041050" w:rsidRDefault="00C641F4" w:rsidP="008004AE">
            <w:pPr>
              <w:pStyle w:val="Style4"/>
              <w:widowControl/>
              <w:spacing w:line="240" w:lineRule="auto"/>
              <w:rPr>
                <w:rStyle w:val="FontStyle11"/>
                <w:i/>
                <w:lang w:val="uk-UA" w:eastAsia="uk-UA"/>
              </w:rPr>
            </w:pPr>
            <w:r w:rsidRPr="00041050">
              <w:rPr>
                <w:rStyle w:val="FontStyle11"/>
                <w:lang w:val="uk-UA" w:eastAsia="uk-UA"/>
              </w:rPr>
              <w:t>1000</w:t>
            </w:r>
          </w:p>
        </w:tc>
      </w:tr>
      <w:tr w:rsidR="00C641F4" w:rsidRPr="00041050" w:rsidTr="008004AE">
        <w:trPr>
          <w:trHeight w:val="318"/>
        </w:trPr>
        <w:tc>
          <w:tcPr>
            <w:tcW w:w="2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1F4" w:rsidRPr="00041050" w:rsidRDefault="00C641F4" w:rsidP="00EE7F6B">
            <w:pPr>
              <w:pStyle w:val="Style1"/>
              <w:widowControl/>
            </w:pPr>
          </w:p>
        </w:tc>
        <w:tc>
          <w:tcPr>
            <w:tcW w:w="18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1F4" w:rsidRPr="00041050" w:rsidRDefault="00C641F4" w:rsidP="00C641F4">
            <w:pPr>
              <w:pStyle w:val="Style1"/>
              <w:widowControl/>
              <w:spacing w:line="240" w:lineRule="auto"/>
            </w:pPr>
          </w:p>
        </w:tc>
        <w:tc>
          <w:tcPr>
            <w:tcW w:w="30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1F4" w:rsidRPr="00041050" w:rsidRDefault="00C641F4" w:rsidP="00C641F4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11"/>
                <w:i/>
                <w:lang w:val="uk-UA" w:eastAsia="uk-UA"/>
              </w:rPr>
            </w:pPr>
            <w:r w:rsidRPr="00041050">
              <w:rPr>
                <w:rStyle w:val="FontStyle11"/>
                <w:lang w:val="uk-UA" w:eastAsia="uk-UA"/>
              </w:rPr>
              <w:t>розрах. з оплати праці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1F4" w:rsidRPr="00041050" w:rsidRDefault="00C641F4" w:rsidP="008004AE">
            <w:pPr>
              <w:pStyle w:val="Style1"/>
              <w:widowControl/>
              <w:jc w:val="both"/>
            </w:pPr>
          </w:p>
        </w:tc>
      </w:tr>
      <w:tr w:rsidR="00C641F4" w:rsidRPr="00041050" w:rsidTr="008004AE">
        <w:trPr>
          <w:trHeight w:val="19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1F4" w:rsidRPr="00041050" w:rsidRDefault="00C641F4" w:rsidP="00EE7F6B">
            <w:pPr>
              <w:pStyle w:val="Style4"/>
              <w:widowControl/>
              <w:ind w:left="672"/>
              <w:rPr>
                <w:rStyle w:val="FontStyle11"/>
                <w:b/>
                <w:i/>
                <w:lang w:val="uk-UA" w:eastAsia="uk-UA"/>
              </w:rPr>
            </w:pPr>
            <w:r w:rsidRPr="00041050">
              <w:rPr>
                <w:rStyle w:val="FontStyle11"/>
                <w:b/>
                <w:lang w:val="uk-UA" w:eastAsia="uk-UA"/>
              </w:rPr>
              <w:t>Баланс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1F4" w:rsidRPr="00041050" w:rsidRDefault="00C641F4" w:rsidP="00EE7F6B">
            <w:pPr>
              <w:pStyle w:val="Style4"/>
              <w:widowControl/>
              <w:jc w:val="right"/>
              <w:rPr>
                <w:rStyle w:val="FontStyle11"/>
                <w:i/>
                <w:lang w:val="uk-UA" w:eastAsia="uk-UA"/>
              </w:rPr>
            </w:pPr>
            <w:r w:rsidRPr="00041050">
              <w:rPr>
                <w:rStyle w:val="FontStyle11"/>
                <w:lang w:val="uk-UA" w:eastAsia="uk-UA"/>
              </w:rPr>
              <w:t>139100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1F4" w:rsidRPr="00041050" w:rsidRDefault="00C641F4" w:rsidP="00EE7F6B">
            <w:pPr>
              <w:pStyle w:val="Style4"/>
              <w:widowControl/>
              <w:ind w:left="653"/>
              <w:rPr>
                <w:rStyle w:val="FontStyle11"/>
                <w:b/>
                <w:i/>
                <w:lang w:val="uk-UA" w:eastAsia="uk-UA"/>
              </w:rPr>
            </w:pPr>
            <w:r w:rsidRPr="00041050">
              <w:rPr>
                <w:rStyle w:val="FontStyle11"/>
                <w:b/>
                <w:lang w:val="uk-UA" w:eastAsia="uk-UA"/>
              </w:rPr>
              <w:t>Баланс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1F4" w:rsidRPr="00041050" w:rsidRDefault="00C641F4" w:rsidP="00EE7F6B">
            <w:pPr>
              <w:pStyle w:val="Style4"/>
              <w:widowControl/>
              <w:jc w:val="center"/>
              <w:rPr>
                <w:rStyle w:val="FontStyle11"/>
                <w:i/>
                <w:lang w:val="uk-UA" w:eastAsia="uk-UA"/>
              </w:rPr>
            </w:pPr>
            <w:r w:rsidRPr="00041050">
              <w:rPr>
                <w:rStyle w:val="FontStyle11"/>
                <w:lang w:val="uk-UA" w:eastAsia="uk-UA"/>
              </w:rPr>
              <w:t>139100</w:t>
            </w:r>
          </w:p>
        </w:tc>
      </w:tr>
    </w:tbl>
    <w:p w:rsidR="00C8708F" w:rsidRDefault="00C641F4" w:rsidP="00E45D76">
      <w:pPr>
        <w:tabs>
          <w:tab w:val="left" w:pos="990"/>
        </w:tabs>
        <w:rPr>
          <w:rStyle w:val="FontStyle11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Завдання: Скласти баланс на кінець звітного періоду, якщо за звітний період відбулася така господарська операція:</w:t>
      </w:r>
      <w:r w:rsidRPr="00C641F4">
        <w:rPr>
          <w:rStyle w:val="a6"/>
          <w:sz w:val="24"/>
          <w:szCs w:val="24"/>
          <w:lang w:val="uk-UA" w:eastAsia="uk-UA"/>
        </w:rPr>
        <w:t xml:space="preserve"> </w:t>
      </w:r>
      <w:r w:rsidRPr="00041050">
        <w:rPr>
          <w:rStyle w:val="FontStyle11"/>
          <w:sz w:val="24"/>
          <w:szCs w:val="24"/>
          <w:lang w:val="uk-UA" w:eastAsia="uk-UA"/>
        </w:rPr>
        <w:t>Використано виробничі запаси на виробництво продукції в сумі 15000 грн.</w:t>
      </w:r>
    </w:p>
    <w:p w:rsidR="00796330" w:rsidRPr="00796330" w:rsidRDefault="00716E87" w:rsidP="00796330">
      <w:pPr>
        <w:pStyle w:val="a7"/>
        <w:tabs>
          <w:tab w:val="left" w:pos="6135"/>
        </w:tabs>
        <w:ind w:left="-79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6E87">
        <w:rPr>
          <w:rFonts w:ascii="Times New Roman" w:hAnsi="Times New Roman" w:cs="Times New Roman"/>
          <w:b/>
          <w:sz w:val="28"/>
          <w:szCs w:val="28"/>
          <w:lang w:val="uk-UA"/>
        </w:rPr>
        <w:t>Л і т е р а т у р а:</w:t>
      </w:r>
      <w:r w:rsidR="00492B33" w:rsidRPr="00492B33">
        <w:rPr>
          <w:rFonts w:ascii="Times New Roman" w:hAnsi="Times New Roman" w:cs="Times New Roman"/>
          <w:b/>
          <w:sz w:val="28"/>
          <w:szCs w:val="28"/>
        </w:rPr>
        <w:t xml:space="preserve"> [</w:t>
      </w:r>
      <w:r w:rsidR="00942DF8">
        <w:rPr>
          <w:rFonts w:ascii="Times New Roman" w:hAnsi="Times New Roman" w:cs="Times New Roman"/>
          <w:sz w:val="28"/>
          <w:szCs w:val="28"/>
          <w:lang w:val="uk-UA"/>
        </w:rPr>
        <w:t>12,с.62-69;</w:t>
      </w:r>
      <w:r w:rsidR="00F43320">
        <w:rPr>
          <w:rFonts w:ascii="Times New Roman" w:hAnsi="Times New Roman" w:cs="Times New Roman"/>
          <w:sz w:val="28"/>
          <w:szCs w:val="28"/>
          <w:lang w:val="uk-UA"/>
        </w:rPr>
        <w:t>14,с.17-20</w:t>
      </w:r>
      <w:r w:rsidR="00492B33" w:rsidRPr="00492B33">
        <w:rPr>
          <w:rFonts w:ascii="Times New Roman" w:hAnsi="Times New Roman" w:cs="Times New Roman"/>
          <w:b/>
          <w:sz w:val="28"/>
          <w:szCs w:val="28"/>
        </w:rPr>
        <w:t xml:space="preserve"> ]</w:t>
      </w:r>
    </w:p>
    <w:p w:rsidR="008004AE" w:rsidRDefault="008004AE" w:rsidP="00C641F4">
      <w:pPr>
        <w:tabs>
          <w:tab w:val="left" w:pos="99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708F" w:rsidRPr="00EE7F6B" w:rsidRDefault="00CF3B21" w:rsidP="00C641F4">
      <w:pPr>
        <w:tabs>
          <w:tab w:val="left" w:pos="99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7F6B">
        <w:rPr>
          <w:rFonts w:ascii="Times New Roman" w:hAnsi="Times New Roman" w:cs="Times New Roman"/>
          <w:b/>
          <w:sz w:val="28"/>
          <w:szCs w:val="28"/>
          <w:lang w:val="uk-UA"/>
        </w:rPr>
        <w:t>Варіант –</w:t>
      </w:r>
      <w:r w:rsidR="00C8708F" w:rsidRPr="00EE7F6B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</w:p>
    <w:p w:rsidR="00C8708F" w:rsidRDefault="00C8708F" w:rsidP="00A92ECB">
      <w:pPr>
        <w:tabs>
          <w:tab w:val="left" w:pos="990"/>
        </w:tabs>
        <w:ind w:left="-79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1.Інвентаризація її значення і види.</w:t>
      </w:r>
    </w:p>
    <w:p w:rsidR="00C8708F" w:rsidRDefault="00C8708F" w:rsidP="00A92ECB">
      <w:pPr>
        <w:tabs>
          <w:tab w:val="left" w:pos="990"/>
        </w:tabs>
        <w:ind w:left="-79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Форми ведення бухгалтерського обліку малими підприємствами.</w:t>
      </w:r>
    </w:p>
    <w:p w:rsidR="00C8708F" w:rsidRDefault="00C8708F" w:rsidP="00A92ECB">
      <w:pPr>
        <w:tabs>
          <w:tab w:val="left" w:pos="990"/>
        </w:tabs>
        <w:ind w:left="-79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3.Розділи і статті балансу.</w:t>
      </w:r>
    </w:p>
    <w:p w:rsidR="00C8708F" w:rsidRDefault="00C8708F" w:rsidP="00A92ECB">
      <w:pPr>
        <w:tabs>
          <w:tab w:val="left" w:pos="990"/>
        </w:tabs>
        <w:ind w:left="-79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C641F4">
        <w:rPr>
          <w:rFonts w:ascii="Times New Roman" w:hAnsi="Times New Roman" w:cs="Times New Roman"/>
          <w:sz w:val="28"/>
          <w:szCs w:val="28"/>
          <w:lang w:val="uk-UA"/>
        </w:rPr>
        <w:t>На підставі господарських операцій скласти бухгалтерські записи з інвентаризації</w:t>
      </w:r>
      <w:r w:rsidR="00F2322D">
        <w:rPr>
          <w:rFonts w:ascii="Times New Roman" w:hAnsi="Times New Roman" w:cs="Times New Roman"/>
          <w:sz w:val="28"/>
          <w:szCs w:val="28"/>
          <w:lang w:val="uk-UA"/>
        </w:rPr>
        <w:t xml:space="preserve"> матеріалів:</w:t>
      </w:r>
    </w:p>
    <w:p w:rsidR="00A92ECB" w:rsidRPr="00A92ECB" w:rsidRDefault="00DB06CE" w:rsidP="00A92ECB">
      <w:pPr>
        <w:tabs>
          <w:tab w:val="left" w:pos="990"/>
        </w:tabs>
        <w:ind w:left="-79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F2322D" w:rsidRPr="00A92ECB">
        <w:rPr>
          <w:rFonts w:ascii="Times New Roman" w:hAnsi="Times New Roman" w:cs="Times New Roman"/>
          <w:sz w:val="28"/>
          <w:szCs w:val="28"/>
          <w:lang w:val="uk-UA"/>
        </w:rPr>
        <w:t xml:space="preserve"> - оприбутковано виявлені надлишки матеріалів при інвентаризації </w:t>
      </w:r>
      <w:r w:rsidR="00A92EC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2322D" w:rsidRPr="00A92ECB">
        <w:rPr>
          <w:rFonts w:ascii="Times New Roman" w:hAnsi="Times New Roman" w:cs="Times New Roman"/>
          <w:sz w:val="28"/>
          <w:szCs w:val="28"/>
          <w:lang w:val="uk-UA"/>
        </w:rPr>
        <w:t xml:space="preserve">  Дт- </w:t>
      </w:r>
      <w:r w:rsidR="00A92ECB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F2322D" w:rsidRPr="00A92ECB">
        <w:rPr>
          <w:rFonts w:ascii="Times New Roman" w:hAnsi="Times New Roman" w:cs="Times New Roman"/>
          <w:sz w:val="28"/>
          <w:szCs w:val="28"/>
          <w:lang w:val="uk-UA"/>
        </w:rPr>
        <w:t>Кт-</w:t>
      </w:r>
      <w:r w:rsidR="00A92ECB" w:rsidRPr="00A92E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2322D" w:rsidRPr="00A92ECB" w:rsidRDefault="00DB06CE" w:rsidP="00A92ECB">
      <w:pPr>
        <w:tabs>
          <w:tab w:val="left" w:pos="990"/>
        </w:tabs>
        <w:ind w:left="-79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92ECB" w:rsidRPr="00A92ECB">
        <w:rPr>
          <w:rFonts w:ascii="Times New Roman" w:hAnsi="Times New Roman" w:cs="Times New Roman"/>
          <w:sz w:val="28"/>
          <w:szCs w:val="28"/>
          <w:lang w:val="uk-UA"/>
        </w:rPr>
        <w:t xml:space="preserve"> -  </w:t>
      </w:r>
      <w:r w:rsidR="00F2322D" w:rsidRPr="00A92ECB">
        <w:rPr>
          <w:rFonts w:ascii="Times New Roman" w:hAnsi="Times New Roman" w:cs="Times New Roman"/>
          <w:sz w:val="28"/>
          <w:szCs w:val="28"/>
          <w:lang w:val="uk-UA"/>
        </w:rPr>
        <w:t xml:space="preserve">списується  нестача за рахунок МВО                                              </w:t>
      </w:r>
      <w:r w:rsidR="00A92EC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92ECB" w:rsidRPr="00A92E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04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2ECB" w:rsidRPr="00A92E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322D" w:rsidRPr="00A92ECB">
        <w:rPr>
          <w:rFonts w:ascii="Times New Roman" w:hAnsi="Times New Roman" w:cs="Times New Roman"/>
          <w:sz w:val="28"/>
          <w:szCs w:val="28"/>
          <w:lang w:val="uk-UA"/>
        </w:rPr>
        <w:t xml:space="preserve">Дт- </w:t>
      </w:r>
      <w:r w:rsidR="00A92EC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004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2E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322D" w:rsidRPr="00A92ECB">
        <w:rPr>
          <w:rFonts w:ascii="Times New Roman" w:hAnsi="Times New Roman" w:cs="Times New Roman"/>
          <w:sz w:val="28"/>
          <w:szCs w:val="28"/>
          <w:lang w:val="uk-UA"/>
        </w:rPr>
        <w:t>Кт-</w:t>
      </w:r>
    </w:p>
    <w:p w:rsidR="00C8708F" w:rsidRPr="00A92ECB" w:rsidRDefault="00DB06CE" w:rsidP="00A92ECB">
      <w:pPr>
        <w:pStyle w:val="a7"/>
        <w:tabs>
          <w:tab w:val="left" w:pos="990"/>
        </w:tabs>
        <w:ind w:left="-79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92ECB" w:rsidRPr="00A92ECB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2322D" w:rsidRPr="00A92ECB">
        <w:rPr>
          <w:rFonts w:ascii="Times New Roman" w:hAnsi="Times New Roman" w:cs="Times New Roman"/>
          <w:sz w:val="28"/>
          <w:szCs w:val="28"/>
          <w:lang w:val="uk-UA"/>
        </w:rPr>
        <w:t xml:space="preserve">списана сума нестач матеріалів у </w:t>
      </w:r>
      <w:r w:rsidR="00A92ECB">
        <w:rPr>
          <w:rFonts w:ascii="Times New Roman" w:hAnsi="Times New Roman" w:cs="Times New Roman"/>
          <w:sz w:val="28"/>
          <w:szCs w:val="28"/>
          <w:lang w:val="uk-UA"/>
        </w:rPr>
        <w:t xml:space="preserve">межах норм природного збитку   </w:t>
      </w:r>
      <w:r w:rsidR="00A92ECB" w:rsidRPr="00A92ECB">
        <w:rPr>
          <w:rFonts w:ascii="Times New Roman" w:hAnsi="Times New Roman" w:cs="Times New Roman"/>
          <w:sz w:val="28"/>
          <w:szCs w:val="28"/>
          <w:lang w:val="uk-UA"/>
        </w:rPr>
        <w:t xml:space="preserve"> Дт-  </w:t>
      </w:r>
      <w:r w:rsidR="008004A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92ECB" w:rsidRPr="00A92EC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2322D" w:rsidRPr="00A92ECB">
        <w:rPr>
          <w:rFonts w:ascii="Times New Roman" w:hAnsi="Times New Roman" w:cs="Times New Roman"/>
          <w:sz w:val="28"/>
          <w:szCs w:val="28"/>
          <w:lang w:val="uk-UA"/>
        </w:rPr>
        <w:t>Кт-</w:t>
      </w:r>
    </w:p>
    <w:p w:rsidR="008004AE" w:rsidRDefault="008004AE" w:rsidP="00F43320">
      <w:pPr>
        <w:pStyle w:val="a7"/>
        <w:tabs>
          <w:tab w:val="left" w:pos="6135"/>
        </w:tabs>
        <w:ind w:left="-79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06CE" w:rsidRPr="008004AE" w:rsidRDefault="00716E87" w:rsidP="008004AE">
      <w:pPr>
        <w:pStyle w:val="a7"/>
        <w:tabs>
          <w:tab w:val="left" w:pos="6135"/>
        </w:tabs>
        <w:ind w:left="-79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6E87">
        <w:rPr>
          <w:rFonts w:ascii="Times New Roman" w:hAnsi="Times New Roman" w:cs="Times New Roman"/>
          <w:b/>
          <w:sz w:val="28"/>
          <w:szCs w:val="28"/>
          <w:lang w:val="uk-UA"/>
        </w:rPr>
        <w:t>Л і т е р а т у р а:</w:t>
      </w:r>
      <w:r w:rsidR="00492B33" w:rsidRPr="00492B33">
        <w:rPr>
          <w:rFonts w:ascii="Times New Roman" w:hAnsi="Times New Roman" w:cs="Times New Roman"/>
          <w:b/>
          <w:sz w:val="28"/>
          <w:szCs w:val="28"/>
        </w:rPr>
        <w:t xml:space="preserve"> [</w:t>
      </w:r>
      <w:r w:rsidR="00F43320">
        <w:rPr>
          <w:rFonts w:ascii="Times New Roman" w:hAnsi="Times New Roman" w:cs="Times New Roman"/>
          <w:sz w:val="28"/>
          <w:szCs w:val="28"/>
          <w:lang w:val="uk-UA"/>
        </w:rPr>
        <w:t>5;12,с.48;16,с.62-68</w:t>
      </w:r>
      <w:r w:rsidR="00492B33" w:rsidRPr="00492B33">
        <w:rPr>
          <w:rFonts w:ascii="Times New Roman" w:hAnsi="Times New Roman" w:cs="Times New Roman"/>
          <w:b/>
          <w:sz w:val="28"/>
          <w:szCs w:val="28"/>
        </w:rPr>
        <w:t xml:space="preserve"> ]</w:t>
      </w:r>
    </w:p>
    <w:p w:rsidR="00C8708F" w:rsidRPr="00EE7F6B" w:rsidRDefault="00CF3B21" w:rsidP="00C8708F">
      <w:pPr>
        <w:tabs>
          <w:tab w:val="left" w:pos="99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7F6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Варіант –</w:t>
      </w:r>
      <w:r w:rsidR="00C8708F" w:rsidRPr="00EE7F6B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</w:p>
    <w:p w:rsidR="00C8708F" w:rsidRDefault="00C8708F" w:rsidP="00A92ECB">
      <w:pPr>
        <w:tabs>
          <w:tab w:val="left" w:pos="990"/>
        </w:tabs>
        <w:ind w:left="-79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1.Джерела утворення ресурсів підприємства та їх класифікація.</w:t>
      </w:r>
    </w:p>
    <w:p w:rsidR="00C8708F" w:rsidRDefault="00C8708F" w:rsidP="00A92ECB">
      <w:pPr>
        <w:tabs>
          <w:tab w:val="left" w:pos="990"/>
        </w:tabs>
        <w:ind w:left="-79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2.Рахунки призначені для обліку процесу постачання.</w:t>
      </w:r>
    </w:p>
    <w:p w:rsidR="00C8708F" w:rsidRDefault="00C8708F" w:rsidP="00A92ECB">
      <w:pPr>
        <w:tabs>
          <w:tab w:val="left" w:pos="990"/>
        </w:tabs>
        <w:ind w:left="-79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3.Характеристика автоматизованої форми обліку.</w:t>
      </w:r>
    </w:p>
    <w:p w:rsidR="002A05B8" w:rsidRPr="004657F9" w:rsidRDefault="00C8708F" w:rsidP="00A92ECB">
      <w:pPr>
        <w:pStyle w:val="Style10"/>
        <w:widowControl/>
        <w:spacing w:line="276" w:lineRule="auto"/>
        <w:ind w:left="-794" w:firstLine="0"/>
        <w:rPr>
          <w:rStyle w:val="FontStyle14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4.</w:t>
      </w:r>
      <w:r w:rsidR="002A05B8" w:rsidRPr="002A05B8">
        <w:rPr>
          <w:sz w:val="28"/>
          <w:szCs w:val="28"/>
          <w:lang w:val="uk-UA" w:eastAsia="uk-UA"/>
        </w:rPr>
        <w:t xml:space="preserve"> </w:t>
      </w:r>
      <w:r w:rsidR="002A05B8" w:rsidRPr="004657F9">
        <w:rPr>
          <w:rStyle w:val="FontStyle14"/>
          <w:sz w:val="28"/>
          <w:szCs w:val="28"/>
          <w:lang w:val="uk-UA" w:eastAsia="uk-UA"/>
        </w:rPr>
        <w:t>Скласти баланс підприємства, маючи таку інформацію про залишки (тис. грн.):</w:t>
      </w:r>
    </w:p>
    <w:p w:rsidR="002A05B8" w:rsidRPr="004657F9" w:rsidRDefault="002A05B8" w:rsidP="002A05B8">
      <w:pPr>
        <w:spacing w:line="240" w:lineRule="auto"/>
        <w:rPr>
          <w:rStyle w:val="FontStyle14"/>
          <w:sz w:val="24"/>
          <w:szCs w:val="24"/>
          <w:lang w:val="uk-UA" w:eastAsia="uk-UA"/>
        </w:rPr>
        <w:sectPr w:rsidR="002A05B8" w:rsidRPr="004657F9" w:rsidSect="008004AE">
          <w:footerReference w:type="default" r:id="rId8"/>
          <w:pgSz w:w="11906" w:h="16838"/>
          <w:pgMar w:top="709" w:right="850" w:bottom="1134" w:left="1985" w:header="708" w:footer="708" w:gutter="0"/>
          <w:cols w:space="708"/>
          <w:docGrid w:linePitch="360"/>
        </w:sectPr>
      </w:pPr>
    </w:p>
    <w:p w:rsidR="002A05B8" w:rsidRPr="004657F9" w:rsidRDefault="002A05B8" w:rsidP="002A05B8">
      <w:pPr>
        <w:spacing w:line="240" w:lineRule="auto"/>
        <w:rPr>
          <w:rStyle w:val="FontStyle14"/>
          <w:sz w:val="24"/>
          <w:szCs w:val="24"/>
          <w:lang w:val="uk-UA" w:eastAsia="uk-UA"/>
        </w:rPr>
      </w:pPr>
      <w:r w:rsidRPr="004657F9">
        <w:rPr>
          <w:rStyle w:val="FontStyle14"/>
          <w:sz w:val="24"/>
          <w:szCs w:val="24"/>
          <w:lang w:val="uk-UA" w:eastAsia="uk-UA"/>
        </w:rPr>
        <w:lastRenderedPageBreak/>
        <w:t xml:space="preserve">Кредитори за товар              </w:t>
      </w:r>
      <w:r>
        <w:rPr>
          <w:rStyle w:val="FontStyle14"/>
          <w:sz w:val="24"/>
          <w:szCs w:val="24"/>
          <w:lang w:val="uk-UA" w:eastAsia="uk-UA"/>
        </w:rPr>
        <w:t xml:space="preserve">  </w:t>
      </w:r>
      <w:r w:rsidRPr="004657F9">
        <w:rPr>
          <w:rStyle w:val="FontStyle14"/>
          <w:sz w:val="24"/>
          <w:szCs w:val="24"/>
          <w:lang w:val="uk-UA" w:eastAsia="uk-UA"/>
        </w:rPr>
        <w:t xml:space="preserve"> </w:t>
      </w:r>
      <w:r w:rsidR="00C641F4">
        <w:rPr>
          <w:rStyle w:val="FontStyle14"/>
          <w:sz w:val="24"/>
          <w:szCs w:val="24"/>
          <w:lang w:val="uk-UA" w:eastAsia="uk-UA"/>
        </w:rPr>
        <w:t xml:space="preserve"> </w:t>
      </w:r>
      <w:r w:rsidRPr="004657F9">
        <w:rPr>
          <w:rStyle w:val="FontStyle14"/>
          <w:sz w:val="24"/>
          <w:szCs w:val="24"/>
          <w:lang w:val="uk-UA" w:eastAsia="uk-UA"/>
        </w:rPr>
        <w:t xml:space="preserve"> 750</w:t>
      </w:r>
      <w:r>
        <w:rPr>
          <w:rStyle w:val="FontStyle14"/>
          <w:sz w:val="24"/>
          <w:szCs w:val="24"/>
          <w:lang w:val="uk-UA" w:eastAsia="uk-UA"/>
        </w:rPr>
        <w:t xml:space="preserve">                                                  </w:t>
      </w:r>
      <w:r w:rsidRPr="004657F9">
        <w:rPr>
          <w:rStyle w:val="FontStyle14"/>
          <w:sz w:val="24"/>
          <w:szCs w:val="24"/>
          <w:lang w:val="uk-UA" w:eastAsia="uk-UA"/>
        </w:rPr>
        <w:t xml:space="preserve">Розрахунки з робітниками і </w:t>
      </w:r>
      <w:r>
        <w:rPr>
          <w:rStyle w:val="FontStyle14"/>
          <w:sz w:val="24"/>
          <w:szCs w:val="24"/>
          <w:lang w:val="uk-UA" w:eastAsia="uk-UA"/>
        </w:rPr>
        <w:t xml:space="preserve">                                    </w:t>
      </w:r>
      <w:r w:rsidRPr="004657F9">
        <w:rPr>
          <w:rStyle w:val="FontStyle14"/>
          <w:sz w:val="24"/>
          <w:szCs w:val="24"/>
          <w:lang w:val="uk-UA" w:eastAsia="uk-UA"/>
        </w:rPr>
        <w:t xml:space="preserve">Незавершене виробництво   </w:t>
      </w:r>
      <w:r>
        <w:rPr>
          <w:rStyle w:val="FontStyle14"/>
          <w:sz w:val="24"/>
          <w:szCs w:val="24"/>
          <w:lang w:val="uk-UA" w:eastAsia="uk-UA"/>
        </w:rPr>
        <w:t xml:space="preserve"> </w:t>
      </w:r>
      <w:r w:rsidR="00C641F4">
        <w:rPr>
          <w:rStyle w:val="FontStyle14"/>
          <w:sz w:val="24"/>
          <w:szCs w:val="24"/>
          <w:lang w:val="uk-UA" w:eastAsia="uk-UA"/>
        </w:rPr>
        <w:t xml:space="preserve"> </w:t>
      </w:r>
      <w:r>
        <w:rPr>
          <w:rStyle w:val="FontStyle14"/>
          <w:sz w:val="24"/>
          <w:szCs w:val="24"/>
          <w:lang w:val="uk-UA" w:eastAsia="uk-UA"/>
        </w:rPr>
        <w:t xml:space="preserve"> </w:t>
      </w:r>
      <w:r w:rsidRPr="004657F9">
        <w:rPr>
          <w:rStyle w:val="FontStyle14"/>
          <w:sz w:val="24"/>
          <w:szCs w:val="24"/>
          <w:lang w:val="uk-UA" w:eastAsia="uk-UA"/>
        </w:rPr>
        <w:t xml:space="preserve"> 5000</w:t>
      </w:r>
    </w:p>
    <w:p w:rsidR="002A05B8" w:rsidRPr="004657F9" w:rsidRDefault="002A05B8" w:rsidP="002A05B8">
      <w:pPr>
        <w:tabs>
          <w:tab w:val="left" w:pos="5910"/>
        </w:tabs>
        <w:spacing w:line="240" w:lineRule="auto"/>
        <w:rPr>
          <w:rStyle w:val="FontStyle14"/>
          <w:sz w:val="24"/>
          <w:szCs w:val="24"/>
          <w:lang w:val="uk-UA" w:eastAsia="uk-UA"/>
        </w:rPr>
      </w:pPr>
      <w:r w:rsidRPr="004657F9">
        <w:rPr>
          <w:rStyle w:val="FontStyle14"/>
          <w:sz w:val="24"/>
          <w:szCs w:val="24"/>
          <w:lang w:val="uk-UA" w:eastAsia="uk-UA"/>
        </w:rPr>
        <w:t xml:space="preserve">Дебітори                                  </w:t>
      </w:r>
      <w:r>
        <w:rPr>
          <w:rStyle w:val="FontStyle14"/>
          <w:sz w:val="24"/>
          <w:szCs w:val="24"/>
          <w:lang w:val="uk-UA" w:eastAsia="uk-UA"/>
        </w:rPr>
        <w:t xml:space="preserve">   </w:t>
      </w:r>
      <w:r w:rsidRPr="004657F9">
        <w:rPr>
          <w:rStyle w:val="FontStyle14"/>
          <w:sz w:val="24"/>
          <w:szCs w:val="24"/>
          <w:lang w:val="uk-UA" w:eastAsia="uk-UA"/>
        </w:rPr>
        <w:t>1500</w:t>
      </w:r>
    </w:p>
    <w:p w:rsidR="002A05B8" w:rsidRPr="004657F9" w:rsidRDefault="002A05B8" w:rsidP="002A05B8">
      <w:pPr>
        <w:tabs>
          <w:tab w:val="left" w:pos="5910"/>
        </w:tabs>
        <w:spacing w:line="240" w:lineRule="auto"/>
        <w:rPr>
          <w:rStyle w:val="FontStyle14"/>
          <w:sz w:val="24"/>
          <w:szCs w:val="24"/>
          <w:lang w:val="uk-UA" w:eastAsia="uk-UA"/>
        </w:rPr>
      </w:pPr>
      <w:r w:rsidRPr="004657F9">
        <w:rPr>
          <w:rStyle w:val="FontStyle14"/>
          <w:sz w:val="24"/>
          <w:szCs w:val="24"/>
          <w:lang w:val="uk-UA" w:eastAsia="uk-UA"/>
        </w:rPr>
        <w:t xml:space="preserve">Сировина і матеріали            </w:t>
      </w:r>
      <w:r>
        <w:rPr>
          <w:rStyle w:val="FontStyle14"/>
          <w:sz w:val="24"/>
          <w:szCs w:val="24"/>
          <w:lang w:val="uk-UA" w:eastAsia="uk-UA"/>
        </w:rPr>
        <w:t xml:space="preserve">    </w:t>
      </w:r>
      <w:r w:rsidRPr="004657F9">
        <w:rPr>
          <w:rStyle w:val="FontStyle14"/>
          <w:sz w:val="24"/>
          <w:szCs w:val="24"/>
          <w:lang w:val="uk-UA" w:eastAsia="uk-UA"/>
        </w:rPr>
        <w:t>19000</w:t>
      </w:r>
    </w:p>
    <w:p w:rsidR="00AF2669" w:rsidRDefault="002A05B8" w:rsidP="002A05B8">
      <w:pPr>
        <w:tabs>
          <w:tab w:val="left" w:pos="5910"/>
        </w:tabs>
        <w:spacing w:line="240" w:lineRule="auto"/>
        <w:rPr>
          <w:rStyle w:val="FontStyle14"/>
          <w:sz w:val="24"/>
          <w:szCs w:val="24"/>
          <w:lang w:val="en-US" w:eastAsia="uk-UA"/>
        </w:rPr>
      </w:pPr>
      <w:r w:rsidRPr="004657F9">
        <w:rPr>
          <w:rStyle w:val="FontStyle14"/>
          <w:sz w:val="24"/>
          <w:szCs w:val="24"/>
          <w:lang w:val="uk-UA" w:eastAsia="uk-UA"/>
        </w:rPr>
        <w:t xml:space="preserve">Рахунок в банку                    </w:t>
      </w:r>
      <w:r>
        <w:rPr>
          <w:rStyle w:val="FontStyle14"/>
          <w:sz w:val="24"/>
          <w:szCs w:val="24"/>
          <w:lang w:val="uk-UA" w:eastAsia="uk-UA"/>
        </w:rPr>
        <w:t xml:space="preserve">    </w:t>
      </w:r>
      <w:r w:rsidRPr="004657F9">
        <w:rPr>
          <w:rStyle w:val="FontStyle14"/>
          <w:sz w:val="24"/>
          <w:szCs w:val="24"/>
          <w:lang w:val="uk-UA" w:eastAsia="uk-UA"/>
        </w:rPr>
        <w:t xml:space="preserve"> 1325</w:t>
      </w:r>
    </w:p>
    <w:p w:rsidR="002A05B8" w:rsidRPr="004657F9" w:rsidRDefault="002A05B8" w:rsidP="002A05B8">
      <w:pPr>
        <w:tabs>
          <w:tab w:val="left" w:pos="5910"/>
        </w:tabs>
        <w:spacing w:line="240" w:lineRule="auto"/>
        <w:rPr>
          <w:rStyle w:val="FontStyle14"/>
          <w:sz w:val="24"/>
          <w:szCs w:val="24"/>
          <w:lang w:val="uk-UA" w:eastAsia="uk-UA"/>
        </w:rPr>
      </w:pPr>
      <w:r w:rsidRPr="004657F9">
        <w:rPr>
          <w:rStyle w:val="FontStyle14"/>
          <w:sz w:val="24"/>
          <w:szCs w:val="24"/>
          <w:lang w:val="uk-UA" w:eastAsia="uk-UA"/>
        </w:rPr>
        <w:t xml:space="preserve"> Статутний капітал                 </w:t>
      </w:r>
      <w:r>
        <w:rPr>
          <w:rStyle w:val="FontStyle14"/>
          <w:sz w:val="24"/>
          <w:szCs w:val="24"/>
          <w:lang w:val="uk-UA" w:eastAsia="uk-UA"/>
        </w:rPr>
        <w:t xml:space="preserve">    </w:t>
      </w:r>
      <w:r w:rsidRPr="004657F9">
        <w:rPr>
          <w:rStyle w:val="FontStyle14"/>
          <w:sz w:val="24"/>
          <w:szCs w:val="24"/>
          <w:lang w:val="uk-UA" w:eastAsia="uk-UA"/>
        </w:rPr>
        <w:t>55000</w:t>
      </w:r>
    </w:p>
    <w:p w:rsidR="00AF2669" w:rsidRDefault="002A05B8" w:rsidP="002A05B8">
      <w:pPr>
        <w:spacing w:line="240" w:lineRule="auto"/>
        <w:rPr>
          <w:rStyle w:val="FontStyle14"/>
          <w:sz w:val="24"/>
          <w:szCs w:val="24"/>
          <w:lang w:val="en-US" w:eastAsia="uk-UA"/>
        </w:rPr>
      </w:pPr>
      <w:r w:rsidRPr="004657F9">
        <w:rPr>
          <w:rStyle w:val="FontStyle14"/>
          <w:sz w:val="24"/>
          <w:szCs w:val="24"/>
          <w:lang w:val="uk-UA" w:eastAsia="uk-UA"/>
        </w:rPr>
        <w:t xml:space="preserve">Паливо                                    визначити  </w:t>
      </w:r>
    </w:p>
    <w:p w:rsidR="002A05B8" w:rsidRPr="004657F9" w:rsidRDefault="002A05B8" w:rsidP="002A05B8">
      <w:pPr>
        <w:spacing w:line="240" w:lineRule="auto"/>
        <w:rPr>
          <w:rStyle w:val="FontStyle14"/>
          <w:sz w:val="24"/>
          <w:szCs w:val="24"/>
          <w:lang w:val="uk-UA" w:eastAsia="uk-UA"/>
        </w:rPr>
      </w:pPr>
      <w:r w:rsidRPr="004657F9">
        <w:rPr>
          <w:rStyle w:val="FontStyle14"/>
          <w:sz w:val="24"/>
          <w:szCs w:val="24"/>
          <w:lang w:val="uk-UA" w:eastAsia="uk-UA"/>
        </w:rPr>
        <w:t xml:space="preserve">Каса                                         </w:t>
      </w:r>
      <w:r>
        <w:rPr>
          <w:rStyle w:val="FontStyle14"/>
          <w:sz w:val="24"/>
          <w:szCs w:val="24"/>
          <w:lang w:val="uk-UA" w:eastAsia="uk-UA"/>
        </w:rPr>
        <w:t xml:space="preserve">     </w:t>
      </w:r>
      <w:r w:rsidRPr="004657F9">
        <w:rPr>
          <w:rStyle w:val="FontStyle14"/>
          <w:sz w:val="24"/>
          <w:szCs w:val="24"/>
          <w:lang w:val="uk-UA" w:eastAsia="uk-UA"/>
        </w:rPr>
        <w:t xml:space="preserve">175                                                           </w:t>
      </w:r>
      <w:r>
        <w:rPr>
          <w:rStyle w:val="FontStyle14"/>
          <w:sz w:val="24"/>
          <w:szCs w:val="24"/>
          <w:lang w:val="uk-UA" w:eastAsia="uk-UA"/>
        </w:rPr>
        <w:t xml:space="preserve">                               </w:t>
      </w:r>
      <w:r w:rsidRPr="004657F9">
        <w:rPr>
          <w:rStyle w:val="FontStyle14"/>
          <w:sz w:val="24"/>
          <w:szCs w:val="24"/>
          <w:lang w:val="uk-UA" w:eastAsia="uk-UA"/>
        </w:rPr>
        <w:t xml:space="preserve">Розрахунки з робітниками і </w:t>
      </w:r>
    </w:p>
    <w:p w:rsidR="002A05B8" w:rsidRPr="004657F9" w:rsidRDefault="002A05B8" w:rsidP="002A05B8">
      <w:pPr>
        <w:spacing w:line="240" w:lineRule="auto"/>
        <w:rPr>
          <w:rStyle w:val="FontStyle14"/>
          <w:sz w:val="24"/>
          <w:szCs w:val="24"/>
          <w:lang w:val="uk-UA" w:eastAsia="uk-UA"/>
        </w:rPr>
      </w:pPr>
      <w:r w:rsidRPr="004657F9">
        <w:rPr>
          <w:rStyle w:val="FontStyle14"/>
          <w:sz w:val="24"/>
          <w:szCs w:val="24"/>
          <w:lang w:val="uk-UA" w:eastAsia="uk-UA"/>
        </w:rPr>
        <w:t xml:space="preserve"> службовцями за заробітною</w:t>
      </w:r>
    </w:p>
    <w:p w:rsidR="002A05B8" w:rsidRPr="004657F9" w:rsidRDefault="002A05B8" w:rsidP="002A05B8">
      <w:pPr>
        <w:spacing w:line="240" w:lineRule="auto"/>
        <w:rPr>
          <w:rStyle w:val="FontStyle14"/>
          <w:sz w:val="24"/>
          <w:szCs w:val="24"/>
          <w:lang w:val="uk-UA" w:eastAsia="uk-UA"/>
        </w:rPr>
      </w:pPr>
      <w:r w:rsidRPr="004657F9">
        <w:rPr>
          <w:rStyle w:val="FontStyle14"/>
          <w:sz w:val="24"/>
          <w:szCs w:val="24"/>
          <w:lang w:val="uk-UA" w:eastAsia="uk-UA"/>
        </w:rPr>
        <w:t xml:space="preserve">  платою                                       11000</w:t>
      </w:r>
    </w:p>
    <w:p w:rsidR="002A05B8" w:rsidRPr="004657F9" w:rsidRDefault="002A05B8" w:rsidP="002A05B8">
      <w:pPr>
        <w:tabs>
          <w:tab w:val="left" w:pos="6120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657F9">
        <w:rPr>
          <w:rStyle w:val="FontStyle14"/>
          <w:sz w:val="24"/>
          <w:szCs w:val="24"/>
          <w:lang w:val="uk-UA" w:eastAsia="uk-UA"/>
        </w:rPr>
        <w:t>Основні засоби                            51250</w:t>
      </w:r>
    </w:p>
    <w:p w:rsidR="002A05B8" w:rsidRPr="004657F9" w:rsidRDefault="002A05B8" w:rsidP="002A05B8">
      <w:pPr>
        <w:spacing w:line="240" w:lineRule="auto"/>
        <w:rPr>
          <w:rStyle w:val="FontStyle14"/>
          <w:sz w:val="24"/>
          <w:szCs w:val="24"/>
          <w:lang w:val="uk-UA" w:eastAsia="uk-UA"/>
        </w:rPr>
      </w:pPr>
      <w:r w:rsidRPr="004657F9">
        <w:rPr>
          <w:rStyle w:val="FontStyle14"/>
          <w:sz w:val="24"/>
          <w:szCs w:val="24"/>
          <w:lang w:val="uk-UA" w:eastAsia="uk-UA"/>
        </w:rPr>
        <w:t xml:space="preserve">Позики банку                              </w:t>
      </w:r>
      <w:r>
        <w:rPr>
          <w:rStyle w:val="FontStyle14"/>
          <w:sz w:val="24"/>
          <w:szCs w:val="24"/>
          <w:lang w:val="uk-UA" w:eastAsia="uk-UA"/>
        </w:rPr>
        <w:t xml:space="preserve"> </w:t>
      </w:r>
      <w:r w:rsidRPr="004657F9">
        <w:rPr>
          <w:rStyle w:val="FontStyle14"/>
          <w:sz w:val="24"/>
          <w:szCs w:val="24"/>
          <w:lang w:val="uk-UA" w:eastAsia="uk-UA"/>
        </w:rPr>
        <w:t>25500</w:t>
      </w:r>
      <w:r>
        <w:rPr>
          <w:rStyle w:val="FontStyle14"/>
          <w:sz w:val="24"/>
          <w:szCs w:val="24"/>
          <w:lang w:val="uk-UA" w:eastAsia="uk-UA"/>
        </w:rPr>
        <w:t xml:space="preserve">                    </w:t>
      </w:r>
    </w:p>
    <w:p w:rsidR="002A05B8" w:rsidRPr="004657F9" w:rsidRDefault="002A05B8" w:rsidP="002A05B8">
      <w:pPr>
        <w:tabs>
          <w:tab w:val="left" w:pos="5910"/>
        </w:tabs>
        <w:spacing w:line="240" w:lineRule="auto"/>
        <w:rPr>
          <w:rStyle w:val="FontStyle14"/>
          <w:sz w:val="24"/>
          <w:szCs w:val="24"/>
          <w:lang w:val="uk-UA" w:eastAsia="uk-UA"/>
        </w:rPr>
      </w:pPr>
      <w:r w:rsidRPr="004657F9">
        <w:rPr>
          <w:rStyle w:val="FontStyle14"/>
          <w:sz w:val="24"/>
          <w:szCs w:val="24"/>
          <w:lang w:val="uk-UA" w:eastAsia="uk-UA"/>
        </w:rPr>
        <w:t xml:space="preserve">Прибуток                                     </w:t>
      </w:r>
      <w:r>
        <w:rPr>
          <w:rStyle w:val="FontStyle14"/>
          <w:sz w:val="24"/>
          <w:szCs w:val="24"/>
          <w:lang w:val="uk-UA" w:eastAsia="uk-UA"/>
        </w:rPr>
        <w:t xml:space="preserve"> </w:t>
      </w:r>
      <w:r w:rsidRPr="004657F9">
        <w:rPr>
          <w:rStyle w:val="FontStyle14"/>
          <w:sz w:val="24"/>
          <w:szCs w:val="24"/>
          <w:lang w:val="uk-UA" w:eastAsia="uk-UA"/>
        </w:rPr>
        <w:t>9000</w:t>
      </w:r>
    </w:p>
    <w:p w:rsidR="002A05B8" w:rsidRPr="004657F9" w:rsidRDefault="002A05B8" w:rsidP="002A05B8">
      <w:pPr>
        <w:tabs>
          <w:tab w:val="left" w:pos="5910"/>
        </w:tabs>
        <w:spacing w:line="240" w:lineRule="auto"/>
        <w:rPr>
          <w:rStyle w:val="FontStyle14"/>
          <w:sz w:val="24"/>
          <w:szCs w:val="24"/>
          <w:lang w:val="uk-UA" w:eastAsia="uk-UA"/>
        </w:rPr>
      </w:pPr>
      <w:r w:rsidRPr="004657F9">
        <w:rPr>
          <w:rStyle w:val="FontStyle14"/>
          <w:sz w:val="24"/>
          <w:szCs w:val="24"/>
          <w:lang w:val="uk-UA" w:eastAsia="uk-UA"/>
        </w:rPr>
        <w:t xml:space="preserve"> Готова продукція                       </w:t>
      </w:r>
      <w:r>
        <w:rPr>
          <w:rStyle w:val="FontStyle14"/>
          <w:sz w:val="24"/>
          <w:szCs w:val="24"/>
          <w:lang w:val="uk-UA" w:eastAsia="uk-UA"/>
        </w:rPr>
        <w:t xml:space="preserve"> </w:t>
      </w:r>
      <w:r w:rsidRPr="004657F9">
        <w:rPr>
          <w:rStyle w:val="FontStyle14"/>
          <w:sz w:val="24"/>
          <w:szCs w:val="24"/>
          <w:lang w:val="uk-UA" w:eastAsia="uk-UA"/>
        </w:rPr>
        <w:t>9250</w:t>
      </w:r>
    </w:p>
    <w:p w:rsidR="002A05B8" w:rsidRPr="004657F9" w:rsidRDefault="002A05B8" w:rsidP="002A05B8">
      <w:pPr>
        <w:tabs>
          <w:tab w:val="left" w:pos="5910"/>
        </w:tabs>
        <w:spacing w:line="240" w:lineRule="auto"/>
        <w:rPr>
          <w:rStyle w:val="FontStyle14"/>
          <w:sz w:val="24"/>
          <w:szCs w:val="24"/>
          <w:lang w:val="uk-UA" w:eastAsia="uk-UA"/>
        </w:rPr>
      </w:pPr>
      <w:r w:rsidRPr="004657F9">
        <w:rPr>
          <w:rStyle w:val="FontStyle14"/>
          <w:sz w:val="24"/>
          <w:szCs w:val="24"/>
          <w:lang w:val="uk-UA" w:eastAsia="uk-UA"/>
        </w:rPr>
        <w:t xml:space="preserve">Допоміжні матеріали                 </w:t>
      </w:r>
      <w:r>
        <w:rPr>
          <w:rStyle w:val="FontStyle14"/>
          <w:sz w:val="24"/>
          <w:szCs w:val="24"/>
          <w:lang w:val="uk-UA" w:eastAsia="uk-UA"/>
        </w:rPr>
        <w:t xml:space="preserve"> </w:t>
      </w:r>
      <w:r w:rsidRPr="004657F9">
        <w:rPr>
          <w:rStyle w:val="FontStyle14"/>
          <w:sz w:val="24"/>
          <w:szCs w:val="24"/>
          <w:lang w:val="uk-UA" w:eastAsia="uk-UA"/>
        </w:rPr>
        <w:t>3750</w:t>
      </w:r>
      <w:r>
        <w:rPr>
          <w:rStyle w:val="FontStyle14"/>
          <w:sz w:val="24"/>
          <w:szCs w:val="24"/>
          <w:lang w:val="uk-UA" w:eastAsia="uk-UA"/>
        </w:rPr>
        <w:t xml:space="preserve">     </w:t>
      </w:r>
      <w:r w:rsidRPr="004657F9">
        <w:rPr>
          <w:rStyle w:val="FontStyle14"/>
          <w:sz w:val="24"/>
          <w:szCs w:val="24"/>
          <w:lang w:val="uk-UA" w:eastAsia="uk-UA"/>
        </w:rPr>
        <w:t xml:space="preserve">                                                        Прибуток                                    </w:t>
      </w:r>
      <w:r>
        <w:rPr>
          <w:rStyle w:val="FontStyle14"/>
          <w:sz w:val="24"/>
          <w:szCs w:val="24"/>
          <w:lang w:val="uk-UA" w:eastAsia="uk-UA"/>
        </w:rPr>
        <w:t xml:space="preserve"> </w:t>
      </w:r>
      <w:r w:rsidRPr="004657F9">
        <w:rPr>
          <w:rStyle w:val="FontStyle14"/>
          <w:sz w:val="24"/>
          <w:szCs w:val="24"/>
          <w:lang w:val="uk-UA" w:eastAsia="uk-UA"/>
        </w:rPr>
        <w:t xml:space="preserve"> 9000</w:t>
      </w:r>
    </w:p>
    <w:p w:rsidR="002A05B8" w:rsidRPr="004657F9" w:rsidRDefault="002A05B8" w:rsidP="002A05B8">
      <w:pPr>
        <w:spacing w:line="240" w:lineRule="auto"/>
        <w:rPr>
          <w:rStyle w:val="FontStyle14"/>
          <w:sz w:val="24"/>
          <w:szCs w:val="24"/>
          <w:lang w:val="uk-UA" w:eastAsia="uk-UA"/>
        </w:rPr>
      </w:pPr>
      <w:r w:rsidRPr="004657F9">
        <w:rPr>
          <w:rStyle w:val="FontStyle14"/>
          <w:sz w:val="24"/>
          <w:szCs w:val="24"/>
          <w:lang w:val="uk-UA" w:eastAsia="uk-UA"/>
        </w:rPr>
        <w:t xml:space="preserve">Незавершене виробництво </w:t>
      </w:r>
      <w:r>
        <w:rPr>
          <w:rStyle w:val="FontStyle14"/>
          <w:sz w:val="24"/>
          <w:szCs w:val="24"/>
          <w:lang w:val="uk-UA" w:eastAsia="uk-UA"/>
        </w:rPr>
        <w:t xml:space="preserve">    </w:t>
      </w:r>
      <w:r w:rsidRPr="004657F9">
        <w:rPr>
          <w:rStyle w:val="FontStyle14"/>
          <w:sz w:val="24"/>
          <w:szCs w:val="24"/>
          <w:lang w:val="uk-UA" w:eastAsia="uk-UA"/>
        </w:rPr>
        <w:t xml:space="preserve">   </w:t>
      </w:r>
      <w:r>
        <w:rPr>
          <w:rStyle w:val="FontStyle14"/>
          <w:sz w:val="24"/>
          <w:szCs w:val="24"/>
          <w:lang w:val="uk-UA" w:eastAsia="uk-UA"/>
        </w:rPr>
        <w:t xml:space="preserve"> </w:t>
      </w:r>
      <w:r w:rsidRPr="004657F9">
        <w:rPr>
          <w:rStyle w:val="FontStyle14"/>
          <w:sz w:val="24"/>
          <w:szCs w:val="24"/>
          <w:lang w:val="uk-UA" w:eastAsia="uk-UA"/>
        </w:rPr>
        <w:t>5000</w:t>
      </w:r>
    </w:p>
    <w:p w:rsidR="002A05B8" w:rsidRPr="004657F9" w:rsidRDefault="002A05B8" w:rsidP="002A05B8">
      <w:pPr>
        <w:tabs>
          <w:tab w:val="left" w:pos="5910"/>
        </w:tabs>
        <w:spacing w:line="240" w:lineRule="auto"/>
        <w:rPr>
          <w:rStyle w:val="FontStyle14"/>
          <w:sz w:val="24"/>
          <w:szCs w:val="24"/>
          <w:lang w:val="uk-UA" w:eastAsia="uk-UA"/>
        </w:rPr>
      </w:pPr>
      <w:r w:rsidRPr="004657F9">
        <w:rPr>
          <w:rStyle w:val="FontStyle14"/>
          <w:sz w:val="24"/>
          <w:szCs w:val="24"/>
          <w:lang w:val="uk-UA" w:eastAsia="uk-UA"/>
        </w:rPr>
        <w:t xml:space="preserve">Дебітори                                  </w:t>
      </w:r>
      <w:r>
        <w:rPr>
          <w:rStyle w:val="FontStyle14"/>
          <w:sz w:val="24"/>
          <w:szCs w:val="24"/>
          <w:lang w:val="uk-UA" w:eastAsia="uk-UA"/>
        </w:rPr>
        <w:t xml:space="preserve">     </w:t>
      </w:r>
      <w:r w:rsidRPr="004657F9">
        <w:rPr>
          <w:rStyle w:val="FontStyle14"/>
          <w:sz w:val="24"/>
          <w:szCs w:val="24"/>
          <w:lang w:val="uk-UA" w:eastAsia="uk-UA"/>
        </w:rPr>
        <w:t>1500</w:t>
      </w:r>
    </w:p>
    <w:p w:rsidR="002A05B8" w:rsidRPr="004657F9" w:rsidRDefault="002A05B8" w:rsidP="002A05B8">
      <w:pPr>
        <w:tabs>
          <w:tab w:val="left" w:pos="5910"/>
        </w:tabs>
        <w:spacing w:line="240" w:lineRule="auto"/>
        <w:rPr>
          <w:rStyle w:val="FontStyle14"/>
          <w:sz w:val="24"/>
          <w:szCs w:val="24"/>
          <w:lang w:val="uk-UA" w:eastAsia="uk-UA"/>
        </w:rPr>
      </w:pPr>
      <w:r w:rsidRPr="004657F9">
        <w:rPr>
          <w:rStyle w:val="FontStyle14"/>
          <w:sz w:val="24"/>
          <w:szCs w:val="24"/>
          <w:lang w:val="uk-UA" w:eastAsia="uk-UA"/>
        </w:rPr>
        <w:t xml:space="preserve">Сировина і матеріали          </w:t>
      </w:r>
      <w:r>
        <w:rPr>
          <w:rStyle w:val="FontStyle14"/>
          <w:sz w:val="24"/>
          <w:szCs w:val="24"/>
          <w:lang w:val="uk-UA" w:eastAsia="uk-UA"/>
        </w:rPr>
        <w:t xml:space="preserve">     </w:t>
      </w:r>
      <w:r w:rsidRPr="004657F9">
        <w:rPr>
          <w:rStyle w:val="FontStyle14"/>
          <w:sz w:val="24"/>
          <w:szCs w:val="24"/>
          <w:lang w:val="uk-UA" w:eastAsia="uk-UA"/>
        </w:rPr>
        <w:t xml:space="preserve"> </w:t>
      </w:r>
      <w:r>
        <w:rPr>
          <w:rStyle w:val="FontStyle14"/>
          <w:sz w:val="24"/>
          <w:szCs w:val="24"/>
          <w:lang w:val="uk-UA" w:eastAsia="uk-UA"/>
        </w:rPr>
        <w:t xml:space="preserve"> </w:t>
      </w:r>
      <w:r w:rsidRPr="004657F9">
        <w:rPr>
          <w:rStyle w:val="FontStyle14"/>
          <w:sz w:val="24"/>
          <w:szCs w:val="24"/>
          <w:lang w:val="uk-UA" w:eastAsia="uk-UA"/>
        </w:rPr>
        <w:t xml:space="preserve"> 19000</w:t>
      </w:r>
    </w:p>
    <w:p w:rsidR="00796330" w:rsidRDefault="002A05B8" w:rsidP="00EE7F6B">
      <w:pPr>
        <w:tabs>
          <w:tab w:val="left" w:pos="5910"/>
        </w:tabs>
        <w:spacing w:line="240" w:lineRule="auto"/>
        <w:rPr>
          <w:rStyle w:val="FontStyle14"/>
          <w:sz w:val="24"/>
          <w:szCs w:val="24"/>
          <w:lang w:val="uk-UA" w:eastAsia="uk-UA"/>
        </w:rPr>
      </w:pPr>
      <w:r w:rsidRPr="004657F9">
        <w:rPr>
          <w:rStyle w:val="FontStyle14"/>
          <w:sz w:val="24"/>
          <w:szCs w:val="24"/>
          <w:lang w:val="uk-UA" w:eastAsia="uk-UA"/>
        </w:rPr>
        <w:t xml:space="preserve">Рахунок в банку                     </w:t>
      </w:r>
      <w:r>
        <w:rPr>
          <w:rStyle w:val="FontStyle14"/>
          <w:sz w:val="24"/>
          <w:szCs w:val="24"/>
          <w:lang w:val="uk-UA" w:eastAsia="uk-UA"/>
        </w:rPr>
        <w:t xml:space="preserve">      </w:t>
      </w:r>
      <w:r w:rsidRPr="004657F9">
        <w:rPr>
          <w:rStyle w:val="FontStyle14"/>
          <w:sz w:val="24"/>
          <w:szCs w:val="24"/>
          <w:lang w:val="uk-UA" w:eastAsia="uk-UA"/>
        </w:rPr>
        <w:t>1325</w:t>
      </w:r>
    </w:p>
    <w:p w:rsidR="002A05B8" w:rsidRDefault="002A05B8" w:rsidP="00EE7F6B">
      <w:pPr>
        <w:tabs>
          <w:tab w:val="left" w:pos="5910"/>
        </w:tabs>
        <w:spacing w:line="240" w:lineRule="auto"/>
        <w:rPr>
          <w:rStyle w:val="FontStyle14"/>
          <w:sz w:val="24"/>
          <w:szCs w:val="24"/>
          <w:lang w:val="uk-UA" w:eastAsia="uk-UA"/>
        </w:rPr>
      </w:pPr>
      <w:r w:rsidRPr="004657F9">
        <w:rPr>
          <w:rStyle w:val="FontStyle14"/>
          <w:sz w:val="24"/>
          <w:szCs w:val="24"/>
          <w:lang w:val="uk-UA" w:eastAsia="uk-UA"/>
        </w:rPr>
        <w:t xml:space="preserve"> Статутний капітал                </w:t>
      </w:r>
      <w:r>
        <w:rPr>
          <w:rStyle w:val="FontStyle14"/>
          <w:sz w:val="24"/>
          <w:szCs w:val="24"/>
          <w:lang w:val="uk-UA" w:eastAsia="uk-UA"/>
        </w:rPr>
        <w:t xml:space="preserve">     </w:t>
      </w:r>
      <w:r w:rsidRPr="004657F9">
        <w:rPr>
          <w:rStyle w:val="FontStyle14"/>
          <w:sz w:val="24"/>
          <w:szCs w:val="24"/>
          <w:lang w:val="uk-UA" w:eastAsia="uk-UA"/>
        </w:rPr>
        <w:t xml:space="preserve"> </w:t>
      </w:r>
      <w:r>
        <w:rPr>
          <w:rStyle w:val="FontStyle14"/>
          <w:sz w:val="24"/>
          <w:szCs w:val="24"/>
          <w:lang w:val="uk-UA" w:eastAsia="uk-UA"/>
        </w:rPr>
        <w:t xml:space="preserve"> </w:t>
      </w:r>
      <w:r w:rsidR="009134AB">
        <w:rPr>
          <w:rStyle w:val="FontStyle14"/>
          <w:sz w:val="24"/>
          <w:szCs w:val="24"/>
          <w:lang w:val="uk-UA" w:eastAsia="uk-UA"/>
        </w:rPr>
        <w:t>550</w:t>
      </w:r>
    </w:p>
    <w:p w:rsidR="00716E87" w:rsidRDefault="00716E87" w:rsidP="00EE7F6B">
      <w:pPr>
        <w:tabs>
          <w:tab w:val="left" w:pos="5910"/>
        </w:tabs>
        <w:spacing w:line="240" w:lineRule="auto"/>
        <w:rPr>
          <w:rStyle w:val="FontStyle14"/>
          <w:sz w:val="24"/>
          <w:szCs w:val="24"/>
          <w:lang w:val="uk-UA" w:eastAsia="uk-UA"/>
        </w:rPr>
      </w:pPr>
    </w:p>
    <w:p w:rsidR="00716E87" w:rsidRPr="008004AE" w:rsidRDefault="00716E87" w:rsidP="00F43320">
      <w:pPr>
        <w:pStyle w:val="a7"/>
        <w:tabs>
          <w:tab w:val="left" w:pos="7088"/>
        </w:tabs>
        <w:ind w:left="-794" w:right="-3404"/>
        <w:rPr>
          <w:rStyle w:val="FontStyle14"/>
          <w:sz w:val="28"/>
          <w:szCs w:val="28"/>
          <w:lang w:val="uk-UA"/>
        </w:rPr>
        <w:sectPr w:rsidR="00716E87" w:rsidRPr="008004AE" w:rsidSect="00F43320">
          <w:type w:val="continuous"/>
          <w:pgSz w:w="11906" w:h="16838"/>
          <w:pgMar w:top="1134" w:right="0" w:bottom="1134" w:left="1701" w:header="708" w:footer="708" w:gutter="0"/>
          <w:cols w:num="2" w:space="3"/>
          <w:docGrid w:linePitch="360"/>
        </w:sectPr>
      </w:pPr>
      <w:r w:rsidRPr="00716E87">
        <w:rPr>
          <w:rFonts w:ascii="Times New Roman" w:hAnsi="Times New Roman" w:cs="Times New Roman"/>
          <w:b/>
          <w:sz w:val="28"/>
          <w:szCs w:val="28"/>
          <w:lang w:val="uk-UA"/>
        </w:rPr>
        <w:t>Л і т е р а т у р 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492B33" w:rsidRPr="00492B33">
        <w:rPr>
          <w:rFonts w:ascii="Times New Roman" w:hAnsi="Times New Roman" w:cs="Times New Roman"/>
          <w:b/>
          <w:sz w:val="28"/>
          <w:szCs w:val="28"/>
        </w:rPr>
        <w:t xml:space="preserve"> [ </w:t>
      </w:r>
      <w:r w:rsidR="00F43320">
        <w:rPr>
          <w:rFonts w:ascii="Times New Roman" w:hAnsi="Times New Roman" w:cs="Times New Roman"/>
          <w:sz w:val="28"/>
          <w:szCs w:val="28"/>
          <w:lang w:val="uk-UA"/>
        </w:rPr>
        <w:t>2;12,с.18-19;15,с.74-</w:t>
      </w:r>
      <w:r w:rsidR="00F43320" w:rsidRPr="00F43320">
        <w:rPr>
          <w:rFonts w:ascii="Times New Roman" w:hAnsi="Times New Roman" w:cs="Times New Roman"/>
          <w:sz w:val="28"/>
          <w:szCs w:val="28"/>
          <w:lang w:val="uk-UA"/>
        </w:rPr>
        <w:t>76</w:t>
      </w:r>
      <w:r w:rsidR="00492B33" w:rsidRPr="00F43320">
        <w:rPr>
          <w:rFonts w:ascii="Times New Roman" w:hAnsi="Times New Roman" w:cs="Times New Roman"/>
          <w:b/>
          <w:sz w:val="28"/>
          <w:szCs w:val="28"/>
        </w:rPr>
        <w:t>]</w:t>
      </w:r>
    </w:p>
    <w:p w:rsidR="00C8708F" w:rsidRDefault="00C8708F" w:rsidP="00E45D76">
      <w:pPr>
        <w:tabs>
          <w:tab w:val="left" w:pos="99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004AE" w:rsidRDefault="00CF3B21" w:rsidP="008004AE">
      <w:pPr>
        <w:tabs>
          <w:tab w:val="left" w:pos="99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7F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Варіант – </w:t>
      </w:r>
      <w:r w:rsidR="00C8708F" w:rsidRPr="00EE7F6B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</w:p>
    <w:p w:rsidR="00C8708F" w:rsidRPr="008004AE" w:rsidRDefault="00C8708F" w:rsidP="008004AE">
      <w:pPr>
        <w:tabs>
          <w:tab w:val="left" w:pos="99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AF2669" w:rsidRPr="00AF26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Порядок проведення й оформлення</w:t>
      </w:r>
      <w:r w:rsidR="00551EE8">
        <w:rPr>
          <w:rFonts w:ascii="Times New Roman" w:hAnsi="Times New Roman" w:cs="Times New Roman"/>
          <w:sz w:val="28"/>
          <w:szCs w:val="28"/>
          <w:lang w:val="uk-UA"/>
        </w:rPr>
        <w:t xml:space="preserve"> інвентаризації.</w:t>
      </w:r>
    </w:p>
    <w:p w:rsidR="00551EE8" w:rsidRDefault="00551EE8" w:rsidP="008004AE">
      <w:pPr>
        <w:tabs>
          <w:tab w:val="left" w:pos="99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2.Помилки в бухгалтерських записах, їх виявлення та виправлення.</w:t>
      </w:r>
    </w:p>
    <w:p w:rsidR="00551EE8" w:rsidRDefault="00551EE8" w:rsidP="008004AE">
      <w:pPr>
        <w:tabs>
          <w:tab w:val="left" w:pos="990"/>
          <w:tab w:val="left" w:pos="30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551E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Розділи і статті балансу.</w:t>
      </w:r>
      <w:r w:rsidR="008004AE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E7F6B" w:rsidRPr="005E7F70" w:rsidRDefault="00551EE8" w:rsidP="008004AE">
      <w:pPr>
        <w:pStyle w:val="Style10"/>
        <w:widowControl/>
        <w:spacing w:before="144" w:line="276" w:lineRule="auto"/>
        <w:ind w:firstLine="0"/>
        <w:rPr>
          <w:rStyle w:val="FontStyle41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4.</w:t>
      </w:r>
      <w:r w:rsidR="00EE7F6B" w:rsidRPr="00EE7F6B">
        <w:rPr>
          <w:lang w:val="uk-UA" w:eastAsia="uk-UA"/>
        </w:rPr>
        <w:t xml:space="preserve"> </w:t>
      </w:r>
      <w:r w:rsidR="00EE7F6B" w:rsidRPr="005E7F70">
        <w:rPr>
          <w:rStyle w:val="FontStyle41"/>
          <w:rFonts w:ascii="Times New Roman" w:hAnsi="Times New Roman" w:cs="Times New Roman"/>
          <w:sz w:val="28"/>
          <w:szCs w:val="28"/>
          <w:lang w:val="uk-UA" w:eastAsia="uk-UA"/>
        </w:rPr>
        <w:t>Підприємство придбало будівлю для виробничих цілей вартістю 200 000 грн., у тому числі ПДВ становить 33 400. При купівлі будівлі сплачено збір на обов'язкове державне пенсійне страхування (1%) у сумі 2000 грн. Будівлю введено в експлуатацію.</w:t>
      </w:r>
    </w:p>
    <w:p w:rsidR="00EE7F6B" w:rsidRPr="005E7F70" w:rsidRDefault="00EE7F6B" w:rsidP="008004AE">
      <w:pPr>
        <w:pStyle w:val="Style10"/>
        <w:widowControl/>
        <w:spacing w:before="24" w:line="276" w:lineRule="auto"/>
        <w:ind w:firstLine="0"/>
        <w:rPr>
          <w:rStyle w:val="FontStyle41"/>
          <w:rFonts w:ascii="Times New Roman" w:hAnsi="Times New Roman" w:cs="Times New Roman"/>
          <w:sz w:val="28"/>
          <w:szCs w:val="28"/>
          <w:lang w:val="uk-UA" w:eastAsia="uk-UA"/>
        </w:rPr>
      </w:pPr>
      <w:r w:rsidRPr="005E7F70">
        <w:rPr>
          <w:rStyle w:val="FontStyle41"/>
          <w:rFonts w:ascii="Times New Roman" w:hAnsi="Times New Roman" w:cs="Times New Roman"/>
          <w:sz w:val="28"/>
          <w:szCs w:val="28"/>
          <w:lang w:val="uk-UA" w:eastAsia="uk-UA"/>
        </w:rPr>
        <w:t>Відобразити господарські операції в регістрах бухгалтерського обліку.</w:t>
      </w:r>
    </w:p>
    <w:p w:rsidR="00EE7F6B" w:rsidRPr="005E7F70" w:rsidRDefault="00EE7F6B" w:rsidP="008004AE">
      <w:pPr>
        <w:pStyle w:val="Style10"/>
        <w:widowControl/>
        <w:spacing w:before="43" w:line="276" w:lineRule="auto"/>
        <w:ind w:firstLine="0"/>
        <w:jc w:val="left"/>
        <w:rPr>
          <w:rStyle w:val="FontStyle41"/>
          <w:rFonts w:ascii="Times New Roman" w:hAnsi="Times New Roman" w:cs="Times New Roman"/>
          <w:sz w:val="28"/>
          <w:szCs w:val="28"/>
          <w:lang w:val="uk-UA" w:eastAsia="uk-UA"/>
        </w:rPr>
      </w:pPr>
      <w:r w:rsidRPr="005E7F70">
        <w:rPr>
          <w:rStyle w:val="FontStyle41"/>
          <w:rFonts w:ascii="Times New Roman" w:hAnsi="Times New Roman" w:cs="Times New Roman"/>
          <w:sz w:val="28"/>
          <w:szCs w:val="28"/>
          <w:lang w:val="uk-UA" w:eastAsia="uk-UA"/>
        </w:rPr>
        <w:t>Довідка про залишки на рахунках на початок місяця:</w:t>
      </w:r>
    </w:p>
    <w:tbl>
      <w:tblPr>
        <w:tblpPr w:leftFromText="180" w:rightFromText="180" w:vertAnchor="text" w:horzAnchor="margin" w:tblpXSpec="center" w:tblpY="193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372"/>
        <w:gridCol w:w="5472"/>
        <w:gridCol w:w="1328"/>
      </w:tblGrid>
      <w:tr w:rsidR="00716E87" w:rsidRPr="005E7F70" w:rsidTr="00716E87">
        <w:trPr>
          <w:trHeight w:val="375"/>
        </w:trPr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E87" w:rsidRPr="005E7F70" w:rsidRDefault="00716E87" w:rsidP="00716E87">
            <w:pPr>
              <w:pStyle w:val="Style2"/>
              <w:widowControl/>
              <w:spacing w:line="276" w:lineRule="auto"/>
              <w:rPr>
                <w:rStyle w:val="FontStyle41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E7F70">
              <w:rPr>
                <w:rStyle w:val="FontStyle41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Код рахунка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E87" w:rsidRPr="005E7F70" w:rsidRDefault="00716E87" w:rsidP="00716E87">
            <w:pPr>
              <w:pStyle w:val="Style2"/>
              <w:widowControl/>
              <w:spacing w:line="276" w:lineRule="auto"/>
              <w:ind w:left="1440"/>
              <w:rPr>
                <w:rStyle w:val="FontStyle41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E7F70">
              <w:rPr>
                <w:rStyle w:val="FontStyle41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Назва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E87" w:rsidRPr="005E7F70" w:rsidRDefault="00716E87" w:rsidP="00716E87">
            <w:pPr>
              <w:pStyle w:val="Style2"/>
              <w:widowControl/>
              <w:spacing w:line="276" w:lineRule="auto"/>
              <w:rPr>
                <w:rStyle w:val="FontStyle41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E7F70">
              <w:rPr>
                <w:rStyle w:val="FontStyle41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Сума</w:t>
            </w:r>
          </w:p>
        </w:tc>
      </w:tr>
      <w:tr w:rsidR="00716E87" w:rsidRPr="005E7F70" w:rsidTr="00716E87">
        <w:trPr>
          <w:trHeight w:val="254"/>
        </w:trPr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E87" w:rsidRPr="005E7F70" w:rsidRDefault="00716E87" w:rsidP="00716E87">
            <w:pPr>
              <w:pStyle w:val="Style2"/>
              <w:widowControl/>
              <w:spacing w:line="276" w:lineRule="auto"/>
              <w:rPr>
                <w:rStyle w:val="FontStyle41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E7F70">
              <w:rPr>
                <w:rStyle w:val="FontStyle41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311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E87" w:rsidRPr="005E7F70" w:rsidRDefault="00716E87" w:rsidP="00716E87">
            <w:pPr>
              <w:pStyle w:val="Style2"/>
              <w:widowControl/>
              <w:spacing w:line="276" w:lineRule="auto"/>
              <w:rPr>
                <w:rStyle w:val="FontStyle41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E7F70">
              <w:rPr>
                <w:rStyle w:val="FontStyle41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Поточні рахунки в національній валюті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E87" w:rsidRPr="005E7F70" w:rsidRDefault="00716E87" w:rsidP="00716E87">
            <w:pPr>
              <w:pStyle w:val="Style2"/>
              <w:widowControl/>
              <w:spacing w:line="276" w:lineRule="auto"/>
              <w:rPr>
                <w:rStyle w:val="FontStyle41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E7F70">
              <w:rPr>
                <w:rStyle w:val="FontStyle41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300 000</w:t>
            </w:r>
          </w:p>
        </w:tc>
      </w:tr>
      <w:tr w:rsidR="00716E87" w:rsidRPr="005E7F70" w:rsidTr="00716E87">
        <w:trPr>
          <w:trHeight w:val="254"/>
        </w:trPr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E87" w:rsidRPr="005E7F70" w:rsidRDefault="00716E87" w:rsidP="00716E87">
            <w:pPr>
              <w:pStyle w:val="Style2"/>
              <w:widowControl/>
              <w:spacing w:line="276" w:lineRule="auto"/>
              <w:rPr>
                <w:rStyle w:val="FontStyle41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E7F70">
              <w:rPr>
                <w:rStyle w:val="FontStyle41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103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E87" w:rsidRPr="005E7F70" w:rsidRDefault="00716E87" w:rsidP="00716E87">
            <w:pPr>
              <w:pStyle w:val="Style2"/>
              <w:widowControl/>
              <w:spacing w:line="276" w:lineRule="auto"/>
              <w:rPr>
                <w:rStyle w:val="FontStyle41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E7F70">
              <w:rPr>
                <w:rStyle w:val="FontStyle41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Будинки та споруди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E87" w:rsidRPr="005E7F70" w:rsidRDefault="00716E87" w:rsidP="00716E87">
            <w:pPr>
              <w:pStyle w:val="Style2"/>
              <w:widowControl/>
              <w:spacing w:line="276" w:lineRule="auto"/>
              <w:rPr>
                <w:rStyle w:val="FontStyle41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E7F70">
              <w:rPr>
                <w:rStyle w:val="FontStyle41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200 000</w:t>
            </w:r>
          </w:p>
        </w:tc>
      </w:tr>
      <w:tr w:rsidR="00716E87" w:rsidRPr="005E7F70" w:rsidTr="00716E87">
        <w:trPr>
          <w:trHeight w:val="249"/>
        </w:trPr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E87" w:rsidRPr="005E7F70" w:rsidRDefault="00716E87" w:rsidP="00716E87">
            <w:pPr>
              <w:pStyle w:val="Style2"/>
              <w:widowControl/>
              <w:spacing w:line="276" w:lineRule="auto"/>
              <w:rPr>
                <w:rStyle w:val="FontStyle41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E7F70">
              <w:rPr>
                <w:rStyle w:val="FontStyle41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40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E87" w:rsidRPr="005E7F70" w:rsidRDefault="00716E87" w:rsidP="00716E87">
            <w:pPr>
              <w:pStyle w:val="Style2"/>
              <w:widowControl/>
              <w:spacing w:line="276" w:lineRule="auto"/>
              <w:rPr>
                <w:rStyle w:val="FontStyle41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E7F70">
              <w:rPr>
                <w:rStyle w:val="FontStyle41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Статутний капітал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E87" w:rsidRPr="005E7F70" w:rsidRDefault="00716E87" w:rsidP="00716E87">
            <w:pPr>
              <w:pStyle w:val="Style2"/>
              <w:widowControl/>
              <w:spacing w:line="276" w:lineRule="auto"/>
              <w:rPr>
                <w:rStyle w:val="FontStyle41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E7F70">
              <w:rPr>
                <w:rStyle w:val="FontStyle41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500 000</w:t>
            </w:r>
          </w:p>
        </w:tc>
      </w:tr>
    </w:tbl>
    <w:p w:rsidR="00551EE8" w:rsidRDefault="00551EE8" w:rsidP="00C8708F">
      <w:pPr>
        <w:tabs>
          <w:tab w:val="left" w:pos="99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716E87" w:rsidRPr="00716E87" w:rsidRDefault="00716E87" w:rsidP="00C8708F">
      <w:pPr>
        <w:tabs>
          <w:tab w:val="left" w:pos="99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C8708F" w:rsidRDefault="00DB50FC" w:rsidP="00E45D76">
      <w:pPr>
        <w:tabs>
          <w:tab w:val="left" w:pos="99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26" style="position:absolute;margin-left:-3.55pt;margin-top:24.35pt;width:3.55pt;height:3.55pt;z-index:251660288;mso-wrap-distance-left:1.9pt;mso-wrap-distance-top:12.95pt;mso-wrap-distance-right:1.9pt;mso-wrap-distance-bottom:60.25pt;mso-position-horizontal-relative:margin" coordorigin="9182,5554" coordsize="6284,471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9182;top:6207;width:6284;height:4066;mso-wrap-edited:f" o:allowincell="f" filled="f" strokecolor="white" strokeweight="0">
              <v:textbox inset="0,0,0,0">
                <w:txbxContent>
                  <w:p w:rsidR="008004AE" w:rsidRDefault="008004AE"/>
                </w:txbxContent>
              </v:textbox>
            </v:shape>
            <v:shape id="_x0000_s1028" type="#_x0000_t202" style="position:absolute;left:10276;top:5554;width:3955;height:561;mso-wrap-edited:f" o:allowincell="f" filled="f" strokecolor="white" strokeweight="0">
              <v:textbox inset="0,0,0,0">
                <w:txbxContent>
                  <w:p w:rsidR="008004AE" w:rsidRPr="005E7F70" w:rsidRDefault="008004AE" w:rsidP="005E7F70">
                    <w:pPr>
                      <w:rPr>
                        <w:rStyle w:val="FontStyle41"/>
                        <w:rFonts w:asciiTheme="minorHAnsi" w:hAnsiTheme="minorHAnsi" w:cstheme="minorBidi"/>
                        <w:sz w:val="22"/>
                      </w:rPr>
                    </w:pPr>
                  </w:p>
                </w:txbxContent>
              </v:textbox>
            </v:shape>
            <w10:wrap type="topAndBottom" anchorx="margin"/>
          </v:group>
        </w:pict>
      </w:r>
    </w:p>
    <w:p w:rsidR="00716E87" w:rsidRDefault="00716E87" w:rsidP="00716E87">
      <w:pPr>
        <w:pStyle w:val="a7"/>
        <w:tabs>
          <w:tab w:val="left" w:pos="6135"/>
        </w:tabs>
        <w:ind w:left="-794"/>
        <w:rPr>
          <w:rFonts w:ascii="Times New Roman" w:hAnsi="Times New Roman" w:cs="Times New Roman"/>
          <w:sz w:val="28"/>
          <w:szCs w:val="28"/>
          <w:lang w:val="uk-UA"/>
        </w:rPr>
      </w:pPr>
    </w:p>
    <w:p w:rsidR="00716E87" w:rsidRDefault="00716E87" w:rsidP="00716E87">
      <w:pPr>
        <w:pStyle w:val="a7"/>
        <w:tabs>
          <w:tab w:val="left" w:pos="6135"/>
        </w:tabs>
        <w:ind w:left="-794"/>
        <w:rPr>
          <w:rFonts w:ascii="Times New Roman" w:hAnsi="Times New Roman" w:cs="Times New Roman"/>
          <w:sz w:val="28"/>
          <w:szCs w:val="28"/>
          <w:lang w:val="uk-UA"/>
        </w:rPr>
      </w:pPr>
    </w:p>
    <w:p w:rsidR="00716E87" w:rsidRDefault="00716E87" w:rsidP="008004AE">
      <w:pPr>
        <w:pStyle w:val="a7"/>
        <w:tabs>
          <w:tab w:val="left" w:pos="6135"/>
        </w:tabs>
        <w:ind w:left="-42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6E87">
        <w:rPr>
          <w:rFonts w:ascii="Times New Roman" w:hAnsi="Times New Roman" w:cs="Times New Roman"/>
          <w:b/>
          <w:sz w:val="28"/>
          <w:szCs w:val="28"/>
          <w:lang w:val="uk-UA"/>
        </w:rPr>
        <w:t>Л і т е р а т у р а:</w:t>
      </w:r>
      <w:r w:rsidR="00492B33" w:rsidRPr="00492B33">
        <w:rPr>
          <w:rFonts w:ascii="Times New Roman" w:hAnsi="Times New Roman" w:cs="Times New Roman"/>
          <w:b/>
          <w:sz w:val="28"/>
          <w:szCs w:val="28"/>
        </w:rPr>
        <w:t xml:space="preserve"> [ </w:t>
      </w:r>
      <w:r w:rsidR="00AA2BBA">
        <w:rPr>
          <w:rFonts w:ascii="Times New Roman" w:hAnsi="Times New Roman" w:cs="Times New Roman"/>
          <w:sz w:val="28"/>
          <w:szCs w:val="28"/>
          <w:lang w:val="uk-UA"/>
        </w:rPr>
        <w:t>9;</w:t>
      </w:r>
      <w:r w:rsidR="00F43320">
        <w:rPr>
          <w:rFonts w:ascii="Times New Roman" w:hAnsi="Times New Roman" w:cs="Times New Roman"/>
          <w:sz w:val="28"/>
          <w:szCs w:val="28"/>
          <w:lang w:val="uk-UA"/>
        </w:rPr>
        <w:t>12,с.51-55;16,с</w:t>
      </w:r>
      <w:r w:rsidR="00AA2BBA">
        <w:rPr>
          <w:rFonts w:ascii="Times New Roman" w:hAnsi="Times New Roman" w:cs="Times New Roman"/>
          <w:sz w:val="28"/>
          <w:szCs w:val="28"/>
          <w:lang w:val="uk-UA"/>
        </w:rPr>
        <w:t>.26-28,</w:t>
      </w:r>
      <w:r w:rsidR="00492B33" w:rsidRPr="00492B33">
        <w:rPr>
          <w:rFonts w:ascii="Times New Roman" w:hAnsi="Times New Roman" w:cs="Times New Roman"/>
          <w:b/>
          <w:sz w:val="28"/>
          <w:szCs w:val="28"/>
        </w:rPr>
        <w:t>]</w:t>
      </w:r>
    </w:p>
    <w:p w:rsidR="00796330" w:rsidRPr="00796330" w:rsidRDefault="00796330" w:rsidP="00716E87">
      <w:pPr>
        <w:pStyle w:val="a7"/>
        <w:tabs>
          <w:tab w:val="left" w:pos="6135"/>
        </w:tabs>
        <w:ind w:left="-79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1EE8" w:rsidRPr="00922454" w:rsidRDefault="00CF3B21" w:rsidP="00922454">
      <w:pPr>
        <w:tabs>
          <w:tab w:val="left" w:pos="99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7F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Варіант – </w:t>
      </w:r>
      <w:r w:rsidR="00551EE8" w:rsidRPr="005E7F70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C8708F" w:rsidRDefault="00551EE8" w:rsidP="008004AE">
      <w:pPr>
        <w:tabs>
          <w:tab w:val="left" w:pos="99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1.Класифікація рахунків за призначенням і структурою.</w:t>
      </w:r>
    </w:p>
    <w:p w:rsidR="00551EE8" w:rsidRDefault="00551EE8" w:rsidP="008004AE">
      <w:pPr>
        <w:tabs>
          <w:tab w:val="left" w:pos="99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2.Склад фінансової звітності.</w:t>
      </w:r>
    </w:p>
    <w:p w:rsidR="00551EE8" w:rsidRDefault="00551EE8" w:rsidP="008004AE">
      <w:pPr>
        <w:tabs>
          <w:tab w:val="left" w:pos="99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Класифікація документів. Порядок перевірки, опрацювання та обробки документів.</w:t>
      </w:r>
    </w:p>
    <w:p w:rsidR="005E7F70" w:rsidRPr="008004AE" w:rsidRDefault="00551EE8" w:rsidP="008004AE">
      <w:pPr>
        <w:pStyle w:val="Style1"/>
        <w:widowControl/>
        <w:spacing w:line="240" w:lineRule="auto"/>
        <w:rPr>
          <w:rStyle w:val="FontStyle15"/>
          <w:i w:val="0"/>
          <w:sz w:val="28"/>
          <w:szCs w:val="28"/>
          <w:lang w:val="uk-UA" w:eastAsia="uk-UA"/>
        </w:rPr>
      </w:pPr>
      <w:r w:rsidRPr="00922454">
        <w:rPr>
          <w:i w:val="0"/>
          <w:sz w:val="28"/>
          <w:szCs w:val="28"/>
          <w:lang w:val="uk-UA"/>
        </w:rPr>
        <w:t>4.</w:t>
      </w:r>
      <w:r w:rsidR="00922454" w:rsidRPr="00922454">
        <w:rPr>
          <w:i w:val="0"/>
          <w:sz w:val="28"/>
          <w:szCs w:val="28"/>
          <w:lang w:val="uk-UA" w:eastAsia="uk-UA"/>
        </w:rPr>
        <w:t xml:space="preserve"> </w:t>
      </w:r>
      <w:r w:rsidR="00922454" w:rsidRPr="00922454">
        <w:rPr>
          <w:rStyle w:val="FontStyle15"/>
          <w:i w:val="0"/>
          <w:sz w:val="28"/>
          <w:szCs w:val="28"/>
          <w:lang w:val="uk-UA" w:eastAsia="uk-UA"/>
        </w:rPr>
        <w:t>Підприємство «Корона» отримало дохід від реалізації продукції на суму 500000грн. Витратами для отримання доходу від реалізації продукції</w:t>
      </w:r>
      <w:r w:rsidR="00922454">
        <w:rPr>
          <w:rStyle w:val="FontStyle15"/>
          <w:i w:val="0"/>
          <w:sz w:val="28"/>
          <w:szCs w:val="28"/>
          <w:lang w:val="uk-UA" w:eastAsia="uk-UA"/>
        </w:rPr>
        <w:t xml:space="preserve"> </w:t>
      </w:r>
      <w:r w:rsidR="00922454" w:rsidRPr="00922454">
        <w:rPr>
          <w:rStyle w:val="FontStyle15"/>
          <w:i w:val="0"/>
          <w:sz w:val="28"/>
          <w:szCs w:val="28"/>
          <w:lang w:val="uk-UA" w:eastAsia="uk-UA"/>
        </w:rPr>
        <w:t>визначені:</w:t>
      </w:r>
      <w:r w:rsidR="008004AE">
        <w:rPr>
          <w:rStyle w:val="FontStyle15"/>
          <w:i w:val="0"/>
          <w:sz w:val="28"/>
          <w:szCs w:val="28"/>
          <w:lang w:val="uk-UA" w:eastAsia="uk-UA"/>
        </w:rPr>
        <w:t xml:space="preserve">     </w:t>
      </w:r>
      <w:r w:rsidR="00922454" w:rsidRPr="00716E87">
        <w:rPr>
          <w:rStyle w:val="FontStyle15"/>
          <w:rFonts w:ascii="Times New Roman" w:hAnsi="Times New Roman" w:cs="Times New Roman"/>
          <w:i w:val="0"/>
          <w:sz w:val="28"/>
          <w:szCs w:val="28"/>
          <w:lang w:val="uk-UA" w:eastAsia="uk-UA"/>
        </w:rPr>
        <w:t>прямі матеріальні витрати</w:t>
      </w:r>
      <w:r w:rsidR="00922454" w:rsidRPr="00716E87">
        <w:rPr>
          <w:rStyle w:val="FontStyle15"/>
          <w:rFonts w:ascii="Times New Roman" w:hAnsi="Times New Roman" w:cs="Times New Roman"/>
          <w:i w:val="0"/>
          <w:sz w:val="28"/>
          <w:szCs w:val="28"/>
          <w:lang w:val="uk-UA" w:eastAsia="uk-UA"/>
        </w:rPr>
        <w:tab/>
        <w:t>200000 грн.</w:t>
      </w:r>
      <w:r w:rsidR="00716E87">
        <w:rPr>
          <w:rStyle w:val="FontStyle15"/>
          <w:rFonts w:ascii="Times New Roman" w:hAnsi="Times New Roman" w:cs="Times New Roman"/>
          <w:i w:val="0"/>
          <w:sz w:val="28"/>
          <w:szCs w:val="28"/>
          <w:lang w:val="uk-UA" w:eastAsia="uk-UA"/>
        </w:rPr>
        <w:t xml:space="preserve">                                                            </w:t>
      </w:r>
      <w:r w:rsidR="00DB5065">
        <w:rPr>
          <w:rStyle w:val="FontStyle15"/>
          <w:rFonts w:ascii="Times New Roman" w:hAnsi="Times New Roman" w:cs="Times New Roman"/>
          <w:i w:val="0"/>
          <w:sz w:val="28"/>
          <w:szCs w:val="28"/>
          <w:lang w:val="uk-UA" w:eastAsia="uk-UA"/>
        </w:rPr>
        <w:t xml:space="preserve">      </w:t>
      </w:r>
      <w:r w:rsidR="00716E87">
        <w:rPr>
          <w:rStyle w:val="FontStyle15"/>
          <w:rFonts w:ascii="Times New Roman" w:hAnsi="Times New Roman" w:cs="Times New Roman"/>
          <w:i w:val="0"/>
          <w:sz w:val="28"/>
          <w:szCs w:val="28"/>
          <w:lang w:val="uk-UA" w:eastAsia="uk-UA"/>
        </w:rPr>
        <w:t xml:space="preserve"> </w:t>
      </w:r>
      <w:r w:rsidR="00922454" w:rsidRPr="00716E87">
        <w:rPr>
          <w:rStyle w:val="FontStyle15"/>
          <w:rFonts w:ascii="Times New Roman" w:hAnsi="Times New Roman" w:cs="Times New Roman"/>
          <w:i w:val="0"/>
          <w:sz w:val="28"/>
          <w:szCs w:val="28"/>
          <w:lang w:val="uk-UA" w:eastAsia="uk-UA"/>
        </w:rPr>
        <w:t>витрати на оплату праці та страхування</w:t>
      </w:r>
      <w:r w:rsidR="00922454" w:rsidRPr="00716E87">
        <w:rPr>
          <w:rStyle w:val="FontStyle15"/>
          <w:rFonts w:ascii="Times New Roman" w:hAnsi="Times New Roman" w:cs="Times New Roman"/>
          <w:i w:val="0"/>
          <w:sz w:val="28"/>
          <w:szCs w:val="28"/>
          <w:lang w:val="uk-UA" w:eastAsia="uk-UA"/>
        </w:rPr>
        <w:tab/>
        <w:t>90000 гр</w:t>
      </w:r>
      <w:r w:rsidR="00716E87">
        <w:rPr>
          <w:rStyle w:val="FontStyle15"/>
          <w:rFonts w:ascii="Times New Roman" w:hAnsi="Times New Roman" w:cs="Times New Roman"/>
          <w:i w:val="0"/>
          <w:sz w:val="28"/>
          <w:szCs w:val="28"/>
          <w:lang w:val="uk-UA" w:eastAsia="uk-UA"/>
        </w:rPr>
        <w:t xml:space="preserve">н.                                                                 </w:t>
      </w:r>
      <w:r w:rsidR="00922454" w:rsidRPr="00716E87">
        <w:rPr>
          <w:rStyle w:val="FontStyle15"/>
          <w:rFonts w:ascii="Times New Roman" w:hAnsi="Times New Roman" w:cs="Times New Roman"/>
          <w:i w:val="0"/>
          <w:sz w:val="28"/>
          <w:szCs w:val="28"/>
          <w:lang w:val="uk-UA" w:eastAsia="uk-UA"/>
        </w:rPr>
        <w:t>амортизація</w:t>
      </w:r>
      <w:r w:rsidR="00922454" w:rsidRPr="00716E87">
        <w:rPr>
          <w:rStyle w:val="FontStyle15"/>
          <w:rFonts w:ascii="Times New Roman" w:hAnsi="Times New Roman" w:cs="Times New Roman"/>
          <w:i w:val="0"/>
          <w:sz w:val="28"/>
          <w:szCs w:val="28"/>
          <w:lang w:val="uk-UA" w:eastAsia="uk-UA"/>
        </w:rPr>
        <w:tab/>
        <w:t>40000 грн.</w:t>
      </w:r>
      <w:r w:rsidR="00716E87" w:rsidRPr="00716E87">
        <w:rPr>
          <w:rStyle w:val="FontStyle15"/>
          <w:rFonts w:ascii="Times New Roman" w:hAnsi="Times New Roman" w:cs="Times New Roman"/>
          <w:i w:val="0"/>
          <w:sz w:val="28"/>
          <w:szCs w:val="28"/>
          <w:lang w:val="uk-UA" w:eastAsia="uk-UA"/>
        </w:rPr>
        <w:t xml:space="preserve">                                                                                                   </w:t>
      </w:r>
      <w:r w:rsidR="00DB5065">
        <w:rPr>
          <w:rStyle w:val="FontStyle15"/>
          <w:rFonts w:ascii="Times New Roman" w:hAnsi="Times New Roman" w:cs="Times New Roman"/>
          <w:i w:val="0"/>
          <w:sz w:val="28"/>
          <w:szCs w:val="28"/>
          <w:lang w:val="uk-UA" w:eastAsia="uk-UA"/>
        </w:rPr>
        <w:t xml:space="preserve">      </w:t>
      </w:r>
      <w:r w:rsidR="00716E87" w:rsidRPr="00716E87">
        <w:rPr>
          <w:rStyle w:val="FontStyle15"/>
          <w:rFonts w:ascii="Times New Roman" w:hAnsi="Times New Roman" w:cs="Times New Roman"/>
          <w:i w:val="0"/>
          <w:sz w:val="28"/>
          <w:szCs w:val="28"/>
          <w:lang w:val="uk-UA" w:eastAsia="uk-UA"/>
        </w:rPr>
        <w:t>ПДВ (умовно)</w:t>
      </w:r>
      <w:r w:rsidR="00716E87" w:rsidRPr="00716E87">
        <w:rPr>
          <w:rStyle w:val="FontStyle15"/>
          <w:rFonts w:ascii="Times New Roman" w:hAnsi="Times New Roman" w:cs="Times New Roman"/>
          <w:i w:val="0"/>
          <w:sz w:val="28"/>
          <w:szCs w:val="28"/>
          <w:lang w:val="uk-UA" w:eastAsia="uk-UA"/>
        </w:rPr>
        <w:tab/>
        <w:t xml:space="preserve">83500 грн.                                                                                             </w:t>
      </w:r>
      <w:r w:rsidR="00922454" w:rsidRPr="00716E87">
        <w:rPr>
          <w:rStyle w:val="FontStyle15"/>
          <w:rFonts w:ascii="Times New Roman" w:hAnsi="Times New Roman" w:cs="Times New Roman"/>
          <w:i w:val="0"/>
          <w:sz w:val="28"/>
          <w:szCs w:val="28"/>
          <w:lang w:val="uk-UA" w:eastAsia="uk-UA"/>
        </w:rPr>
        <w:t>прибуток</w:t>
      </w:r>
      <w:r w:rsidR="00922454" w:rsidRPr="00716E87">
        <w:rPr>
          <w:rStyle w:val="FontStyle15"/>
          <w:rFonts w:ascii="Times New Roman" w:hAnsi="Times New Roman" w:cs="Times New Roman"/>
          <w:i w:val="0"/>
          <w:sz w:val="28"/>
          <w:szCs w:val="28"/>
          <w:lang w:val="uk-UA" w:eastAsia="uk-UA"/>
        </w:rPr>
        <w:tab/>
        <w:t>86500 грн.</w:t>
      </w:r>
      <w:r w:rsidR="00716E87" w:rsidRPr="00716E87">
        <w:rPr>
          <w:rStyle w:val="FontStyle15"/>
          <w:rFonts w:ascii="Times New Roman" w:hAnsi="Times New Roman" w:cs="Times New Roman"/>
          <w:i w:val="0"/>
          <w:sz w:val="28"/>
          <w:szCs w:val="28"/>
          <w:lang w:val="uk-UA" w:eastAsia="uk-UA"/>
        </w:rPr>
        <w:t xml:space="preserve">                                                                                                </w:t>
      </w:r>
      <w:r w:rsidR="00922454" w:rsidRPr="00716E87">
        <w:rPr>
          <w:rStyle w:val="FontStyle15"/>
          <w:rFonts w:ascii="Times New Roman" w:hAnsi="Times New Roman" w:cs="Times New Roman"/>
          <w:i w:val="0"/>
          <w:sz w:val="28"/>
          <w:szCs w:val="28"/>
          <w:lang w:val="uk-UA" w:eastAsia="uk-UA"/>
        </w:rPr>
        <w:t>Визначити чистий рух коштів від операційної діяльності.</w:t>
      </w:r>
    </w:p>
    <w:p w:rsidR="00A92ECB" w:rsidRPr="00796330" w:rsidRDefault="00716E87" w:rsidP="008004AE">
      <w:pPr>
        <w:pStyle w:val="a7"/>
        <w:tabs>
          <w:tab w:val="left" w:pos="6135"/>
        </w:tabs>
        <w:ind w:left="-42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6E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 і т е р а т у р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а:</w:t>
      </w:r>
      <w:r w:rsidR="00492B33" w:rsidRPr="00492B33">
        <w:rPr>
          <w:rFonts w:ascii="Times New Roman" w:hAnsi="Times New Roman" w:cs="Times New Roman"/>
          <w:b/>
          <w:sz w:val="28"/>
          <w:szCs w:val="28"/>
        </w:rPr>
        <w:t xml:space="preserve"> [ </w:t>
      </w:r>
      <w:r w:rsidR="00AA2BBA">
        <w:rPr>
          <w:rFonts w:ascii="Times New Roman" w:hAnsi="Times New Roman" w:cs="Times New Roman"/>
          <w:sz w:val="28"/>
          <w:szCs w:val="28"/>
          <w:lang w:val="uk-UA"/>
        </w:rPr>
        <w:t>4;12,с.34-36,с.48-50; 18</w:t>
      </w:r>
      <w:r w:rsidR="00492B33" w:rsidRPr="00492B33">
        <w:rPr>
          <w:rFonts w:ascii="Times New Roman" w:hAnsi="Times New Roman" w:cs="Times New Roman"/>
          <w:b/>
          <w:sz w:val="28"/>
          <w:szCs w:val="28"/>
        </w:rPr>
        <w:t>]</w:t>
      </w:r>
    </w:p>
    <w:p w:rsidR="00C8708F" w:rsidRPr="00922454" w:rsidRDefault="00CF3B21" w:rsidP="00551EE8">
      <w:pPr>
        <w:tabs>
          <w:tab w:val="left" w:pos="99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245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Варіант –</w:t>
      </w:r>
      <w:r w:rsidR="00551EE8" w:rsidRPr="00922454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C8708F" w:rsidRDefault="00551EE8" w:rsidP="00012FDD">
      <w:pPr>
        <w:tabs>
          <w:tab w:val="left" w:pos="990"/>
        </w:tabs>
        <w:spacing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1.Організація зберігання документів.</w:t>
      </w:r>
    </w:p>
    <w:p w:rsidR="00551EE8" w:rsidRDefault="00551EE8" w:rsidP="00012FDD">
      <w:pPr>
        <w:tabs>
          <w:tab w:val="left" w:pos="990"/>
        </w:tabs>
        <w:spacing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2.Вплив господарських операцій на зміни в структурі активів, зобов’язань і власного капіталу підприємства.</w:t>
      </w:r>
    </w:p>
    <w:p w:rsidR="002A05B8" w:rsidRDefault="00551EE8" w:rsidP="00012FDD">
      <w:pPr>
        <w:tabs>
          <w:tab w:val="left" w:pos="990"/>
        </w:tabs>
        <w:spacing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3.Класифікація облікових регістрів.</w:t>
      </w:r>
    </w:p>
    <w:p w:rsidR="002A05B8" w:rsidRPr="00D26EE8" w:rsidRDefault="00551EE8" w:rsidP="00012FDD">
      <w:pPr>
        <w:tabs>
          <w:tab w:val="left" w:pos="990"/>
        </w:tabs>
        <w:spacing w:line="240" w:lineRule="auto"/>
        <w:ind w:left="-142"/>
        <w:rPr>
          <w:rStyle w:val="FontStyle14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2A05B8" w:rsidRPr="002A05B8">
        <w:rPr>
          <w:rStyle w:val="FontStyle14"/>
          <w:sz w:val="28"/>
          <w:szCs w:val="28"/>
          <w:lang w:val="uk-UA" w:eastAsia="uk-UA"/>
        </w:rPr>
        <w:t xml:space="preserve"> </w:t>
      </w:r>
      <w:r w:rsidR="002A05B8" w:rsidRPr="00D26EE8">
        <w:rPr>
          <w:rStyle w:val="FontStyle14"/>
          <w:sz w:val="28"/>
          <w:szCs w:val="28"/>
          <w:lang w:val="uk-UA" w:eastAsia="uk-UA"/>
        </w:rPr>
        <w:t>Схематично скласти баланс, враховуючи залишки по рахунках:</w:t>
      </w:r>
    </w:p>
    <w:p w:rsidR="002A05B8" w:rsidRPr="00D26EE8" w:rsidRDefault="002A05B8" w:rsidP="00012FDD">
      <w:pPr>
        <w:pStyle w:val="Style10"/>
        <w:widowControl/>
        <w:numPr>
          <w:ilvl w:val="0"/>
          <w:numId w:val="8"/>
        </w:numPr>
        <w:tabs>
          <w:tab w:val="left" w:pos="854"/>
        </w:tabs>
        <w:spacing w:before="5" w:line="276" w:lineRule="auto"/>
        <w:ind w:left="-142" w:firstLine="0"/>
        <w:jc w:val="left"/>
        <w:rPr>
          <w:rStyle w:val="FontStyle14"/>
          <w:sz w:val="28"/>
          <w:szCs w:val="28"/>
          <w:lang w:val="uk-UA" w:eastAsia="uk-UA"/>
        </w:rPr>
      </w:pPr>
      <w:r w:rsidRPr="00D26EE8">
        <w:rPr>
          <w:rStyle w:val="FontStyle14"/>
          <w:sz w:val="28"/>
          <w:szCs w:val="28"/>
          <w:lang w:val="uk-UA" w:eastAsia="uk-UA"/>
        </w:rPr>
        <w:t>основні засоби - 4000 грн.,</w:t>
      </w:r>
    </w:p>
    <w:p w:rsidR="002A05B8" w:rsidRPr="00D26EE8" w:rsidRDefault="002A05B8" w:rsidP="00012FDD">
      <w:pPr>
        <w:pStyle w:val="Style10"/>
        <w:widowControl/>
        <w:numPr>
          <w:ilvl w:val="0"/>
          <w:numId w:val="8"/>
        </w:numPr>
        <w:tabs>
          <w:tab w:val="left" w:pos="854"/>
        </w:tabs>
        <w:spacing w:before="5" w:line="276" w:lineRule="auto"/>
        <w:ind w:left="-142" w:firstLine="0"/>
        <w:jc w:val="left"/>
        <w:rPr>
          <w:rStyle w:val="FontStyle14"/>
          <w:sz w:val="28"/>
          <w:szCs w:val="28"/>
          <w:lang w:val="uk-UA" w:eastAsia="uk-UA"/>
        </w:rPr>
      </w:pPr>
      <w:r w:rsidRPr="00D26EE8">
        <w:rPr>
          <w:rStyle w:val="FontStyle14"/>
          <w:sz w:val="28"/>
          <w:szCs w:val="28"/>
          <w:lang w:val="uk-UA" w:eastAsia="uk-UA"/>
        </w:rPr>
        <w:t>каса - 100 грн.,</w:t>
      </w:r>
    </w:p>
    <w:p w:rsidR="002A05B8" w:rsidRPr="00D26EE8" w:rsidRDefault="002A05B8" w:rsidP="00012FDD">
      <w:pPr>
        <w:pStyle w:val="Style10"/>
        <w:widowControl/>
        <w:numPr>
          <w:ilvl w:val="0"/>
          <w:numId w:val="8"/>
        </w:numPr>
        <w:tabs>
          <w:tab w:val="left" w:pos="854"/>
        </w:tabs>
        <w:spacing w:line="276" w:lineRule="auto"/>
        <w:ind w:left="-142" w:firstLine="0"/>
        <w:jc w:val="left"/>
        <w:rPr>
          <w:rStyle w:val="FontStyle14"/>
          <w:sz w:val="28"/>
          <w:szCs w:val="28"/>
          <w:lang w:val="uk-UA" w:eastAsia="uk-UA"/>
        </w:rPr>
      </w:pPr>
      <w:r w:rsidRPr="00D26EE8">
        <w:rPr>
          <w:rStyle w:val="FontStyle14"/>
          <w:sz w:val="28"/>
          <w:szCs w:val="28"/>
          <w:lang w:val="uk-UA" w:eastAsia="uk-UA"/>
        </w:rPr>
        <w:t>розрахунки з підзвітними особами - 50 грн.,</w:t>
      </w:r>
    </w:p>
    <w:p w:rsidR="002A05B8" w:rsidRPr="00D26EE8" w:rsidRDefault="002A05B8" w:rsidP="00012FDD">
      <w:pPr>
        <w:pStyle w:val="Style10"/>
        <w:widowControl/>
        <w:numPr>
          <w:ilvl w:val="0"/>
          <w:numId w:val="8"/>
        </w:numPr>
        <w:tabs>
          <w:tab w:val="left" w:pos="854"/>
        </w:tabs>
        <w:spacing w:line="276" w:lineRule="auto"/>
        <w:ind w:left="-142" w:firstLine="0"/>
        <w:jc w:val="left"/>
        <w:rPr>
          <w:rStyle w:val="FontStyle14"/>
          <w:sz w:val="28"/>
          <w:szCs w:val="28"/>
          <w:lang w:val="uk-UA" w:eastAsia="uk-UA"/>
        </w:rPr>
      </w:pPr>
      <w:r w:rsidRPr="00D26EE8">
        <w:rPr>
          <w:rStyle w:val="FontStyle14"/>
          <w:sz w:val="28"/>
          <w:szCs w:val="28"/>
          <w:lang w:val="uk-UA" w:eastAsia="uk-UA"/>
        </w:rPr>
        <w:t>власний капітал - 5600 грн.,</w:t>
      </w:r>
    </w:p>
    <w:p w:rsidR="002A05B8" w:rsidRPr="00D26EE8" w:rsidRDefault="002A05B8" w:rsidP="00012FDD">
      <w:pPr>
        <w:pStyle w:val="Style10"/>
        <w:widowControl/>
        <w:numPr>
          <w:ilvl w:val="0"/>
          <w:numId w:val="8"/>
        </w:numPr>
        <w:tabs>
          <w:tab w:val="left" w:pos="854"/>
        </w:tabs>
        <w:spacing w:line="276" w:lineRule="auto"/>
        <w:ind w:left="-142" w:firstLine="0"/>
        <w:jc w:val="left"/>
        <w:rPr>
          <w:rStyle w:val="FontStyle14"/>
          <w:sz w:val="28"/>
          <w:szCs w:val="28"/>
          <w:lang w:val="uk-UA" w:eastAsia="uk-UA"/>
        </w:rPr>
      </w:pPr>
      <w:r w:rsidRPr="00D26EE8">
        <w:rPr>
          <w:rStyle w:val="FontStyle14"/>
          <w:sz w:val="28"/>
          <w:szCs w:val="28"/>
          <w:lang w:val="uk-UA" w:eastAsia="uk-UA"/>
        </w:rPr>
        <w:t>розрахунки з оплати праці - 1000 грн.,</w:t>
      </w:r>
    </w:p>
    <w:p w:rsidR="00C8708F" w:rsidRPr="00922454" w:rsidRDefault="002A05B8" w:rsidP="00012FDD">
      <w:pPr>
        <w:pStyle w:val="Style10"/>
        <w:widowControl/>
        <w:numPr>
          <w:ilvl w:val="0"/>
          <w:numId w:val="8"/>
        </w:numPr>
        <w:tabs>
          <w:tab w:val="left" w:pos="854"/>
        </w:tabs>
        <w:spacing w:before="5" w:line="276" w:lineRule="auto"/>
        <w:ind w:left="-142" w:firstLine="0"/>
        <w:jc w:val="left"/>
        <w:rPr>
          <w:sz w:val="28"/>
          <w:szCs w:val="28"/>
          <w:lang w:val="uk-UA" w:eastAsia="uk-UA"/>
        </w:rPr>
      </w:pPr>
      <w:r w:rsidRPr="00D26EE8">
        <w:rPr>
          <w:rStyle w:val="FontStyle14"/>
          <w:sz w:val="28"/>
          <w:szCs w:val="28"/>
          <w:lang w:val="uk-UA" w:eastAsia="uk-UA"/>
        </w:rPr>
        <w:t>товари - 2450 грн.</w:t>
      </w:r>
    </w:p>
    <w:p w:rsidR="00716E87" w:rsidRPr="00716E87" w:rsidRDefault="00716E87" w:rsidP="00012FDD">
      <w:pPr>
        <w:pStyle w:val="a7"/>
        <w:numPr>
          <w:ilvl w:val="0"/>
          <w:numId w:val="8"/>
        </w:numPr>
        <w:tabs>
          <w:tab w:val="left" w:pos="6135"/>
        </w:tabs>
        <w:ind w:left="-14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6E87">
        <w:rPr>
          <w:rFonts w:ascii="Times New Roman" w:hAnsi="Times New Roman" w:cs="Times New Roman"/>
          <w:b/>
          <w:sz w:val="28"/>
          <w:szCs w:val="28"/>
          <w:lang w:val="uk-UA"/>
        </w:rPr>
        <w:t>Л і т е р а т у р а:</w:t>
      </w:r>
      <w:r w:rsidR="00492B33" w:rsidRPr="00492B33">
        <w:rPr>
          <w:rFonts w:ascii="Times New Roman" w:hAnsi="Times New Roman" w:cs="Times New Roman"/>
          <w:b/>
          <w:sz w:val="28"/>
          <w:szCs w:val="28"/>
        </w:rPr>
        <w:t xml:space="preserve"> [ </w:t>
      </w:r>
      <w:r w:rsidR="00AA2BBA">
        <w:rPr>
          <w:rFonts w:ascii="Times New Roman" w:hAnsi="Times New Roman" w:cs="Times New Roman"/>
          <w:sz w:val="28"/>
          <w:szCs w:val="28"/>
          <w:lang w:val="uk-UA"/>
        </w:rPr>
        <w:t>12,с.49-50,с.58-62;19,с.34-36</w:t>
      </w:r>
      <w:r w:rsidR="00492B33" w:rsidRPr="00492B33">
        <w:rPr>
          <w:rFonts w:ascii="Times New Roman" w:hAnsi="Times New Roman" w:cs="Times New Roman"/>
          <w:b/>
          <w:sz w:val="28"/>
          <w:szCs w:val="28"/>
        </w:rPr>
        <w:t>]</w:t>
      </w:r>
    </w:p>
    <w:p w:rsidR="00551EE8" w:rsidRDefault="00551EE8" w:rsidP="00A92ECB">
      <w:pPr>
        <w:tabs>
          <w:tab w:val="left" w:pos="990"/>
        </w:tabs>
        <w:ind w:left="-79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8708F" w:rsidRPr="00922454" w:rsidRDefault="00CF3B21" w:rsidP="00A92ECB">
      <w:pPr>
        <w:tabs>
          <w:tab w:val="left" w:pos="990"/>
        </w:tabs>
        <w:ind w:left="-79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24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Варіант – </w:t>
      </w:r>
      <w:r w:rsidR="00551EE8" w:rsidRPr="00922454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C8708F" w:rsidRDefault="00551EE8" w:rsidP="00012FDD">
      <w:pPr>
        <w:tabs>
          <w:tab w:val="left" w:pos="990"/>
        </w:tabs>
        <w:ind w:left="-142"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1.Вимоги до змісту і оформлення документів</w:t>
      </w:r>
      <w:r w:rsidR="0042698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698D" w:rsidRDefault="0042698D" w:rsidP="00012FDD">
      <w:pPr>
        <w:tabs>
          <w:tab w:val="left" w:pos="990"/>
        </w:tabs>
        <w:ind w:left="-142"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2.Форми бухгалтерського обліку,їх види.</w:t>
      </w:r>
    </w:p>
    <w:p w:rsidR="0042698D" w:rsidRDefault="0042698D" w:rsidP="00012FDD">
      <w:pPr>
        <w:tabs>
          <w:tab w:val="left" w:pos="990"/>
        </w:tabs>
        <w:ind w:left="-142"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3.Порядок складання, строки подання і розгляду фінансової звітності.</w:t>
      </w:r>
    </w:p>
    <w:p w:rsidR="00922454" w:rsidRPr="00922454" w:rsidRDefault="0042698D" w:rsidP="00012FDD">
      <w:pPr>
        <w:pStyle w:val="Style2"/>
        <w:widowControl/>
        <w:spacing w:before="120"/>
        <w:ind w:left="-142" w:firstLine="142"/>
        <w:rPr>
          <w:rStyle w:val="FontStyle18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4.</w:t>
      </w:r>
      <w:r w:rsidR="00922454" w:rsidRPr="00922454">
        <w:rPr>
          <w:rStyle w:val="FontStyle18"/>
          <w:rFonts w:ascii="Times New Roman" w:hAnsi="Times New Roman" w:cs="Times New Roman"/>
          <w:sz w:val="28"/>
          <w:szCs w:val="28"/>
          <w:lang w:val="uk-UA" w:eastAsia="uk-UA"/>
        </w:rPr>
        <w:t xml:space="preserve"> Підприємством у березні придбано 6 калькуляторів вартістю 240 грн., у тому числі ПДВ становить 40 грн. Нарахування амортизації інших необоротних активів згідно з п.27 П(с)БО №7 „</w:t>
      </w:r>
      <w:r w:rsidR="00746E2D">
        <w:rPr>
          <w:rStyle w:val="FontStyle18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922454" w:rsidRPr="00922454">
        <w:rPr>
          <w:rStyle w:val="FontStyle18"/>
          <w:rFonts w:ascii="Times New Roman" w:hAnsi="Times New Roman" w:cs="Times New Roman"/>
          <w:sz w:val="28"/>
          <w:szCs w:val="28"/>
          <w:lang w:val="uk-UA" w:eastAsia="uk-UA"/>
        </w:rPr>
        <w:t>Основні засоби" та обліковою політикою підприємства склали: 50% амортизованої суми у першому місяці використання об'єкта і залишок 50% у місяці їх вилучення з активів. Передані в експлуатацію в березні.</w:t>
      </w:r>
    </w:p>
    <w:p w:rsidR="00922454" w:rsidRPr="00922454" w:rsidRDefault="00751D69" w:rsidP="00012FDD">
      <w:pPr>
        <w:pStyle w:val="Style12"/>
        <w:widowControl/>
        <w:ind w:left="-142" w:firstLine="142"/>
        <w:rPr>
          <w:rStyle w:val="FontStyle18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FontStyle18"/>
          <w:rFonts w:ascii="Times New Roman" w:hAnsi="Times New Roman" w:cs="Times New Roman"/>
          <w:sz w:val="28"/>
          <w:szCs w:val="28"/>
          <w:lang w:val="uk-UA" w:eastAsia="uk-UA"/>
        </w:rPr>
        <w:t xml:space="preserve">    </w:t>
      </w:r>
      <w:r w:rsidR="00922454" w:rsidRPr="00922454">
        <w:rPr>
          <w:rStyle w:val="FontStyle18"/>
          <w:rFonts w:ascii="Times New Roman" w:hAnsi="Times New Roman" w:cs="Times New Roman"/>
          <w:sz w:val="28"/>
          <w:szCs w:val="28"/>
          <w:lang w:val="uk-UA" w:eastAsia="uk-UA"/>
        </w:rPr>
        <w:t>Відобразити господарські операції в регістрах бухгалтерського обліку.</w:t>
      </w:r>
    </w:p>
    <w:p w:rsidR="00922454" w:rsidRPr="00922454" w:rsidRDefault="00922454" w:rsidP="00012FDD">
      <w:pPr>
        <w:pStyle w:val="Style2"/>
        <w:widowControl/>
        <w:ind w:left="-142" w:firstLine="142"/>
        <w:rPr>
          <w:rStyle w:val="FontStyle18"/>
          <w:rFonts w:ascii="Times New Roman" w:hAnsi="Times New Roman" w:cs="Times New Roman"/>
          <w:sz w:val="28"/>
          <w:szCs w:val="28"/>
          <w:lang w:val="uk-UA" w:eastAsia="uk-UA"/>
        </w:rPr>
      </w:pPr>
      <w:r w:rsidRPr="00922454">
        <w:rPr>
          <w:rStyle w:val="FontStyle18"/>
          <w:rFonts w:ascii="Times New Roman" w:hAnsi="Times New Roman" w:cs="Times New Roman"/>
          <w:sz w:val="28"/>
          <w:szCs w:val="28"/>
          <w:lang w:val="uk-UA" w:eastAsia="uk-UA"/>
        </w:rPr>
        <w:t>Довідка про залишки на синтетичних рахунках:</w:t>
      </w:r>
    </w:p>
    <w:p w:rsidR="00922454" w:rsidRDefault="00922454" w:rsidP="00922454">
      <w:pPr>
        <w:spacing w:after="10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32"/>
        <w:gridCol w:w="6719"/>
        <w:gridCol w:w="1139"/>
      </w:tblGrid>
      <w:tr w:rsidR="00922454" w:rsidTr="00716E87">
        <w:trPr>
          <w:trHeight w:val="943"/>
        </w:trPr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454" w:rsidRPr="00922454" w:rsidRDefault="00922454" w:rsidP="0007013A">
            <w:pPr>
              <w:pStyle w:val="Style1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2454"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Код рахунка</w:t>
            </w:r>
          </w:p>
        </w:tc>
        <w:tc>
          <w:tcPr>
            <w:tcW w:w="6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454" w:rsidRPr="00922454" w:rsidRDefault="00922454" w:rsidP="0007013A">
            <w:pPr>
              <w:pStyle w:val="Style5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2454"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Найменування рахунка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454" w:rsidRPr="00922454" w:rsidRDefault="00922454" w:rsidP="0007013A">
            <w:pPr>
              <w:pStyle w:val="Style5"/>
              <w:widowControl/>
              <w:spacing w:line="235" w:lineRule="exact"/>
              <w:ind w:left="43" w:hanging="43"/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2454"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Сума, грн.</w:t>
            </w:r>
          </w:p>
        </w:tc>
      </w:tr>
      <w:tr w:rsidR="00922454" w:rsidTr="00716E87">
        <w:trPr>
          <w:trHeight w:val="290"/>
        </w:trPr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454" w:rsidRPr="00922454" w:rsidRDefault="00922454" w:rsidP="0007013A">
            <w:pPr>
              <w:pStyle w:val="Style5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2454"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371</w:t>
            </w:r>
          </w:p>
        </w:tc>
        <w:tc>
          <w:tcPr>
            <w:tcW w:w="6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454" w:rsidRPr="00922454" w:rsidRDefault="00922454" w:rsidP="0007013A">
            <w:pPr>
              <w:pStyle w:val="Style5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2454"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Розрахунки за виданими авансами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454" w:rsidRPr="00922454" w:rsidRDefault="00922454" w:rsidP="0007013A">
            <w:pPr>
              <w:pStyle w:val="Style5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2454"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2000</w:t>
            </w:r>
          </w:p>
        </w:tc>
      </w:tr>
      <w:tr w:rsidR="00922454" w:rsidTr="00716E87">
        <w:trPr>
          <w:trHeight w:val="290"/>
        </w:trPr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454" w:rsidRPr="00922454" w:rsidRDefault="00922454" w:rsidP="0007013A">
            <w:pPr>
              <w:pStyle w:val="Style5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2454"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311</w:t>
            </w:r>
          </w:p>
        </w:tc>
        <w:tc>
          <w:tcPr>
            <w:tcW w:w="6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454" w:rsidRPr="00922454" w:rsidRDefault="00922454" w:rsidP="0007013A">
            <w:pPr>
              <w:pStyle w:val="Style5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2454"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Поточні рахунки в національній валюті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454" w:rsidRPr="00922454" w:rsidRDefault="00922454" w:rsidP="0007013A">
            <w:pPr>
              <w:pStyle w:val="Style5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2454"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4000</w:t>
            </w:r>
          </w:p>
        </w:tc>
      </w:tr>
      <w:tr w:rsidR="00922454" w:rsidTr="00716E87">
        <w:trPr>
          <w:trHeight w:val="290"/>
        </w:trPr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454" w:rsidRPr="00922454" w:rsidRDefault="00922454" w:rsidP="0007013A">
            <w:pPr>
              <w:pStyle w:val="Style5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2454"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112</w:t>
            </w:r>
          </w:p>
        </w:tc>
        <w:tc>
          <w:tcPr>
            <w:tcW w:w="6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454" w:rsidRPr="00922454" w:rsidRDefault="00922454" w:rsidP="0007013A">
            <w:pPr>
              <w:pStyle w:val="Style5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2454"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Малоцінні необоротні матеріальні активи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454" w:rsidRPr="00922454" w:rsidRDefault="00922454" w:rsidP="0007013A">
            <w:pPr>
              <w:pStyle w:val="Style5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2454"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3000</w:t>
            </w:r>
          </w:p>
        </w:tc>
      </w:tr>
      <w:tr w:rsidR="00922454" w:rsidTr="00716E87">
        <w:trPr>
          <w:trHeight w:val="290"/>
        </w:trPr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454" w:rsidRPr="00922454" w:rsidRDefault="00922454" w:rsidP="0007013A">
            <w:pPr>
              <w:pStyle w:val="Style5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2454"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631</w:t>
            </w:r>
          </w:p>
        </w:tc>
        <w:tc>
          <w:tcPr>
            <w:tcW w:w="6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454" w:rsidRPr="00922454" w:rsidRDefault="00922454" w:rsidP="0007013A">
            <w:pPr>
              <w:pStyle w:val="Style5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2454"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Розрахунки з вітчизняними постачальниками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454" w:rsidRPr="00922454" w:rsidRDefault="00922454" w:rsidP="0007013A">
            <w:pPr>
              <w:pStyle w:val="Style5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2454"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3000</w:t>
            </w:r>
          </w:p>
        </w:tc>
      </w:tr>
      <w:tr w:rsidR="00922454" w:rsidTr="00716E87">
        <w:trPr>
          <w:trHeight w:val="290"/>
        </w:trPr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454" w:rsidRPr="00922454" w:rsidRDefault="00922454" w:rsidP="0007013A">
            <w:pPr>
              <w:pStyle w:val="Style5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2454"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132</w:t>
            </w:r>
          </w:p>
        </w:tc>
        <w:tc>
          <w:tcPr>
            <w:tcW w:w="6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454" w:rsidRPr="00922454" w:rsidRDefault="00922454" w:rsidP="0007013A">
            <w:pPr>
              <w:pStyle w:val="Style5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2454"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Знос інших необоротних матеріальних активів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454" w:rsidRPr="00922454" w:rsidRDefault="00922454" w:rsidP="0007013A">
            <w:pPr>
              <w:pStyle w:val="Style5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2454"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2000</w:t>
            </w:r>
          </w:p>
        </w:tc>
      </w:tr>
      <w:tr w:rsidR="00922454" w:rsidTr="00716E87">
        <w:trPr>
          <w:trHeight w:val="272"/>
        </w:trPr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454" w:rsidRPr="00922454" w:rsidRDefault="00922454" w:rsidP="0007013A">
            <w:pPr>
              <w:pStyle w:val="Style5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2454"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40</w:t>
            </w:r>
          </w:p>
        </w:tc>
        <w:tc>
          <w:tcPr>
            <w:tcW w:w="6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454" w:rsidRPr="00922454" w:rsidRDefault="00922454" w:rsidP="0007013A">
            <w:pPr>
              <w:pStyle w:val="Style5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2454"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Статутний капітал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454" w:rsidRPr="00922454" w:rsidRDefault="00922454" w:rsidP="0007013A">
            <w:pPr>
              <w:pStyle w:val="Style5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2454"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4000</w:t>
            </w:r>
          </w:p>
        </w:tc>
      </w:tr>
    </w:tbl>
    <w:p w:rsidR="00716E87" w:rsidRPr="00716E87" w:rsidRDefault="00716E87" w:rsidP="00716E87">
      <w:pPr>
        <w:pStyle w:val="a7"/>
        <w:tabs>
          <w:tab w:val="left" w:pos="6135"/>
        </w:tabs>
        <w:ind w:left="-79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6E87">
        <w:rPr>
          <w:rFonts w:ascii="Times New Roman" w:hAnsi="Times New Roman" w:cs="Times New Roman"/>
          <w:b/>
          <w:sz w:val="28"/>
          <w:szCs w:val="28"/>
          <w:lang w:val="uk-UA"/>
        </w:rPr>
        <w:t>Л і т е р а т у р а:</w:t>
      </w:r>
      <w:r w:rsidR="00492B33" w:rsidRPr="00492B33">
        <w:rPr>
          <w:rFonts w:ascii="Times New Roman" w:hAnsi="Times New Roman" w:cs="Times New Roman"/>
          <w:b/>
          <w:sz w:val="28"/>
          <w:szCs w:val="28"/>
        </w:rPr>
        <w:t xml:space="preserve"> [ </w:t>
      </w:r>
      <w:r w:rsidR="00AA2BBA">
        <w:rPr>
          <w:rFonts w:ascii="Times New Roman" w:hAnsi="Times New Roman" w:cs="Times New Roman"/>
          <w:sz w:val="28"/>
          <w:szCs w:val="28"/>
          <w:lang w:val="uk-UA"/>
        </w:rPr>
        <w:t>4;12,с.49-51,с.62-68;18</w:t>
      </w:r>
      <w:r w:rsidR="00492B33" w:rsidRPr="00492B33">
        <w:rPr>
          <w:rFonts w:ascii="Times New Roman" w:hAnsi="Times New Roman" w:cs="Times New Roman"/>
          <w:b/>
          <w:sz w:val="28"/>
          <w:szCs w:val="28"/>
        </w:rPr>
        <w:t>]</w:t>
      </w:r>
    </w:p>
    <w:p w:rsidR="00C8708F" w:rsidRDefault="00C8708F" w:rsidP="00E45D76">
      <w:pPr>
        <w:tabs>
          <w:tab w:val="left" w:pos="99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C8708F" w:rsidRPr="00922454" w:rsidRDefault="00CF3B21" w:rsidP="0042698D">
      <w:pPr>
        <w:tabs>
          <w:tab w:val="left" w:pos="99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245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Варіант – </w:t>
      </w:r>
      <w:r w:rsidR="0042698D" w:rsidRPr="00922454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</w:p>
    <w:p w:rsidR="00C8708F" w:rsidRDefault="0042698D" w:rsidP="00012FDD">
      <w:pPr>
        <w:tabs>
          <w:tab w:val="left" w:pos="99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1.Чотири типи змін у балансі.</w:t>
      </w:r>
    </w:p>
    <w:p w:rsidR="0042698D" w:rsidRDefault="0042698D" w:rsidP="00012FDD">
      <w:pPr>
        <w:tabs>
          <w:tab w:val="left" w:pos="99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2.Рахунки призначені для обліку процесу постачання.</w:t>
      </w:r>
    </w:p>
    <w:p w:rsidR="0042698D" w:rsidRDefault="0042698D" w:rsidP="00012FDD">
      <w:pPr>
        <w:tabs>
          <w:tab w:val="left" w:pos="99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3.Характеристика Журнально – ордерної форми обліку.</w:t>
      </w:r>
    </w:p>
    <w:p w:rsidR="0042698D" w:rsidRDefault="0042698D" w:rsidP="00012FDD">
      <w:pPr>
        <w:tabs>
          <w:tab w:val="left" w:pos="99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4B7F40">
        <w:rPr>
          <w:rFonts w:ascii="Times New Roman" w:hAnsi="Times New Roman" w:cs="Times New Roman"/>
          <w:sz w:val="28"/>
          <w:szCs w:val="28"/>
          <w:lang w:val="uk-UA"/>
        </w:rPr>
        <w:t xml:space="preserve">Початкове сальдо за рахунком </w:t>
      </w:r>
      <w:r w:rsidR="004B7F40" w:rsidRPr="004B7F40">
        <w:rPr>
          <w:rFonts w:ascii="Times New Roman" w:hAnsi="Times New Roman" w:cs="Times New Roman"/>
          <w:sz w:val="28"/>
          <w:szCs w:val="28"/>
        </w:rPr>
        <w:t>“</w:t>
      </w:r>
      <w:r w:rsidR="004B7F40">
        <w:rPr>
          <w:rFonts w:ascii="Times New Roman" w:hAnsi="Times New Roman" w:cs="Times New Roman"/>
          <w:sz w:val="28"/>
          <w:szCs w:val="28"/>
          <w:lang w:val="uk-UA"/>
        </w:rPr>
        <w:t>Виробничі запаси</w:t>
      </w:r>
      <w:r w:rsidR="004B7F40" w:rsidRPr="004B7F40">
        <w:rPr>
          <w:rFonts w:ascii="Times New Roman" w:hAnsi="Times New Roman" w:cs="Times New Roman"/>
          <w:sz w:val="28"/>
          <w:szCs w:val="28"/>
        </w:rPr>
        <w:t>”</w:t>
      </w:r>
      <w:r w:rsidR="004B7F40">
        <w:rPr>
          <w:rFonts w:ascii="Times New Roman" w:hAnsi="Times New Roman" w:cs="Times New Roman"/>
          <w:sz w:val="28"/>
          <w:szCs w:val="28"/>
          <w:lang w:val="uk-UA"/>
        </w:rPr>
        <w:t xml:space="preserve">  700 грн. За звітний період було оприбутковано на склад</w:t>
      </w:r>
      <w:r w:rsidR="004B7F40" w:rsidRPr="004B7F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7F40">
        <w:rPr>
          <w:rFonts w:ascii="Times New Roman" w:hAnsi="Times New Roman" w:cs="Times New Roman"/>
          <w:sz w:val="28"/>
          <w:szCs w:val="28"/>
          <w:lang w:val="uk-UA"/>
        </w:rPr>
        <w:t>запаси вартістю 1300 грн.</w:t>
      </w:r>
      <w:r w:rsidR="00EE32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7F40">
        <w:rPr>
          <w:rFonts w:ascii="Times New Roman" w:hAnsi="Times New Roman" w:cs="Times New Roman"/>
          <w:sz w:val="28"/>
          <w:szCs w:val="28"/>
          <w:lang w:val="uk-UA"/>
        </w:rPr>
        <w:t>Відпущено у виробництво запаси на суму 800 грн.</w:t>
      </w:r>
    </w:p>
    <w:p w:rsidR="00C8708F" w:rsidRDefault="004B7F40" w:rsidP="00012FDD">
      <w:pPr>
        <w:tabs>
          <w:tab w:val="left" w:pos="99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Необхідно побудувати рахунок,відобразити початкове сальдо,проведені операції та визначити кінцеве сальдо.</w:t>
      </w:r>
    </w:p>
    <w:p w:rsidR="00716E87" w:rsidRPr="00716E87" w:rsidRDefault="00716E87" w:rsidP="00012FDD">
      <w:pPr>
        <w:pStyle w:val="a7"/>
        <w:tabs>
          <w:tab w:val="left" w:pos="6135"/>
        </w:tabs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6E87">
        <w:rPr>
          <w:rFonts w:ascii="Times New Roman" w:hAnsi="Times New Roman" w:cs="Times New Roman"/>
          <w:b/>
          <w:sz w:val="28"/>
          <w:szCs w:val="28"/>
          <w:lang w:val="uk-UA"/>
        </w:rPr>
        <w:t>Л і т е р а т у р а:</w:t>
      </w:r>
      <w:r w:rsidR="00492B33" w:rsidRPr="00492B33">
        <w:rPr>
          <w:rFonts w:ascii="Times New Roman" w:hAnsi="Times New Roman" w:cs="Times New Roman"/>
          <w:b/>
          <w:sz w:val="28"/>
          <w:szCs w:val="28"/>
        </w:rPr>
        <w:t xml:space="preserve"> [ </w:t>
      </w:r>
      <w:r w:rsidR="00AA2BBA">
        <w:rPr>
          <w:rFonts w:ascii="Times New Roman" w:hAnsi="Times New Roman" w:cs="Times New Roman"/>
          <w:sz w:val="28"/>
          <w:szCs w:val="28"/>
          <w:lang w:val="uk-UA"/>
        </w:rPr>
        <w:t>5;12,с.27-30,с.63-65;16;</w:t>
      </w:r>
      <w:r w:rsidR="00492B33" w:rsidRPr="00492B33">
        <w:rPr>
          <w:rFonts w:ascii="Times New Roman" w:hAnsi="Times New Roman" w:cs="Times New Roman"/>
          <w:b/>
          <w:sz w:val="28"/>
          <w:szCs w:val="28"/>
        </w:rPr>
        <w:t>]</w:t>
      </w:r>
    </w:p>
    <w:p w:rsidR="00716E87" w:rsidRDefault="00716E87" w:rsidP="00012FDD">
      <w:pPr>
        <w:tabs>
          <w:tab w:val="left" w:pos="99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C8708F" w:rsidRPr="00922454" w:rsidRDefault="00CF3B21" w:rsidP="00012FDD">
      <w:pPr>
        <w:tabs>
          <w:tab w:val="left" w:pos="99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24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Варіант – </w:t>
      </w:r>
      <w:r w:rsidR="0042698D" w:rsidRPr="00922454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</w:p>
    <w:p w:rsidR="00C8708F" w:rsidRPr="0042698D" w:rsidRDefault="0042698D" w:rsidP="00012FDD">
      <w:pPr>
        <w:tabs>
          <w:tab w:val="left" w:pos="99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42698D">
        <w:rPr>
          <w:rFonts w:ascii="Times New Roman" w:hAnsi="Times New Roman" w:cs="Times New Roman"/>
          <w:sz w:val="28"/>
          <w:szCs w:val="28"/>
          <w:lang w:val="uk-UA"/>
        </w:rPr>
        <w:t>Розділи і статті балансу.</w:t>
      </w:r>
    </w:p>
    <w:p w:rsidR="0042698D" w:rsidRDefault="0042698D" w:rsidP="00012FDD">
      <w:pPr>
        <w:tabs>
          <w:tab w:val="left" w:pos="99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42698D">
        <w:rPr>
          <w:rFonts w:ascii="Times New Roman" w:hAnsi="Times New Roman" w:cs="Times New Roman"/>
          <w:sz w:val="28"/>
          <w:szCs w:val="28"/>
          <w:lang w:val="uk-UA"/>
        </w:rPr>
        <w:t>Елементи витрат на виробництво продукції.</w:t>
      </w:r>
    </w:p>
    <w:p w:rsidR="0042698D" w:rsidRPr="0042698D" w:rsidRDefault="0042698D" w:rsidP="00012FDD">
      <w:pPr>
        <w:tabs>
          <w:tab w:val="left" w:pos="99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42698D">
        <w:rPr>
          <w:rFonts w:ascii="Times New Roman" w:hAnsi="Times New Roman" w:cs="Times New Roman"/>
          <w:sz w:val="28"/>
          <w:szCs w:val="28"/>
          <w:lang w:val="uk-UA"/>
        </w:rPr>
        <w:t>Види і значення звітності.</w:t>
      </w:r>
    </w:p>
    <w:p w:rsidR="0042698D" w:rsidRDefault="0042698D" w:rsidP="00012FDD">
      <w:pPr>
        <w:tabs>
          <w:tab w:val="left" w:pos="99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3A7241">
        <w:rPr>
          <w:rFonts w:ascii="Times New Roman" w:hAnsi="Times New Roman" w:cs="Times New Roman"/>
          <w:sz w:val="28"/>
          <w:szCs w:val="28"/>
          <w:lang w:val="uk-UA"/>
        </w:rPr>
        <w:t xml:space="preserve">За даними господарськими операціями скласти бухгалтерські </w:t>
      </w:r>
      <w:r w:rsidR="0070008D">
        <w:rPr>
          <w:rFonts w:ascii="Times New Roman" w:hAnsi="Times New Roman" w:cs="Times New Roman"/>
          <w:sz w:val="28"/>
          <w:szCs w:val="28"/>
          <w:lang w:val="uk-UA"/>
        </w:rPr>
        <w:t>проведення:</w:t>
      </w:r>
    </w:p>
    <w:p w:rsidR="0070008D" w:rsidRDefault="0070008D" w:rsidP="00012FDD">
      <w:pPr>
        <w:tabs>
          <w:tab w:val="left" w:pos="99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- Від постачальника надійшли на склад товари     300грн.     Дт-          Кт-</w:t>
      </w:r>
    </w:p>
    <w:p w:rsidR="008211B3" w:rsidRDefault="0070008D" w:rsidP="00012FDD">
      <w:pPr>
        <w:tabs>
          <w:tab w:val="left" w:pos="99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- Перераховано на поточний рахунок постачальнику за матеріали 400грн.                                                                                                   </w:t>
      </w:r>
    </w:p>
    <w:p w:rsidR="0070008D" w:rsidRDefault="008211B3" w:rsidP="00012FDD">
      <w:pPr>
        <w:tabs>
          <w:tab w:val="left" w:pos="99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</w:t>
      </w:r>
      <w:r w:rsidR="0070008D">
        <w:rPr>
          <w:rFonts w:ascii="Times New Roman" w:hAnsi="Times New Roman" w:cs="Times New Roman"/>
          <w:sz w:val="28"/>
          <w:szCs w:val="28"/>
          <w:lang w:val="uk-UA"/>
        </w:rPr>
        <w:t xml:space="preserve">Дт-         Кт- </w:t>
      </w:r>
    </w:p>
    <w:p w:rsidR="0070008D" w:rsidRDefault="0070008D" w:rsidP="00012FDD">
      <w:pPr>
        <w:tabs>
          <w:tab w:val="left" w:pos="99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- Матеріали передано в основне виробництво        </w:t>
      </w:r>
      <w:r w:rsidR="00486DEA">
        <w:rPr>
          <w:rFonts w:ascii="Times New Roman" w:hAnsi="Times New Roman" w:cs="Times New Roman"/>
          <w:sz w:val="28"/>
          <w:szCs w:val="28"/>
          <w:lang w:val="uk-UA"/>
        </w:rPr>
        <w:t xml:space="preserve">950грн.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Дт-         Кт-</w:t>
      </w:r>
    </w:p>
    <w:p w:rsidR="00716E87" w:rsidRPr="00716E87" w:rsidRDefault="00A92ECB" w:rsidP="00012FDD">
      <w:pPr>
        <w:pStyle w:val="a7"/>
        <w:tabs>
          <w:tab w:val="left" w:pos="6135"/>
        </w:tabs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16E87" w:rsidRPr="00716E87">
        <w:rPr>
          <w:rFonts w:ascii="Times New Roman" w:hAnsi="Times New Roman" w:cs="Times New Roman"/>
          <w:b/>
          <w:sz w:val="28"/>
          <w:szCs w:val="28"/>
          <w:lang w:val="uk-UA"/>
        </w:rPr>
        <w:t>Л і т е р а т у р а:</w:t>
      </w:r>
      <w:r w:rsidR="00492B33" w:rsidRPr="00492B33">
        <w:rPr>
          <w:rFonts w:ascii="Times New Roman" w:hAnsi="Times New Roman" w:cs="Times New Roman"/>
          <w:b/>
          <w:sz w:val="28"/>
          <w:szCs w:val="28"/>
        </w:rPr>
        <w:t xml:space="preserve"> [ </w:t>
      </w:r>
      <w:r w:rsidR="008211B3">
        <w:rPr>
          <w:rFonts w:ascii="Times New Roman" w:hAnsi="Times New Roman" w:cs="Times New Roman"/>
          <w:sz w:val="28"/>
          <w:szCs w:val="28"/>
          <w:lang w:val="uk-UA"/>
        </w:rPr>
        <w:t>4;5;12,с.26-27,с.162-165;18,с.210-213</w:t>
      </w:r>
      <w:r w:rsidR="00492B33" w:rsidRPr="00492B33">
        <w:rPr>
          <w:rFonts w:ascii="Times New Roman" w:hAnsi="Times New Roman" w:cs="Times New Roman"/>
          <w:b/>
          <w:sz w:val="28"/>
          <w:szCs w:val="28"/>
        </w:rPr>
        <w:t>]</w:t>
      </w:r>
    </w:p>
    <w:p w:rsidR="0042698D" w:rsidRDefault="00A92ECB" w:rsidP="00012FDD">
      <w:pPr>
        <w:tabs>
          <w:tab w:val="left" w:pos="99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716E87" w:rsidRDefault="00716E87" w:rsidP="00012FDD">
      <w:pPr>
        <w:tabs>
          <w:tab w:val="left" w:pos="99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716E87" w:rsidRDefault="00716E87" w:rsidP="00A92ECB">
      <w:pPr>
        <w:tabs>
          <w:tab w:val="left" w:pos="990"/>
        </w:tabs>
        <w:ind w:left="-794"/>
        <w:rPr>
          <w:rFonts w:ascii="Times New Roman" w:hAnsi="Times New Roman" w:cs="Times New Roman"/>
          <w:sz w:val="28"/>
          <w:szCs w:val="28"/>
          <w:lang w:val="uk-UA"/>
        </w:rPr>
      </w:pPr>
    </w:p>
    <w:p w:rsidR="00716E87" w:rsidRDefault="00716E87" w:rsidP="00A92ECB">
      <w:pPr>
        <w:tabs>
          <w:tab w:val="left" w:pos="990"/>
        </w:tabs>
        <w:ind w:left="-794"/>
        <w:rPr>
          <w:rFonts w:ascii="Times New Roman" w:hAnsi="Times New Roman" w:cs="Times New Roman"/>
          <w:sz w:val="28"/>
          <w:szCs w:val="28"/>
          <w:lang w:val="uk-UA"/>
        </w:rPr>
      </w:pPr>
    </w:p>
    <w:p w:rsidR="00716E87" w:rsidRDefault="00716E87" w:rsidP="00A92ECB">
      <w:pPr>
        <w:tabs>
          <w:tab w:val="left" w:pos="990"/>
        </w:tabs>
        <w:ind w:left="-794"/>
        <w:rPr>
          <w:rFonts w:ascii="Times New Roman" w:hAnsi="Times New Roman" w:cs="Times New Roman"/>
          <w:sz w:val="28"/>
          <w:szCs w:val="28"/>
          <w:lang w:val="uk-UA"/>
        </w:rPr>
      </w:pPr>
    </w:p>
    <w:p w:rsidR="00716E87" w:rsidRDefault="00716E87" w:rsidP="00A92ECB">
      <w:pPr>
        <w:tabs>
          <w:tab w:val="left" w:pos="990"/>
        </w:tabs>
        <w:ind w:left="-794"/>
        <w:rPr>
          <w:rFonts w:ascii="Times New Roman" w:hAnsi="Times New Roman" w:cs="Times New Roman"/>
          <w:sz w:val="28"/>
          <w:szCs w:val="28"/>
          <w:lang w:val="uk-UA"/>
        </w:rPr>
      </w:pPr>
    </w:p>
    <w:p w:rsidR="00716E87" w:rsidRDefault="00716E87" w:rsidP="00A92ECB">
      <w:pPr>
        <w:tabs>
          <w:tab w:val="left" w:pos="990"/>
        </w:tabs>
        <w:ind w:left="-794"/>
        <w:rPr>
          <w:rFonts w:ascii="Times New Roman" w:hAnsi="Times New Roman" w:cs="Times New Roman"/>
          <w:sz w:val="28"/>
          <w:szCs w:val="28"/>
          <w:lang w:val="uk-UA"/>
        </w:rPr>
      </w:pPr>
    </w:p>
    <w:p w:rsidR="00C8708F" w:rsidRPr="00922454" w:rsidRDefault="00CF3B21" w:rsidP="00A92ECB">
      <w:pPr>
        <w:tabs>
          <w:tab w:val="left" w:pos="990"/>
        </w:tabs>
        <w:ind w:left="-79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245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Варіант – </w:t>
      </w:r>
      <w:r w:rsidR="0042698D" w:rsidRPr="00922454"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</w:p>
    <w:p w:rsidR="00C8708F" w:rsidRDefault="0042698D" w:rsidP="00012FDD">
      <w:pPr>
        <w:tabs>
          <w:tab w:val="left" w:pos="99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1.Порядок проведення й оформлення інвентаризації.</w:t>
      </w:r>
    </w:p>
    <w:p w:rsidR="0042698D" w:rsidRDefault="0042698D" w:rsidP="00012FDD">
      <w:pPr>
        <w:tabs>
          <w:tab w:val="left" w:pos="99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Класифікація рахунків за призначенням і структурою.</w:t>
      </w:r>
    </w:p>
    <w:p w:rsidR="0042698D" w:rsidRDefault="0042698D" w:rsidP="00012FDD">
      <w:pPr>
        <w:tabs>
          <w:tab w:val="left" w:pos="99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Калькуляція та коригування собівартості.</w:t>
      </w:r>
    </w:p>
    <w:p w:rsidR="00C8708F" w:rsidRDefault="0042698D" w:rsidP="00012FDD">
      <w:pPr>
        <w:pStyle w:val="Style1"/>
        <w:widowControl/>
        <w:spacing w:line="240" w:lineRule="auto"/>
        <w:rPr>
          <w:rStyle w:val="FontStyle20"/>
          <w:i w:val="0"/>
          <w:sz w:val="28"/>
          <w:szCs w:val="28"/>
          <w:lang w:val="uk-UA" w:eastAsia="uk-UA"/>
        </w:rPr>
      </w:pPr>
      <w:r w:rsidRPr="009134AB">
        <w:rPr>
          <w:i w:val="0"/>
          <w:sz w:val="28"/>
          <w:szCs w:val="28"/>
          <w:lang w:val="uk-UA"/>
        </w:rPr>
        <w:t>4.</w:t>
      </w:r>
      <w:r w:rsidR="009134AB" w:rsidRPr="009134AB">
        <w:rPr>
          <w:rStyle w:val="FontStyle40"/>
          <w:i w:val="0"/>
          <w:sz w:val="28"/>
          <w:szCs w:val="28"/>
          <w:lang w:val="uk-UA" w:eastAsia="uk-UA"/>
        </w:rPr>
        <w:t xml:space="preserve"> </w:t>
      </w:r>
      <w:r w:rsidR="009134AB" w:rsidRPr="009134AB">
        <w:rPr>
          <w:rStyle w:val="FontStyle20"/>
          <w:i w:val="0"/>
          <w:sz w:val="28"/>
          <w:szCs w:val="28"/>
          <w:lang w:val="uk-UA" w:eastAsia="uk-UA"/>
        </w:rPr>
        <w:t>Розрахувати чистий фінансовий результат по підприємству, якщо за місяць підприємство отримало дохід від надання послуг 8000 грн., дохід від здачі майна в оренду 5600 грн., а також понесло витрати на проведення реклами 450 грн., матеріальні витрати 3000 грн., витрати на страхування 257 грн., інші витрати 260 грн</w:t>
      </w:r>
      <w:r w:rsidR="00716E87">
        <w:rPr>
          <w:rStyle w:val="FontStyle20"/>
          <w:i w:val="0"/>
          <w:sz w:val="28"/>
          <w:szCs w:val="28"/>
          <w:lang w:val="uk-UA" w:eastAsia="uk-UA"/>
        </w:rPr>
        <w:t>.</w:t>
      </w:r>
    </w:p>
    <w:p w:rsidR="00716E87" w:rsidRPr="00716E87" w:rsidRDefault="00716E87" w:rsidP="00012FDD">
      <w:pPr>
        <w:pStyle w:val="a7"/>
        <w:tabs>
          <w:tab w:val="left" w:pos="6135"/>
        </w:tabs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6E87">
        <w:rPr>
          <w:rFonts w:ascii="Times New Roman" w:hAnsi="Times New Roman" w:cs="Times New Roman"/>
          <w:b/>
          <w:sz w:val="28"/>
          <w:szCs w:val="28"/>
          <w:lang w:val="uk-UA"/>
        </w:rPr>
        <w:t>Л і т е р а т у р а:</w:t>
      </w:r>
      <w:r w:rsidR="00492B33" w:rsidRPr="00492B33">
        <w:rPr>
          <w:rFonts w:ascii="Times New Roman" w:hAnsi="Times New Roman" w:cs="Times New Roman"/>
          <w:b/>
          <w:sz w:val="28"/>
          <w:szCs w:val="28"/>
        </w:rPr>
        <w:t xml:space="preserve"> [ </w:t>
      </w:r>
      <w:r w:rsidR="008211B3">
        <w:rPr>
          <w:rFonts w:ascii="Times New Roman" w:hAnsi="Times New Roman" w:cs="Times New Roman"/>
          <w:sz w:val="28"/>
          <w:szCs w:val="28"/>
          <w:lang w:val="uk-UA"/>
        </w:rPr>
        <w:t>12,с.49-51,с.34-36;15;19</w:t>
      </w:r>
      <w:r w:rsidR="00492B33" w:rsidRPr="00492B33">
        <w:rPr>
          <w:rFonts w:ascii="Times New Roman" w:hAnsi="Times New Roman" w:cs="Times New Roman"/>
          <w:b/>
          <w:sz w:val="28"/>
          <w:szCs w:val="28"/>
        </w:rPr>
        <w:t>]</w:t>
      </w:r>
    </w:p>
    <w:p w:rsidR="00716E87" w:rsidRPr="00A92ECB" w:rsidRDefault="00716E87" w:rsidP="00012FDD">
      <w:pPr>
        <w:pStyle w:val="Style1"/>
        <w:widowControl/>
        <w:spacing w:line="240" w:lineRule="auto"/>
        <w:rPr>
          <w:rFonts w:ascii="Sylfaen" w:hAnsi="Sylfaen" w:cs="Sylfaen"/>
          <w:i w:val="0"/>
          <w:sz w:val="28"/>
          <w:szCs w:val="28"/>
          <w:lang w:val="uk-UA" w:eastAsia="uk-UA"/>
        </w:rPr>
      </w:pPr>
    </w:p>
    <w:p w:rsidR="00C8708F" w:rsidRDefault="00CF3B21" w:rsidP="00012FDD">
      <w:pPr>
        <w:tabs>
          <w:tab w:val="left" w:pos="99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2454">
        <w:rPr>
          <w:rFonts w:ascii="Times New Roman" w:hAnsi="Times New Roman" w:cs="Times New Roman"/>
          <w:b/>
          <w:sz w:val="28"/>
          <w:szCs w:val="28"/>
          <w:lang w:val="uk-UA"/>
        </w:rPr>
        <w:t>Варіант –</w:t>
      </w:r>
      <w:r w:rsidR="0042698D" w:rsidRPr="00922454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</w:p>
    <w:p w:rsidR="00796330" w:rsidRPr="00922454" w:rsidRDefault="00796330" w:rsidP="00012FDD">
      <w:pPr>
        <w:tabs>
          <w:tab w:val="left" w:pos="99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708F" w:rsidRDefault="0042698D" w:rsidP="00012FDD">
      <w:pPr>
        <w:tabs>
          <w:tab w:val="left" w:pos="99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020C84">
        <w:rPr>
          <w:rFonts w:ascii="Times New Roman" w:hAnsi="Times New Roman" w:cs="Times New Roman"/>
          <w:sz w:val="28"/>
          <w:szCs w:val="28"/>
          <w:lang w:val="uk-UA"/>
        </w:rPr>
        <w:t>Порядок перевірки, опрацювання та обробки документів.</w:t>
      </w:r>
    </w:p>
    <w:p w:rsidR="00020C84" w:rsidRDefault="00020C84" w:rsidP="00012FDD">
      <w:pPr>
        <w:tabs>
          <w:tab w:val="left" w:pos="99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2.План рахунків</w:t>
      </w:r>
      <w:r w:rsidRPr="00020C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бухгалтерського обліку і принципи його побудови.</w:t>
      </w:r>
    </w:p>
    <w:p w:rsidR="00020C84" w:rsidRDefault="00020C84" w:rsidP="00012FDD">
      <w:pPr>
        <w:tabs>
          <w:tab w:val="left" w:pos="99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3.Завдання обліку процесу виробництва.</w:t>
      </w:r>
    </w:p>
    <w:p w:rsidR="00EE7F6B" w:rsidRDefault="00020C84" w:rsidP="00012FDD">
      <w:pPr>
        <w:tabs>
          <w:tab w:val="left" w:pos="99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EE7F6B" w:rsidRPr="00EE7F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7F6B">
        <w:rPr>
          <w:rFonts w:ascii="Times New Roman" w:hAnsi="Times New Roman" w:cs="Times New Roman"/>
          <w:sz w:val="28"/>
          <w:szCs w:val="28"/>
          <w:lang w:val="uk-UA"/>
        </w:rPr>
        <w:t>На основі наведеної кореспонденції рахунків скласти зміст господарських операцій:</w:t>
      </w:r>
    </w:p>
    <w:p w:rsidR="009134AB" w:rsidRDefault="00EE7F6B" w:rsidP="00012FDD">
      <w:pPr>
        <w:tabs>
          <w:tab w:val="left" w:pos="99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Дт – 31         Кт – 60;          Дт – 66          Кт – 372;             Дт – 79    Кт </w:t>
      </w:r>
      <w:r w:rsidR="00716E87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44</w:t>
      </w:r>
    </w:p>
    <w:p w:rsidR="00716E87" w:rsidRDefault="00716E87" w:rsidP="00012FDD">
      <w:pPr>
        <w:pStyle w:val="a7"/>
        <w:tabs>
          <w:tab w:val="left" w:pos="1965"/>
        </w:tabs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6E87">
        <w:rPr>
          <w:rFonts w:ascii="Times New Roman" w:hAnsi="Times New Roman" w:cs="Times New Roman"/>
          <w:b/>
          <w:sz w:val="28"/>
          <w:szCs w:val="28"/>
          <w:lang w:val="uk-UA"/>
        </w:rPr>
        <w:t>Л і т е р а т у р а:</w:t>
      </w:r>
      <w:r w:rsidR="008211B3" w:rsidRPr="008211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1B3" w:rsidRPr="00492B33">
        <w:rPr>
          <w:rFonts w:ascii="Times New Roman" w:hAnsi="Times New Roman" w:cs="Times New Roman"/>
          <w:b/>
          <w:sz w:val="28"/>
          <w:szCs w:val="28"/>
        </w:rPr>
        <w:t>[</w:t>
      </w:r>
      <w:r w:rsidR="008211B3">
        <w:rPr>
          <w:rFonts w:ascii="Times New Roman" w:hAnsi="Times New Roman" w:cs="Times New Roman"/>
          <w:sz w:val="28"/>
          <w:szCs w:val="28"/>
          <w:lang w:val="uk-UA"/>
        </w:rPr>
        <w:t xml:space="preserve">3;12,с.49-51;15;16 </w:t>
      </w:r>
      <w:r w:rsidR="008211B3" w:rsidRPr="00492B33">
        <w:rPr>
          <w:rFonts w:ascii="Times New Roman" w:hAnsi="Times New Roman" w:cs="Times New Roman"/>
          <w:b/>
          <w:sz w:val="28"/>
          <w:szCs w:val="28"/>
        </w:rPr>
        <w:t>]</w:t>
      </w:r>
    </w:p>
    <w:p w:rsidR="00012FDD" w:rsidRDefault="00012FDD" w:rsidP="00012FDD">
      <w:pPr>
        <w:pStyle w:val="a7"/>
        <w:tabs>
          <w:tab w:val="left" w:pos="1965"/>
        </w:tabs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2FDD" w:rsidRDefault="00012FDD" w:rsidP="00012FDD">
      <w:pPr>
        <w:pStyle w:val="a7"/>
        <w:tabs>
          <w:tab w:val="left" w:pos="1965"/>
        </w:tabs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2FDD" w:rsidRDefault="00012FDD" w:rsidP="00012FDD">
      <w:pPr>
        <w:pStyle w:val="a7"/>
        <w:tabs>
          <w:tab w:val="left" w:pos="1965"/>
        </w:tabs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2FDD" w:rsidRDefault="00012FDD" w:rsidP="00012FDD">
      <w:pPr>
        <w:pStyle w:val="a7"/>
        <w:tabs>
          <w:tab w:val="left" w:pos="1965"/>
        </w:tabs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2FDD" w:rsidRDefault="00012FDD" w:rsidP="00012FDD">
      <w:pPr>
        <w:pStyle w:val="a7"/>
        <w:tabs>
          <w:tab w:val="left" w:pos="1965"/>
        </w:tabs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2FDD" w:rsidRDefault="00012FDD" w:rsidP="00012FDD">
      <w:pPr>
        <w:pStyle w:val="a7"/>
        <w:tabs>
          <w:tab w:val="left" w:pos="1965"/>
        </w:tabs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2FDD" w:rsidRDefault="00012FDD" w:rsidP="00012FDD">
      <w:pPr>
        <w:pStyle w:val="a7"/>
        <w:tabs>
          <w:tab w:val="left" w:pos="1965"/>
        </w:tabs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2FDD" w:rsidRDefault="00012FDD" w:rsidP="00012FDD">
      <w:pPr>
        <w:pStyle w:val="a7"/>
        <w:tabs>
          <w:tab w:val="left" w:pos="1965"/>
        </w:tabs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2FDD" w:rsidRDefault="00012FDD" w:rsidP="00012FDD">
      <w:pPr>
        <w:pStyle w:val="a7"/>
        <w:tabs>
          <w:tab w:val="left" w:pos="1965"/>
        </w:tabs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2FDD" w:rsidRDefault="00012FDD" w:rsidP="00012FDD">
      <w:pPr>
        <w:pStyle w:val="a7"/>
        <w:tabs>
          <w:tab w:val="left" w:pos="1965"/>
        </w:tabs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2FDD" w:rsidRDefault="00012FDD" w:rsidP="00012FDD">
      <w:pPr>
        <w:pStyle w:val="a7"/>
        <w:tabs>
          <w:tab w:val="left" w:pos="1965"/>
        </w:tabs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2FDD" w:rsidRDefault="00012FDD" w:rsidP="00012FDD">
      <w:pPr>
        <w:pStyle w:val="a7"/>
        <w:tabs>
          <w:tab w:val="left" w:pos="1965"/>
        </w:tabs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2FDD" w:rsidRDefault="00012FDD" w:rsidP="00012FDD">
      <w:pPr>
        <w:pStyle w:val="a7"/>
        <w:tabs>
          <w:tab w:val="left" w:pos="1965"/>
        </w:tabs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2FDD" w:rsidRDefault="00012FDD" w:rsidP="00012FDD">
      <w:pPr>
        <w:pStyle w:val="a7"/>
        <w:tabs>
          <w:tab w:val="left" w:pos="1965"/>
        </w:tabs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2FDD" w:rsidRDefault="00012FDD" w:rsidP="00012FDD">
      <w:pPr>
        <w:pStyle w:val="a7"/>
        <w:tabs>
          <w:tab w:val="left" w:pos="1965"/>
        </w:tabs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2FDD" w:rsidRPr="00012FDD" w:rsidRDefault="00012FDD" w:rsidP="00012FDD">
      <w:pPr>
        <w:pStyle w:val="a7"/>
        <w:tabs>
          <w:tab w:val="left" w:pos="1965"/>
        </w:tabs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708F" w:rsidRPr="00922454" w:rsidRDefault="00CF3B21" w:rsidP="00012FDD">
      <w:pPr>
        <w:tabs>
          <w:tab w:val="left" w:pos="99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245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Варіант –</w:t>
      </w:r>
      <w:r w:rsidR="00020C84" w:rsidRPr="00922454"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</w:p>
    <w:p w:rsidR="00C8708F" w:rsidRDefault="00020C84" w:rsidP="00012FDD">
      <w:pPr>
        <w:tabs>
          <w:tab w:val="left" w:pos="99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1.Мета складання балансу.</w:t>
      </w:r>
    </w:p>
    <w:p w:rsidR="00020C84" w:rsidRDefault="00020C84" w:rsidP="00012FDD">
      <w:pPr>
        <w:tabs>
          <w:tab w:val="left" w:pos="99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2.Калькуляція та коригування собівартості.</w:t>
      </w:r>
    </w:p>
    <w:p w:rsidR="00020C84" w:rsidRDefault="00020C84" w:rsidP="00012FDD">
      <w:pPr>
        <w:tabs>
          <w:tab w:val="left" w:pos="99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Способи і техніка облікової реєстрації.</w:t>
      </w:r>
    </w:p>
    <w:p w:rsidR="005E7F70" w:rsidRDefault="00020C84" w:rsidP="00012FDD">
      <w:pPr>
        <w:pStyle w:val="Style1"/>
        <w:widowControl/>
        <w:spacing w:line="240" w:lineRule="auto"/>
        <w:rPr>
          <w:rStyle w:val="FontStyle15"/>
          <w:rFonts w:ascii="Times New Roman" w:hAnsi="Times New Roman" w:cs="Times New Roman"/>
          <w:i w:val="0"/>
          <w:sz w:val="28"/>
          <w:szCs w:val="28"/>
          <w:lang w:val="uk-UA" w:eastAsia="uk-UA"/>
        </w:rPr>
      </w:pPr>
      <w:r w:rsidRPr="005E7F70">
        <w:rPr>
          <w:i w:val="0"/>
          <w:sz w:val="28"/>
          <w:szCs w:val="28"/>
          <w:lang w:val="uk-UA"/>
        </w:rPr>
        <w:t>4.</w:t>
      </w:r>
      <w:r w:rsidR="005E7F70" w:rsidRPr="005E7F70">
        <w:rPr>
          <w:i w:val="0"/>
          <w:sz w:val="28"/>
          <w:szCs w:val="28"/>
          <w:lang w:val="uk-UA" w:eastAsia="uk-UA"/>
        </w:rPr>
        <w:t xml:space="preserve"> </w:t>
      </w:r>
      <w:r w:rsidR="005E7F70" w:rsidRPr="005E7F70">
        <w:rPr>
          <w:rStyle w:val="FontStyle15"/>
          <w:rFonts w:ascii="Times New Roman" w:hAnsi="Times New Roman" w:cs="Times New Roman"/>
          <w:i w:val="0"/>
          <w:sz w:val="28"/>
          <w:szCs w:val="28"/>
          <w:lang w:val="uk-UA" w:eastAsia="uk-UA"/>
        </w:rPr>
        <w:t>Підприємство «Корона» отримало дохід від реалізації продукції на суму 500000грн. Витратами для отримання доходу від реалізації продукції</w:t>
      </w:r>
      <w:r w:rsidR="005E7F70">
        <w:rPr>
          <w:rStyle w:val="FontStyle15"/>
          <w:rFonts w:ascii="Times New Roman" w:hAnsi="Times New Roman" w:cs="Times New Roman"/>
          <w:i w:val="0"/>
          <w:sz w:val="28"/>
          <w:szCs w:val="28"/>
          <w:lang w:val="uk-UA" w:eastAsia="uk-UA"/>
        </w:rPr>
        <w:t xml:space="preserve"> </w:t>
      </w:r>
      <w:r w:rsidR="005E7F70" w:rsidRPr="005E7F70">
        <w:rPr>
          <w:rStyle w:val="FontStyle15"/>
          <w:rFonts w:ascii="Times New Roman" w:hAnsi="Times New Roman" w:cs="Times New Roman"/>
          <w:i w:val="0"/>
          <w:sz w:val="28"/>
          <w:szCs w:val="28"/>
          <w:lang w:val="uk-UA" w:eastAsia="uk-UA"/>
        </w:rPr>
        <w:t>визначені:</w:t>
      </w:r>
    </w:p>
    <w:p w:rsidR="005E7F70" w:rsidRDefault="005E7F70" w:rsidP="00012FDD">
      <w:pPr>
        <w:pStyle w:val="Style1"/>
        <w:widowControl/>
        <w:spacing w:line="240" w:lineRule="auto"/>
        <w:rPr>
          <w:rStyle w:val="FontStyle15"/>
          <w:rFonts w:ascii="Times New Roman" w:hAnsi="Times New Roman" w:cs="Times New Roman"/>
          <w:i w:val="0"/>
          <w:sz w:val="28"/>
          <w:szCs w:val="28"/>
          <w:lang w:val="uk-UA" w:eastAsia="uk-UA"/>
        </w:rPr>
      </w:pPr>
      <w:r w:rsidRPr="005E7F70">
        <w:rPr>
          <w:rStyle w:val="FontStyle15"/>
          <w:rFonts w:ascii="Times New Roman" w:hAnsi="Times New Roman" w:cs="Times New Roman"/>
          <w:i w:val="0"/>
          <w:sz w:val="28"/>
          <w:szCs w:val="28"/>
          <w:lang w:val="uk-UA" w:eastAsia="uk-UA"/>
        </w:rPr>
        <w:t>прямі матеріальні витрати</w:t>
      </w:r>
      <w:r w:rsidRPr="005E7F70">
        <w:rPr>
          <w:rStyle w:val="FontStyle15"/>
          <w:rFonts w:ascii="Times New Roman" w:hAnsi="Times New Roman" w:cs="Times New Roman"/>
          <w:i w:val="0"/>
          <w:sz w:val="28"/>
          <w:szCs w:val="28"/>
          <w:lang w:val="uk-UA" w:eastAsia="uk-UA"/>
        </w:rPr>
        <w:tab/>
        <w:t>200000 грн.</w:t>
      </w:r>
    </w:p>
    <w:p w:rsidR="00922454" w:rsidRDefault="005E7F70" w:rsidP="00012FDD">
      <w:pPr>
        <w:pStyle w:val="Style1"/>
        <w:widowControl/>
        <w:spacing w:line="240" w:lineRule="auto"/>
        <w:rPr>
          <w:rStyle w:val="FontStyle15"/>
          <w:rFonts w:ascii="Times New Roman" w:hAnsi="Times New Roman" w:cs="Times New Roman"/>
          <w:i w:val="0"/>
          <w:sz w:val="28"/>
          <w:szCs w:val="28"/>
          <w:lang w:val="uk-UA" w:eastAsia="uk-UA"/>
        </w:rPr>
      </w:pPr>
      <w:r w:rsidRPr="005E7F70">
        <w:rPr>
          <w:rStyle w:val="FontStyle15"/>
          <w:rFonts w:ascii="Times New Roman" w:hAnsi="Times New Roman" w:cs="Times New Roman"/>
          <w:i w:val="0"/>
          <w:sz w:val="28"/>
          <w:szCs w:val="28"/>
          <w:lang w:val="uk-UA" w:eastAsia="uk-UA"/>
        </w:rPr>
        <w:t>прямі витрати на оплату праці та страхування</w:t>
      </w:r>
      <w:r w:rsidRPr="005E7F70">
        <w:rPr>
          <w:rStyle w:val="FontStyle15"/>
          <w:rFonts w:ascii="Times New Roman" w:hAnsi="Times New Roman" w:cs="Times New Roman"/>
          <w:i w:val="0"/>
          <w:sz w:val="28"/>
          <w:szCs w:val="28"/>
          <w:lang w:val="uk-UA" w:eastAsia="uk-UA"/>
        </w:rPr>
        <w:tab/>
        <w:t>90000 грн.</w:t>
      </w:r>
    </w:p>
    <w:p w:rsidR="00922454" w:rsidRDefault="005E7F70" w:rsidP="00012FDD">
      <w:pPr>
        <w:pStyle w:val="Style1"/>
        <w:widowControl/>
        <w:spacing w:line="240" w:lineRule="auto"/>
        <w:rPr>
          <w:rStyle w:val="FontStyle15"/>
          <w:rFonts w:ascii="Times New Roman" w:hAnsi="Times New Roman" w:cs="Times New Roman"/>
          <w:i w:val="0"/>
          <w:sz w:val="28"/>
          <w:szCs w:val="28"/>
          <w:lang w:val="uk-UA" w:eastAsia="uk-UA"/>
        </w:rPr>
      </w:pPr>
      <w:r w:rsidRPr="005E7F70">
        <w:rPr>
          <w:rStyle w:val="FontStyle15"/>
          <w:rFonts w:ascii="Times New Roman" w:hAnsi="Times New Roman" w:cs="Times New Roman"/>
          <w:i w:val="0"/>
          <w:sz w:val="28"/>
          <w:szCs w:val="28"/>
          <w:lang w:val="uk-UA" w:eastAsia="uk-UA"/>
        </w:rPr>
        <w:t>амортизація</w:t>
      </w:r>
      <w:r w:rsidRPr="005E7F70">
        <w:rPr>
          <w:rStyle w:val="FontStyle15"/>
          <w:rFonts w:ascii="Times New Roman" w:hAnsi="Times New Roman" w:cs="Times New Roman"/>
          <w:i w:val="0"/>
          <w:sz w:val="28"/>
          <w:szCs w:val="28"/>
          <w:lang w:val="uk-UA" w:eastAsia="uk-UA"/>
        </w:rPr>
        <w:tab/>
        <w:t>40000 грн.</w:t>
      </w:r>
    </w:p>
    <w:p w:rsidR="00922454" w:rsidRDefault="005E7F70" w:rsidP="00012FDD">
      <w:pPr>
        <w:pStyle w:val="Style1"/>
        <w:widowControl/>
        <w:spacing w:line="240" w:lineRule="auto"/>
        <w:rPr>
          <w:rStyle w:val="FontStyle15"/>
          <w:rFonts w:ascii="Times New Roman" w:hAnsi="Times New Roman" w:cs="Times New Roman"/>
          <w:i w:val="0"/>
          <w:sz w:val="28"/>
          <w:szCs w:val="28"/>
          <w:lang w:val="uk-UA" w:eastAsia="uk-UA"/>
        </w:rPr>
      </w:pPr>
      <w:r w:rsidRPr="005E7F70">
        <w:rPr>
          <w:rStyle w:val="FontStyle15"/>
          <w:rFonts w:ascii="Times New Roman" w:hAnsi="Times New Roman" w:cs="Times New Roman"/>
          <w:i w:val="0"/>
          <w:sz w:val="28"/>
          <w:szCs w:val="28"/>
          <w:lang w:val="uk-UA" w:eastAsia="uk-UA"/>
        </w:rPr>
        <w:t>ПДВ (умовно)</w:t>
      </w:r>
      <w:r w:rsidRPr="005E7F70">
        <w:rPr>
          <w:rStyle w:val="FontStyle15"/>
          <w:rFonts w:ascii="Times New Roman" w:hAnsi="Times New Roman" w:cs="Times New Roman"/>
          <w:i w:val="0"/>
          <w:sz w:val="28"/>
          <w:szCs w:val="28"/>
          <w:lang w:val="uk-UA" w:eastAsia="uk-UA"/>
        </w:rPr>
        <w:tab/>
        <w:t>83500 грн.</w:t>
      </w:r>
    </w:p>
    <w:p w:rsidR="005E7F70" w:rsidRPr="005E7F70" w:rsidRDefault="005E7F70" w:rsidP="00012FDD">
      <w:pPr>
        <w:pStyle w:val="Style1"/>
        <w:widowControl/>
        <w:spacing w:line="240" w:lineRule="auto"/>
        <w:rPr>
          <w:rStyle w:val="FontStyle15"/>
          <w:rFonts w:ascii="Times New Roman" w:hAnsi="Times New Roman" w:cs="Times New Roman"/>
          <w:i w:val="0"/>
          <w:sz w:val="28"/>
          <w:szCs w:val="28"/>
          <w:lang w:val="uk-UA" w:eastAsia="uk-UA"/>
        </w:rPr>
      </w:pPr>
      <w:r w:rsidRPr="005E7F70">
        <w:rPr>
          <w:rStyle w:val="FontStyle15"/>
          <w:rFonts w:ascii="Times New Roman" w:hAnsi="Times New Roman" w:cs="Times New Roman"/>
          <w:i w:val="0"/>
          <w:sz w:val="28"/>
          <w:szCs w:val="28"/>
          <w:lang w:val="uk-UA" w:eastAsia="uk-UA"/>
        </w:rPr>
        <w:t>прибуток</w:t>
      </w:r>
      <w:r w:rsidRPr="005E7F70">
        <w:rPr>
          <w:rStyle w:val="FontStyle15"/>
          <w:rFonts w:ascii="Times New Roman" w:hAnsi="Times New Roman" w:cs="Times New Roman"/>
          <w:i w:val="0"/>
          <w:sz w:val="28"/>
          <w:szCs w:val="28"/>
          <w:lang w:val="uk-UA" w:eastAsia="uk-UA"/>
        </w:rPr>
        <w:tab/>
        <w:t>86500 грн.</w:t>
      </w:r>
    </w:p>
    <w:p w:rsidR="005E7F70" w:rsidRDefault="005E7F70" w:rsidP="00012FDD">
      <w:pPr>
        <w:tabs>
          <w:tab w:val="left" w:pos="99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E7F70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>Визначити чистий рух коштів від операційної діяльності.</w:t>
      </w:r>
    </w:p>
    <w:p w:rsidR="00012FDD" w:rsidRDefault="00012FDD" w:rsidP="00012FDD">
      <w:pPr>
        <w:pStyle w:val="a7"/>
        <w:tabs>
          <w:tab w:val="left" w:pos="1965"/>
        </w:tabs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11B3" w:rsidRPr="00716E87" w:rsidRDefault="00716E87" w:rsidP="00012FDD">
      <w:pPr>
        <w:pStyle w:val="a7"/>
        <w:tabs>
          <w:tab w:val="left" w:pos="1965"/>
        </w:tabs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6E87">
        <w:rPr>
          <w:rFonts w:ascii="Times New Roman" w:hAnsi="Times New Roman" w:cs="Times New Roman"/>
          <w:b/>
          <w:sz w:val="28"/>
          <w:szCs w:val="28"/>
          <w:lang w:val="uk-UA"/>
        </w:rPr>
        <w:t>Л і т е р а т у р а:</w:t>
      </w:r>
      <w:r w:rsidR="008211B3" w:rsidRPr="008211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1B3" w:rsidRPr="00492B33">
        <w:rPr>
          <w:rFonts w:ascii="Times New Roman" w:hAnsi="Times New Roman" w:cs="Times New Roman"/>
          <w:b/>
          <w:sz w:val="28"/>
          <w:szCs w:val="28"/>
        </w:rPr>
        <w:t>[</w:t>
      </w:r>
      <w:r w:rsidR="008B6F7C">
        <w:rPr>
          <w:rFonts w:ascii="Times New Roman" w:hAnsi="Times New Roman" w:cs="Times New Roman"/>
          <w:sz w:val="28"/>
          <w:szCs w:val="28"/>
          <w:lang w:val="uk-UA"/>
        </w:rPr>
        <w:t>2;5;12,с.25-26,с.58-62;15;16</w:t>
      </w:r>
      <w:r w:rsidR="008211B3" w:rsidRPr="00492B33">
        <w:rPr>
          <w:rFonts w:ascii="Times New Roman" w:hAnsi="Times New Roman" w:cs="Times New Roman"/>
          <w:b/>
          <w:sz w:val="28"/>
          <w:szCs w:val="28"/>
        </w:rPr>
        <w:t>]</w:t>
      </w:r>
    </w:p>
    <w:p w:rsidR="00716E87" w:rsidRPr="00716E87" w:rsidRDefault="00716E87" w:rsidP="00012FDD">
      <w:pPr>
        <w:pStyle w:val="a7"/>
        <w:tabs>
          <w:tab w:val="left" w:pos="6135"/>
        </w:tabs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6E87" w:rsidRDefault="00716E87" w:rsidP="00012FDD">
      <w:pPr>
        <w:tabs>
          <w:tab w:val="left" w:pos="99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708F" w:rsidRPr="004B7F40" w:rsidRDefault="00CF3B21" w:rsidP="00012FDD">
      <w:pPr>
        <w:tabs>
          <w:tab w:val="left" w:pos="99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7F40">
        <w:rPr>
          <w:rFonts w:ascii="Times New Roman" w:hAnsi="Times New Roman" w:cs="Times New Roman"/>
          <w:b/>
          <w:sz w:val="28"/>
          <w:szCs w:val="28"/>
          <w:lang w:val="uk-UA"/>
        </w:rPr>
        <w:t>Варіант –</w:t>
      </w:r>
      <w:r w:rsidR="00020C84" w:rsidRPr="004B7F40">
        <w:rPr>
          <w:rFonts w:ascii="Times New Roman" w:hAnsi="Times New Roman" w:cs="Times New Roman"/>
          <w:b/>
          <w:sz w:val="28"/>
          <w:szCs w:val="28"/>
          <w:lang w:val="uk-UA"/>
        </w:rPr>
        <w:t>17</w:t>
      </w:r>
    </w:p>
    <w:p w:rsidR="00C8708F" w:rsidRDefault="00020C84" w:rsidP="00012FDD">
      <w:pPr>
        <w:tabs>
          <w:tab w:val="left" w:pos="99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1.Ресурси підприємства та їх класифікація.</w:t>
      </w:r>
    </w:p>
    <w:p w:rsidR="00020C84" w:rsidRDefault="00020C84" w:rsidP="00012FDD">
      <w:pPr>
        <w:tabs>
          <w:tab w:val="left" w:pos="99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2.Відображення результатів інвентаризації в обліку.</w:t>
      </w:r>
    </w:p>
    <w:p w:rsidR="00020C84" w:rsidRDefault="00020C84" w:rsidP="00012FDD">
      <w:pPr>
        <w:tabs>
          <w:tab w:val="left" w:pos="99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3.Види та значення звітності.</w:t>
      </w:r>
    </w:p>
    <w:p w:rsidR="00C8708F" w:rsidRDefault="00020C84" w:rsidP="00012FDD">
      <w:pPr>
        <w:tabs>
          <w:tab w:val="left" w:pos="99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4B7F40">
        <w:rPr>
          <w:rFonts w:ascii="Times New Roman" w:hAnsi="Times New Roman" w:cs="Times New Roman"/>
          <w:sz w:val="28"/>
          <w:szCs w:val="28"/>
          <w:lang w:val="uk-UA"/>
        </w:rPr>
        <w:t>Початкове сальдо за рахунком «Виробничі запаси» становить 1200грн. За звітний період було відпущено у виробництво запаси на суму 230 грн.</w:t>
      </w:r>
    </w:p>
    <w:p w:rsidR="00716E87" w:rsidRDefault="004B7F40" w:rsidP="00012FDD">
      <w:pPr>
        <w:tabs>
          <w:tab w:val="left" w:pos="99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Необхідно побудувати рахунок, відобразити початкове сальдо</w:t>
      </w:r>
      <w:r w:rsidR="003A7241">
        <w:rPr>
          <w:rFonts w:ascii="Times New Roman" w:hAnsi="Times New Roman" w:cs="Times New Roman"/>
          <w:sz w:val="28"/>
          <w:szCs w:val="28"/>
          <w:lang w:val="uk-UA"/>
        </w:rPr>
        <w:t>,проведені операції</w:t>
      </w:r>
      <w:r w:rsidR="00401834">
        <w:rPr>
          <w:rFonts w:ascii="Times New Roman" w:hAnsi="Times New Roman" w:cs="Times New Roman"/>
          <w:sz w:val="28"/>
          <w:szCs w:val="28"/>
          <w:lang w:val="uk-UA"/>
        </w:rPr>
        <w:t xml:space="preserve"> та визначити кінцеве сальдо.</w:t>
      </w:r>
    </w:p>
    <w:p w:rsidR="00012FDD" w:rsidRDefault="00012FDD" w:rsidP="00012FDD">
      <w:pPr>
        <w:pStyle w:val="a7"/>
        <w:tabs>
          <w:tab w:val="left" w:pos="1965"/>
        </w:tabs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6E87" w:rsidRDefault="00716E87" w:rsidP="00012FDD">
      <w:pPr>
        <w:pStyle w:val="a7"/>
        <w:tabs>
          <w:tab w:val="left" w:pos="1965"/>
        </w:tabs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6E87">
        <w:rPr>
          <w:rFonts w:ascii="Times New Roman" w:hAnsi="Times New Roman" w:cs="Times New Roman"/>
          <w:b/>
          <w:sz w:val="28"/>
          <w:szCs w:val="28"/>
          <w:lang w:val="uk-UA"/>
        </w:rPr>
        <w:t>Л і т е р а т у р а:</w:t>
      </w:r>
      <w:r w:rsidR="008211B3" w:rsidRPr="008211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1B3" w:rsidRPr="00492B33">
        <w:rPr>
          <w:rFonts w:ascii="Times New Roman" w:hAnsi="Times New Roman" w:cs="Times New Roman"/>
          <w:b/>
          <w:sz w:val="28"/>
          <w:szCs w:val="28"/>
        </w:rPr>
        <w:t>[</w:t>
      </w:r>
      <w:r w:rsidR="008B6F7C">
        <w:rPr>
          <w:rFonts w:ascii="Times New Roman" w:hAnsi="Times New Roman" w:cs="Times New Roman"/>
          <w:sz w:val="28"/>
          <w:szCs w:val="28"/>
          <w:lang w:val="uk-UA"/>
        </w:rPr>
        <w:t>4;12,с.8-12,с.51-55,с.158-162;18</w:t>
      </w:r>
      <w:r w:rsidR="008211B3" w:rsidRPr="00492B33">
        <w:rPr>
          <w:rFonts w:ascii="Times New Roman" w:hAnsi="Times New Roman" w:cs="Times New Roman"/>
          <w:b/>
          <w:sz w:val="28"/>
          <w:szCs w:val="28"/>
        </w:rPr>
        <w:t>]</w:t>
      </w:r>
    </w:p>
    <w:p w:rsidR="008211B3" w:rsidRDefault="008211B3" w:rsidP="00012FDD">
      <w:pPr>
        <w:pStyle w:val="a7"/>
        <w:tabs>
          <w:tab w:val="left" w:pos="1965"/>
        </w:tabs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594E" w:rsidRDefault="00DA594E" w:rsidP="00012FDD">
      <w:pPr>
        <w:tabs>
          <w:tab w:val="left" w:pos="99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6330" w:rsidRDefault="00796330" w:rsidP="00012FDD">
      <w:pPr>
        <w:tabs>
          <w:tab w:val="left" w:pos="99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2FDD" w:rsidRDefault="00012FDD" w:rsidP="00012FDD">
      <w:pPr>
        <w:tabs>
          <w:tab w:val="left" w:pos="99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2FDD" w:rsidRDefault="00012FDD" w:rsidP="00012FDD">
      <w:pPr>
        <w:tabs>
          <w:tab w:val="left" w:pos="99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4596" w:rsidRPr="005E7F70" w:rsidRDefault="00CF3B21" w:rsidP="00012FDD">
      <w:pPr>
        <w:tabs>
          <w:tab w:val="left" w:pos="99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7F7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Варіант – </w:t>
      </w:r>
      <w:r w:rsidR="00020C84" w:rsidRPr="005E7F70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</w:p>
    <w:p w:rsidR="00F84596" w:rsidRDefault="00F84596" w:rsidP="00012FDD">
      <w:pPr>
        <w:tabs>
          <w:tab w:val="left" w:pos="99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20C84" w:rsidRDefault="00020C84" w:rsidP="00012FDD">
      <w:pPr>
        <w:tabs>
          <w:tab w:val="left" w:pos="99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020C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Калькуляція та коригування собівартості .</w:t>
      </w:r>
    </w:p>
    <w:p w:rsidR="00020C84" w:rsidRDefault="00020C84" w:rsidP="00012FDD">
      <w:pPr>
        <w:tabs>
          <w:tab w:val="left" w:pos="99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Класифікація рахунків за призначенням і структурою.</w:t>
      </w:r>
    </w:p>
    <w:p w:rsidR="00F84596" w:rsidRDefault="00020C84" w:rsidP="00012FDD">
      <w:pPr>
        <w:tabs>
          <w:tab w:val="left" w:pos="99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Порядок проведення й оформлення інвентаризації.</w:t>
      </w:r>
    </w:p>
    <w:p w:rsidR="00922454" w:rsidRDefault="00922454" w:rsidP="00012FDD">
      <w:pPr>
        <w:tabs>
          <w:tab w:val="left" w:pos="99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9224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підставі господарських операцій скласти бухгалтерські записи з інвентаризації матеріалів:</w:t>
      </w:r>
    </w:p>
    <w:p w:rsidR="00401834" w:rsidRPr="00401834" w:rsidRDefault="00922454" w:rsidP="00012FDD">
      <w:pPr>
        <w:tabs>
          <w:tab w:val="left" w:pos="99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01834">
        <w:rPr>
          <w:rFonts w:ascii="Times New Roman" w:hAnsi="Times New Roman" w:cs="Times New Roman"/>
          <w:sz w:val="28"/>
          <w:szCs w:val="28"/>
          <w:lang w:val="uk-UA"/>
        </w:rPr>
        <w:t xml:space="preserve">       - оприбутковано виявлені надлишки матеріалів при інвентаризації       </w:t>
      </w:r>
      <w:r w:rsidR="004018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1834">
        <w:rPr>
          <w:rFonts w:ascii="Times New Roman" w:hAnsi="Times New Roman" w:cs="Times New Roman"/>
          <w:sz w:val="28"/>
          <w:szCs w:val="28"/>
          <w:lang w:val="uk-UA"/>
        </w:rPr>
        <w:t>Дт-    Кт-</w:t>
      </w:r>
    </w:p>
    <w:p w:rsidR="00922454" w:rsidRPr="00401834" w:rsidRDefault="00401834" w:rsidP="00012FDD">
      <w:pPr>
        <w:tabs>
          <w:tab w:val="left" w:pos="99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01834">
        <w:rPr>
          <w:rFonts w:ascii="Times New Roman" w:hAnsi="Times New Roman" w:cs="Times New Roman"/>
          <w:sz w:val="28"/>
          <w:szCs w:val="28"/>
          <w:lang w:val="uk-UA"/>
        </w:rPr>
        <w:t xml:space="preserve">        -</w:t>
      </w:r>
      <w:r w:rsidR="00922454" w:rsidRPr="00401834">
        <w:rPr>
          <w:rFonts w:ascii="Times New Roman" w:hAnsi="Times New Roman" w:cs="Times New Roman"/>
          <w:sz w:val="28"/>
          <w:szCs w:val="28"/>
          <w:lang w:val="uk-UA"/>
        </w:rPr>
        <w:t xml:space="preserve">списується  нестача за рахунок МВО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22454" w:rsidRPr="00401834">
        <w:rPr>
          <w:rFonts w:ascii="Times New Roman" w:hAnsi="Times New Roman" w:cs="Times New Roman"/>
          <w:sz w:val="28"/>
          <w:szCs w:val="28"/>
          <w:lang w:val="uk-UA"/>
        </w:rPr>
        <w:t xml:space="preserve">Дт- </w:t>
      </w:r>
      <w:r w:rsidRPr="0040183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22454" w:rsidRPr="00401834">
        <w:rPr>
          <w:rFonts w:ascii="Times New Roman" w:hAnsi="Times New Roman" w:cs="Times New Roman"/>
          <w:sz w:val="28"/>
          <w:szCs w:val="28"/>
          <w:lang w:val="uk-UA"/>
        </w:rPr>
        <w:t>Кт-</w:t>
      </w:r>
    </w:p>
    <w:p w:rsidR="005E7F70" w:rsidRPr="00401834" w:rsidRDefault="00401834" w:rsidP="00012FDD">
      <w:pPr>
        <w:pStyle w:val="a7"/>
        <w:tabs>
          <w:tab w:val="left" w:pos="99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401834">
        <w:rPr>
          <w:rFonts w:ascii="Times New Roman" w:hAnsi="Times New Roman" w:cs="Times New Roman"/>
          <w:sz w:val="28"/>
          <w:szCs w:val="28"/>
          <w:lang w:val="uk-UA"/>
        </w:rPr>
        <w:t xml:space="preserve">        -</w:t>
      </w:r>
      <w:r w:rsidR="00922454" w:rsidRPr="00401834">
        <w:rPr>
          <w:rFonts w:ascii="Times New Roman" w:hAnsi="Times New Roman" w:cs="Times New Roman"/>
          <w:sz w:val="28"/>
          <w:szCs w:val="28"/>
          <w:lang w:val="uk-UA"/>
        </w:rPr>
        <w:t xml:space="preserve">списана сума нестач матеріалів у межах норм природного збитку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2454" w:rsidRPr="00401834">
        <w:rPr>
          <w:rFonts w:ascii="Times New Roman" w:hAnsi="Times New Roman" w:cs="Times New Roman"/>
          <w:sz w:val="28"/>
          <w:szCs w:val="28"/>
          <w:lang w:val="uk-UA"/>
        </w:rPr>
        <w:t xml:space="preserve"> Дт-</w:t>
      </w:r>
      <w:r w:rsidRPr="0040183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922454" w:rsidRPr="00401834">
        <w:rPr>
          <w:rFonts w:ascii="Times New Roman" w:hAnsi="Times New Roman" w:cs="Times New Roman"/>
          <w:sz w:val="28"/>
          <w:szCs w:val="28"/>
          <w:lang w:val="uk-UA"/>
        </w:rPr>
        <w:t xml:space="preserve"> Кт-</w:t>
      </w:r>
    </w:p>
    <w:p w:rsidR="008211B3" w:rsidRPr="00716E87" w:rsidRDefault="00716E87" w:rsidP="00012FDD">
      <w:pPr>
        <w:pStyle w:val="a7"/>
        <w:tabs>
          <w:tab w:val="left" w:pos="1965"/>
        </w:tabs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6E87">
        <w:rPr>
          <w:rFonts w:ascii="Times New Roman" w:hAnsi="Times New Roman" w:cs="Times New Roman"/>
          <w:b/>
          <w:sz w:val="28"/>
          <w:szCs w:val="28"/>
          <w:lang w:val="uk-UA"/>
        </w:rPr>
        <w:t>Л і т е р а т у р а:</w:t>
      </w:r>
      <w:r w:rsidR="008211B3" w:rsidRPr="008211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1B3" w:rsidRPr="00492B33">
        <w:rPr>
          <w:rFonts w:ascii="Times New Roman" w:hAnsi="Times New Roman" w:cs="Times New Roman"/>
          <w:b/>
          <w:sz w:val="28"/>
          <w:szCs w:val="28"/>
        </w:rPr>
        <w:t>[</w:t>
      </w:r>
      <w:r w:rsidR="007317B5">
        <w:rPr>
          <w:rFonts w:ascii="Times New Roman" w:hAnsi="Times New Roman" w:cs="Times New Roman"/>
          <w:sz w:val="28"/>
          <w:szCs w:val="28"/>
          <w:lang w:val="uk-UA"/>
        </w:rPr>
        <w:t>12,с.34-36,с.51-55;13;16</w:t>
      </w:r>
      <w:r w:rsidR="008211B3" w:rsidRPr="00492B33">
        <w:rPr>
          <w:rFonts w:ascii="Times New Roman" w:hAnsi="Times New Roman" w:cs="Times New Roman"/>
          <w:b/>
          <w:sz w:val="28"/>
          <w:szCs w:val="28"/>
        </w:rPr>
        <w:t>]</w:t>
      </w:r>
    </w:p>
    <w:p w:rsidR="00716E87" w:rsidRPr="00716E87" w:rsidRDefault="00716E87" w:rsidP="00012FDD">
      <w:pPr>
        <w:pStyle w:val="a7"/>
        <w:tabs>
          <w:tab w:val="left" w:pos="6135"/>
        </w:tabs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1834" w:rsidRDefault="00401834" w:rsidP="00012FDD">
      <w:pPr>
        <w:tabs>
          <w:tab w:val="left" w:pos="990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4596" w:rsidRPr="005E7F70" w:rsidRDefault="00CF3B21" w:rsidP="00012FDD">
      <w:pPr>
        <w:tabs>
          <w:tab w:val="left" w:pos="99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7F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Варіант – </w:t>
      </w:r>
      <w:r w:rsidR="00020C84" w:rsidRPr="005E7F70"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</w:p>
    <w:p w:rsidR="00F84596" w:rsidRDefault="00020C84" w:rsidP="00012FDD">
      <w:pPr>
        <w:tabs>
          <w:tab w:val="left" w:pos="99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1.Основні принципи бухгалтерського обліку.</w:t>
      </w:r>
    </w:p>
    <w:p w:rsidR="00A95770" w:rsidRDefault="00020C84" w:rsidP="00012FDD">
      <w:pPr>
        <w:tabs>
          <w:tab w:val="left" w:pos="99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A95770">
        <w:rPr>
          <w:rFonts w:ascii="Times New Roman" w:hAnsi="Times New Roman" w:cs="Times New Roman"/>
          <w:sz w:val="28"/>
          <w:szCs w:val="28"/>
          <w:lang w:val="uk-UA"/>
        </w:rPr>
        <w:t>Узагальнення даних поточного бухгалтерського обліку.</w:t>
      </w:r>
    </w:p>
    <w:p w:rsidR="00020C84" w:rsidRDefault="00A95770" w:rsidP="00012FDD">
      <w:pPr>
        <w:tabs>
          <w:tab w:val="left" w:pos="99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3.Положення (стандарти) бухгалтерського обліку щодо звітності.</w:t>
      </w:r>
    </w:p>
    <w:p w:rsidR="005E7F70" w:rsidRPr="005E7F70" w:rsidRDefault="00A95770" w:rsidP="00012FDD">
      <w:pPr>
        <w:pStyle w:val="Style10"/>
        <w:widowControl/>
        <w:spacing w:before="144" w:line="240" w:lineRule="auto"/>
        <w:ind w:firstLine="0"/>
        <w:rPr>
          <w:rStyle w:val="FontStyle41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4.</w:t>
      </w:r>
      <w:r w:rsidR="005E7F70" w:rsidRPr="005E7F70">
        <w:rPr>
          <w:rStyle w:val="FontStyle41"/>
          <w:rFonts w:ascii="Times New Roman" w:hAnsi="Times New Roman" w:cs="Times New Roman"/>
          <w:sz w:val="28"/>
          <w:szCs w:val="28"/>
          <w:lang w:val="uk-UA" w:eastAsia="uk-UA"/>
        </w:rPr>
        <w:t xml:space="preserve"> Підприємство придбало будівлю для виробничих цілей вартістю 200 000 грн., у тому числі ПДВ становить 33 400. При купівлі будівлі сплачено збір на обов'язкове державне пенсійне страхування (1%) у сумі 2000 грн. Будівлю введено в експлуатацію.</w:t>
      </w:r>
    </w:p>
    <w:p w:rsidR="005E7F70" w:rsidRPr="005E7F70" w:rsidRDefault="005E7F70" w:rsidP="00012FDD">
      <w:pPr>
        <w:pStyle w:val="Style10"/>
        <w:widowControl/>
        <w:spacing w:before="24" w:line="240" w:lineRule="auto"/>
        <w:ind w:firstLine="0"/>
        <w:rPr>
          <w:rStyle w:val="FontStyle41"/>
          <w:rFonts w:ascii="Times New Roman" w:hAnsi="Times New Roman" w:cs="Times New Roman"/>
          <w:sz w:val="28"/>
          <w:szCs w:val="28"/>
          <w:lang w:val="uk-UA" w:eastAsia="uk-UA"/>
        </w:rPr>
      </w:pPr>
      <w:r w:rsidRPr="005E7F70">
        <w:rPr>
          <w:rStyle w:val="FontStyle41"/>
          <w:rFonts w:ascii="Times New Roman" w:hAnsi="Times New Roman" w:cs="Times New Roman"/>
          <w:sz w:val="28"/>
          <w:szCs w:val="28"/>
          <w:lang w:val="uk-UA" w:eastAsia="uk-UA"/>
        </w:rPr>
        <w:t>Відобразити господарські операції в регістрах бухгалтерського обліку.</w:t>
      </w:r>
    </w:p>
    <w:p w:rsidR="005E7F70" w:rsidRPr="005E7F70" w:rsidRDefault="005E7F70" w:rsidP="00012FDD">
      <w:pPr>
        <w:pStyle w:val="Style10"/>
        <w:widowControl/>
        <w:spacing w:before="43" w:line="240" w:lineRule="auto"/>
        <w:ind w:firstLine="0"/>
        <w:jc w:val="left"/>
        <w:rPr>
          <w:rStyle w:val="FontStyle41"/>
          <w:rFonts w:ascii="Times New Roman" w:hAnsi="Times New Roman" w:cs="Times New Roman"/>
          <w:sz w:val="28"/>
          <w:szCs w:val="28"/>
          <w:lang w:val="uk-UA" w:eastAsia="uk-UA"/>
        </w:rPr>
      </w:pPr>
      <w:r w:rsidRPr="005E7F70">
        <w:rPr>
          <w:rStyle w:val="FontStyle41"/>
          <w:rFonts w:ascii="Times New Roman" w:hAnsi="Times New Roman" w:cs="Times New Roman"/>
          <w:sz w:val="28"/>
          <w:szCs w:val="28"/>
          <w:lang w:val="uk-UA" w:eastAsia="uk-UA"/>
        </w:rPr>
        <w:t>Довідка про залишки на рахунках на початок місяця:</w:t>
      </w:r>
    </w:p>
    <w:tbl>
      <w:tblPr>
        <w:tblpPr w:leftFromText="180" w:rightFromText="180" w:vertAnchor="text" w:horzAnchor="page" w:tblpX="2331" w:tblpY="763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372"/>
        <w:gridCol w:w="5472"/>
        <w:gridCol w:w="1328"/>
      </w:tblGrid>
      <w:tr w:rsidR="005E7F70" w:rsidRPr="005E7F70" w:rsidTr="0007013A">
        <w:trPr>
          <w:trHeight w:val="375"/>
        </w:trPr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70" w:rsidRPr="005E7F70" w:rsidRDefault="005E7F70" w:rsidP="0007013A">
            <w:pPr>
              <w:pStyle w:val="Style2"/>
              <w:widowControl/>
              <w:spacing w:line="276" w:lineRule="auto"/>
              <w:rPr>
                <w:rStyle w:val="FontStyle41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E7F70">
              <w:rPr>
                <w:rStyle w:val="FontStyle41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Код рахунка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70" w:rsidRPr="005E7F70" w:rsidRDefault="005E7F70" w:rsidP="0007013A">
            <w:pPr>
              <w:pStyle w:val="Style2"/>
              <w:widowControl/>
              <w:spacing w:line="276" w:lineRule="auto"/>
              <w:ind w:left="1440"/>
              <w:rPr>
                <w:rStyle w:val="FontStyle41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E7F70">
              <w:rPr>
                <w:rStyle w:val="FontStyle41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Назва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70" w:rsidRPr="005E7F70" w:rsidRDefault="005E7F70" w:rsidP="0007013A">
            <w:pPr>
              <w:pStyle w:val="Style2"/>
              <w:widowControl/>
              <w:spacing w:line="276" w:lineRule="auto"/>
              <w:rPr>
                <w:rStyle w:val="FontStyle41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E7F70">
              <w:rPr>
                <w:rStyle w:val="FontStyle41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Сума</w:t>
            </w:r>
          </w:p>
        </w:tc>
      </w:tr>
      <w:tr w:rsidR="005E7F70" w:rsidRPr="005E7F70" w:rsidTr="0007013A">
        <w:trPr>
          <w:trHeight w:val="254"/>
        </w:trPr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70" w:rsidRPr="005E7F70" w:rsidRDefault="005E7F70" w:rsidP="0007013A">
            <w:pPr>
              <w:pStyle w:val="Style2"/>
              <w:widowControl/>
              <w:spacing w:line="276" w:lineRule="auto"/>
              <w:rPr>
                <w:rStyle w:val="FontStyle41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E7F70">
              <w:rPr>
                <w:rStyle w:val="FontStyle41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311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70" w:rsidRPr="005E7F70" w:rsidRDefault="005E7F70" w:rsidP="0007013A">
            <w:pPr>
              <w:pStyle w:val="Style2"/>
              <w:widowControl/>
              <w:spacing w:line="276" w:lineRule="auto"/>
              <w:rPr>
                <w:rStyle w:val="FontStyle41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E7F70">
              <w:rPr>
                <w:rStyle w:val="FontStyle41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Поточні рахунки в національній валюті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70" w:rsidRPr="005E7F70" w:rsidRDefault="005E7F70" w:rsidP="0007013A">
            <w:pPr>
              <w:pStyle w:val="Style2"/>
              <w:widowControl/>
              <w:spacing w:line="276" w:lineRule="auto"/>
              <w:rPr>
                <w:rStyle w:val="FontStyle41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E7F70">
              <w:rPr>
                <w:rStyle w:val="FontStyle41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300 000</w:t>
            </w:r>
          </w:p>
        </w:tc>
      </w:tr>
      <w:tr w:rsidR="005E7F70" w:rsidRPr="005E7F70" w:rsidTr="0007013A">
        <w:trPr>
          <w:trHeight w:val="254"/>
        </w:trPr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70" w:rsidRPr="005E7F70" w:rsidRDefault="005E7F70" w:rsidP="0007013A">
            <w:pPr>
              <w:pStyle w:val="Style2"/>
              <w:widowControl/>
              <w:spacing w:line="276" w:lineRule="auto"/>
              <w:rPr>
                <w:rStyle w:val="FontStyle41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E7F70">
              <w:rPr>
                <w:rStyle w:val="FontStyle41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103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70" w:rsidRPr="005E7F70" w:rsidRDefault="005E7F70" w:rsidP="0007013A">
            <w:pPr>
              <w:pStyle w:val="Style2"/>
              <w:widowControl/>
              <w:spacing w:line="276" w:lineRule="auto"/>
              <w:rPr>
                <w:rStyle w:val="FontStyle41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E7F70">
              <w:rPr>
                <w:rStyle w:val="FontStyle41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Будинки та споруди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70" w:rsidRPr="005E7F70" w:rsidRDefault="005E7F70" w:rsidP="0007013A">
            <w:pPr>
              <w:pStyle w:val="Style2"/>
              <w:widowControl/>
              <w:spacing w:line="276" w:lineRule="auto"/>
              <w:rPr>
                <w:rStyle w:val="FontStyle41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E7F70">
              <w:rPr>
                <w:rStyle w:val="FontStyle41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200 000</w:t>
            </w:r>
          </w:p>
        </w:tc>
      </w:tr>
      <w:tr w:rsidR="005E7F70" w:rsidRPr="005E7F70" w:rsidTr="0007013A">
        <w:trPr>
          <w:trHeight w:val="249"/>
        </w:trPr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70" w:rsidRPr="005E7F70" w:rsidRDefault="005E7F70" w:rsidP="0007013A">
            <w:pPr>
              <w:pStyle w:val="Style2"/>
              <w:widowControl/>
              <w:spacing w:line="276" w:lineRule="auto"/>
              <w:rPr>
                <w:rStyle w:val="FontStyle41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E7F70">
              <w:rPr>
                <w:rStyle w:val="FontStyle41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40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70" w:rsidRPr="005E7F70" w:rsidRDefault="005E7F70" w:rsidP="0007013A">
            <w:pPr>
              <w:pStyle w:val="Style2"/>
              <w:widowControl/>
              <w:spacing w:line="276" w:lineRule="auto"/>
              <w:rPr>
                <w:rStyle w:val="FontStyle41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E7F70">
              <w:rPr>
                <w:rStyle w:val="FontStyle41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Статутний капітал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70" w:rsidRPr="005E7F70" w:rsidRDefault="005E7F70" w:rsidP="0007013A">
            <w:pPr>
              <w:pStyle w:val="Style2"/>
              <w:widowControl/>
              <w:spacing w:line="276" w:lineRule="auto"/>
              <w:rPr>
                <w:rStyle w:val="FontStyle41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E7F70">
              <w:rPr>
                <w:rStyle w:val="FontStyle41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500 000</w:t>
            </w:r>
          </w:p>
        </w:tc>
      </w:tr>
    </w:tbl>
    <w:p w:rsidR="00A95770" w:rsidRDefault="00A95770" w:rsidP="00E45D76">
      <w:pPr>
        <w:tabs>
          <w:tab w:val="left" w:pos="99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A95770" w:rsidRDefault="00A95770" w:rsidP="00E45D76">
      <w:pPr>
        <w:tabs>
          <w:tab w:val="left" w:pos="99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A95770" w:rsidRDefault="00A95770" w:rsidP="00E45D76">
      <w:pPr>
        <w:tabs>
          <w:tab w:val="left" w:pos="99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A95770" w:rsidRDefault="00A95770" w:rsidP="00E45D76">
      <w:pPr>
        <w:tabs>
          <w:tab w:val="left" w:pos="99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5E7F70" w:rsidRDefault="005E7F70" w:rsidP="009134AB">
      <w:pPr>
        <w:tabs>
          <w:tab w:val="left" w:pos="99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A594E" w:rsidRPr="00012FDD" w:rsidRDefault="00716E87" w:rsidP="00012FDD">
      <w:pPr>
        <w:pStyle w:val="a7"/>
        <w:tabs>
          <w:tab w:val="left" w:pos="1965"/>
        </w:tabs>
        <w:ind w:left="-14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6E87">
        <w:rPr>
          <w:rFonts w:ascii="Times New Roman" w:hAnsi="Times New Roman" w:cs="Times New Roman"/>
          <w:b/>
          <w:sz w:val="28"/>
          <w:szCs w:val="28"/>
          <w:lang w:val="uk-UA"/>
        </w:rPr>
        <w:t>Л і т е р а т у р а:</w:t>
      </w:r>
      <w:r w:rsidR="008211B3" w:rsidRPr="008211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1B3" w:rsidRPr="00492B33">
        <w:rPr>
          <w:rFonts w:ascii="Times New Roman" w:hAnsi="Times New Roman" w:cs="Times New Roman"/>
          <w:b/>
          <w:sz w:val="28"/>
          <w:szCs w:val="28"/>
        </w:rPr>
        <w:t>[</w:t>
      </w:r>
      <w:r w:rsidR="007317B5">
        <w:rPr>
          <w:rFonts w:ascii="Times New Roman" w:hAnsi="Times New Roman" w:cs="Times New Roman"/>
          <w:sz w:val="28"/>
          <w:szCs w:val="28"/>
          <w:lang w:val="uk-UA"/>
        </w:rPr>
        <w:t>1;4;5;6;7;8;9;12,с20-21;</w:t>
      </w:r>
      <w:r w:rsidR="008211B3">
        <w:rPr>
          <w:rFonts w:ascii="Times New Roman" w:hAnsi="Times New Roman" w:cs="Times New Roman"/>
          <w:b/>
          <w:sz w:val="28"/>
          <w:szCs w:val="28"/>
        </w:rPr>
        <w:tab/>
      </w:r>
      <w:r w:rsidR="008211B3" w:rsidRPr="00492B33">
        <w:rPr>
          <w:rFonts w:ascii="Times New Roman" w:hAnsi="Times New Roman" w:cs="Times New Roman"/>
          <w:b/>
          <w:sz w:val="28"/>
          <w:szCs w:val="28"/>
        </w:rPr>
        <w:t>]</w:t>
      </w:r>
    </w:p>
    <w:p w:rsidR="00F84596" w:rsidRPr="00922454" w:rsidRDefault="00CF3B21" w:rsidP="00A95770">
      <w:pPr>
        <w:tabs>
          <w:tab w:val="left" w:pos="99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245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Варіант – </w:t>
      </w:r>
      <w:r w:rsidR="00A95770" w:rsidRPr="00922454">
        <w:rPr>
          <w:rFonts w:ascii="Times New Roman" w:hAnsi="Times New Roman" w:cs="Times New Roman"/>
          <w:b/>
          <w:sz w:val="28"/>
          <w:szCs w:val="28"/>
          <w:lang w:val="uk-UA"/>
        </w:rPr>
        <w:t>20.</w:t>
      </w:r>
    </w:p>
    <w:p w:rsidR="00F84596" w:rsidRDefault="00A95770" w:rsidP="00012FDD">
      <w:pPr>
        <w:tabs>
          <w:tab w:val="left" w:pos="99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1.Джерела утворення ресурсів підприємства та їх класифікація.</w:t>
      </w:r>
    </w:p>
    <w:p w:rsidR="00A95770" w:rsidRDefault="00A95770" w:rsidP="00012FDD">
      <w:pPr>
        <w:tabs>
          <w:tab w:val="left" w:pos="99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2.Класифікація облікових регістрів.</w:t>
      </w:r>
    </w:p>
    <w:p w:rsidR="00A95770" w:rsidRDefault="00A95770" w:rsidP="00012FDD">
      <w:pPr>
        <w:tabs>
          <w:tab w:val="left" w:pos="99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3.Завдання обліку процесу виробництва.</w:t>
      </w:r>
    </w:p>
    <w:p w:rsidR="00922454" w:rsidRPr="00922454" w:rsidRDefault="00A95770" w:rsidP="00012FDD">
      <w:pPr>
        <w:pStyle w:val="Style2"/>
        <w:widowControl/>
        <w:spacing w:before="120"/>
        <w:rPr>
          <w:rStyle w:val="FontStyle18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4.</w:t>
      </w:r>
      <w:r w:rsidR="00922454" w:rsidRPr="00922454">
        <w:rPr>
          <w:lang w:val="uk-UA" w:eastAsia="uk-UA"/>
        </w:rPr>
        <w:t xml:space="preserve"> </w:t>
      </w:r>
      <w:r w:rsidR="00922454" w:rsidRPr="00922454">
        <w:rPr>
          <w:rStyle w:val="FontStyle18"/>
          <w:rFonts w:ascii="Times New Roman" w:hAnsi="Times New Roman" w:cs="Times New Roman"/>
          <w:sz w:val="28"/>
          <w:szCs w:val="28"/>
          <w:lang w:val="uk-UA" w:eastAsia="uk-UA"/>
        </w:rPr>
        <w:t>Підприємством у березні придбано 6 калькуляторів вартістю 240 грн., у тому числі ПДВ становить 40 грн. Нарахування амортизації інших необоротних активів згідно з п.27 П(с)БО №7 „</w:t>
      </w:r>
      <w:r w:rsidR="00815DAC">
        <w:rPr>
          <w:rStyle w:val="FontStyle18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922454" w:rsidRPr="00922454">
        <w:rPr>
          <w:rStyle w:val="FontStyle18"/>
          <w:rFonts w:ascii="Times New Roman" w:hAnsi="Times New Roman" w:cs="Times New Roman"/>
          <w:sz w:val="28"/>
          <w:szCs w:val="28"/>
          <w:lang w:val="uk-UA" w:eastAsia="uk-UA"/>
        </w:rPr>
        <w:t>Основні засоби" та обліковою політикою підприємства склали: 50% амортизованої суми у першому місяці використання об'єкта і залишок 50% у місяці їх вилучення з активів. Передані в експлуатацію в березні.</w:t>
      </w:r>
    </w:p>
    <w:p w:rsidR="00922454" w:rsidRPr="00922454" w:rsidRDefault="00922454" w:rsidP="00012FDD">
      <w:pPr>
        <w:pStyle w:val="Style12"/>
        <w:widowControl/>
        <w:rPr>
          <w:rStyle w:val="FontStyle18"/>
          <w:rFonts w:ascii="Times New Roman" w:hAnsi="Times New Roman" w:cs="Times New Roman"/>
          <w:sz w:val="28"/>
          <w:szCs w:val="28"/>
          <w:lang w:val="uk-UA" w:eastAsia="uk-UA"/>
        </w:rPr>
      </w:pPr>
      <w:r w:rsidRPr="00922454">
        <w:rPr>
          <w:rStyle w:val="FontStyle18"/>
          <w:rFonts w:ascii="Times New Roman" w:hAnsi="Times New Roman" w:cs="Times New Roman"/>
          <w:sz w:val="28"/>
          <w:szCs w:val="28"/>
          <w:lang w:val="uk-UA" w:eastAsia="uk-UA"/>
        </w:rPr>
        <w:t>. Відобразити господарські операції в регістрах бухгалтерського обліку.</w:t>
      </w:r>
    </w:p>
    <w:p w:rsidR="00922454" w:rsidRPr="00922454" w:rsidRDefault="00922454" w:rsidP="00012FDD">
      <w:pPr>
        <w:pStyle w:val="Style2"/>
        <w:widowControl/>
        <w:rPr>
          <w:rStyle w:val="FontStyle18"/>
          <w:rFonts w:ascii="Times New Roman" w:hAnsi="Times New Roman" w:cs="Times New Roman"/>
          <w:sz w:val="28"/>
          <w:szCs w:val="28"/>
          <w:lang w:val="uk-UA" w:eastAsia="uk-UA"/>
        </w:rPr>
      </w:pPr>
      <w:r w:rsidRPr="00922454">
        <w:rPr>
          <w:rStyle w:val="FontStyle18"/>
          <w:rFonts w:ascii="Times New Roman" w:hAnsi="Times New Roman" w:cs="Times New Roman"/>
          <w:sz w:val="28"/>
          <w:szCs w:val="28"/>
          <w:lang w:val="uk-UA" w:eastAsia="uk-UA"/>
        </w:rPr>
        <w:t>Довідка про залишки на синтетичних рахунках:</w:t>
      </w:r>
    </w:p>
    <w:p w:rsidR="00922454" w:rsidRDefault="00922454" w:rsidP="00012FDD">
      <w:pPr>
        <w:spacing w:after="10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25"/>
        <w:gridCol w:w="6686"/>
        <w:gridCol w:w="1133"/>
      </w:tblGrid>
      <w:tr w:rsidR="00922454" w:rsidTr="00922454">
        <w:trPr>
          <w:trHeight w:val="989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454" w:rsidRPr="00922454" w:rsidRDefault="00922454" w:rsidP="00012FDD">
            <w:pPr>
              <w:pStyle w:val="Style1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2454"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Код рахунка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454" w:rsidRPr="00922454" w:rsidRDefault="00922454" w:rsidP="00012FDD">
            <w:pPr>
              <w:pStyle w:val="Style5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2454"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Найменування рахунка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454" w:rsidRPr="00922454" w:rsidRDefault="00922454" w:rsidP="00012FDD">
            <w:pPr>
              <w:pStyle w:val="Style5"/>
              <w:widowControl/>
              <w:spacing w:line="235" w:lineRule="exact"/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2454"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Сума, грн.</w:t>
            </w:r>
          </w:p>
        </w:tc>
      </w:tr>
      <w:tr w:rsidR="00922454" w:rsidTr="00922454">
        <w:trPr>
          <w:trHeight w:val="304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454" w:rsidRPr="00922454" w:rsidRDefault="00922454" w:rsidP="00012FDD">
            <w:pPr>
              <w:pStyle w:val="Style5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2454"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371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454" w:rsidRPr="00922454" w:rsidRDefault="00922454" w:rsidP="00012FDD">
            <w:pPr>
              <w:pStyle w:val="Style5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2454"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Розрахунки за виданими авансами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454" w:rsidRPr="00922454" w:rsidRDefault="00922454" w:rsidP="00012FDD">
            <w:pPr>
              <w:pStyle w:val="Style5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2454"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2000</w:t>
            </w:r>
          </w:p>
        </w:tc>
      </w:tr>
      <w:tr w:rsidR="00922454" w:rsidTr="00922454">
        <w:trPr>
          <w:trHeight w:val="304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454" w:rsidRPr="00922454" w:rsidRDefault="00922454" w:rsidP="00012FDD">
            <w:pPr>
              <w:pStyle w:val="Style5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2454"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311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454" w:rsidRPr="00922454" w:rsidRDefault="00922454" w:rsidP="00012FDD">
            <w:pPr>
              <w:pStyle w:val="Style5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2454"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Поточні рахунки в національній валюті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454" w:rsidRPr="00922454" w:rsidRDefault="00922454" w:rsidP="00012FDD">
            <w:pPr>
              <w:pStyle w:val="Style5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2454"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4000</w:t>
            </w:r>
          </w:p>
        </w:tc>
      </w:tr>
      <w:tr w:rsidR="00922454" w:rsidTr="00922454">
        <w:trPr>
          <w:trHeight w:val="304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454" w:rsidRPr="00922454" w:rsidRDefault="00922454" w:rsidP="00012FDD">
            <w:pPr>
              <w:pStyle w:val="Style5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2454"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112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454" w:rsidRPr="00922454" w:rsidRDefault="00922454" w:rsidP="00012FDD">
            <w:pPr>
              <w:pStyle w:val="Style5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2454"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Малоцінні необоротні матеріальні активи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454" w:rsidRPr="00922454" w:rsidRDefault="00922454" w:rsidP="00012FDD">
            <w:pPr>
              <w:pStyle w:val="Style5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2454"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3000</w:t>
            </w:r>
          </w:p>
        </w:tc>
      </w:tr>
      <w:tr w:rsidR="00922454" w:rsidTr="00922454">
        <w:trPr>
          <w:trHeight w:val="304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454" w:rsidRPr="00922454" w:rsidRDefault="00922454" w:rsidP="00012FDD">
            <w:pPr>
              <w:pStyle w:val="Style5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2454"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631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454" w:rsidRPr="00922454" w:rsidRDefault="00922454" w:rsidP="00012FDD">
            <w:pPr>
              <w:pStyle w:val="Style5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2454"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Розрахунки з вітчизняними постачальниками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454" w:rsidRPr="00922454" w:rsidRDefault="00922454" w:rsidP="00012FDD">
            <w:pPr>
              <w:pStyle w:val="Style5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2454"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3000</w:t>
            </w:r>
          </w:p>
        </w:tc>
      </w:tr>
      <w:tr w:rsidR="00922454" w:rsidTr="00922454">
        <w:trPr>
          <w:trHeight w:val="304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454" w:rsidRPr="00922454" w:rsidRDefault="00922454" w:rsidP="00012FDD">
            <w:pPr>
              <w:pStyle w:val="Style5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2454"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132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454" w:rsidRPr="00922454" w:rsidRDefault="00922454" w:rsidP="00012FDD">
            <w:pPr>
              <w:pStyle w:val="Style5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2454"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Знос інших необоротних матеріальних активів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454" w:rsidRPr="00922454" w:rsidRDefault="00922454" w:rsidP="00012FDD">
            <w:pPr>
              <w:pStyle w:val="Style5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2454"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2000</w:t>
            </w:r>
          </w:p>
        </w:tc>
      </w:tr>
      <w:tr w:rsidR="00922454" w:rsidTr="00922454">
        <w:trPr>
          <w:trHeight w:val="285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454" w:rsidRPr="00922454" w:rsidRDefault="00922454" w:rsidP="00012FDD">
            <w:pPr>
              <w:pStyle w:val="Style5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2454"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40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454" w:rsidRPr="00922454" w:rsidRDefault="00922454" w:rsidP="00012FDD">
            <w:pPr>
              <w:pStyle w:val="Style5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2454"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Статутний капітал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454" w:rsidRPr="00922454" w:rsidRDefault="00922454" w:rsidP="00012FDD">
            <w:pPr>
              <w:pStyle w:val="Style5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2454"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4000</w:t>
            </w:r>
          </w:p>
        </w:tc>
      </w:tr>
    </w:tbl>
    <w:p w:rsidR="00F84596" w:rsidRPr="008211B3" w:rsidRDefault="00716E87" w:rsidP="00012FDD">
      <w:pPr>
        <w:pStyle w:val="a7"/>
        <w:tabs>
          <w:tab w:val="left" w:pos="1965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716E87">
        <w:rPr>
          <w:rFonts w:ascii="Times New Roman" w:hAnsi="Times New Roman" w:cs="Times New Roman"/>
          <w:b/>
          <w:sz w:val="28"/>
          <w:szCs w:val="28"/>
          <w:lang w:val="uk-UA"/>
        </w:rPr>
        <w:t>Л і т е р а т у р а:</w:t>
      </w:r>
      <w:r w:rsidR="008211B3" w:rsidRPr="008211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1B3" w:rsidRPr="00492B33">
        <w:rPr>
          <w:rFonts w:ascii="Times New Roman" w:hAnsi="Times New Roman" w:cs="Times New Roman"/>
          <w:b/>
          <w:sz w:val="28"/>
          <w:szCs w:val="28"/>
        </w:rPr>
        <w:t>[</w:t>
      </w:r>
      <w:r w:rsidR="007317B5">
        <w:rPr>
          <w:rFonts w:ascii="Times New Roman" w:hAnsi="Times New Roman" w:cs="Times New Roman"/>
          <w:sz w:val="28"/>
          <w:szCs w:val="28"/>
          <w:lang w:val="uk-UA"/>
        </w:rPr>
        <w:t>12,с.18-19,с.58-62;14;16</w:t>
      </w:r>
      <w:r w:rsidR="008211B3" w:rsidRPr="00492B33">
        <w:rPr>
          <w:rFonts w:ascii="Times New Roman" w:hAnsi="Times New Roman" w:cs="Times New Roman"/>
          <w:b/>
          <w:sz w:val="28"/>
          <w:szCs w:val="28"/>
        </w:rPr>
        <w:t>]</w:t>
      </w:r>
    </w:p>
    <w:p w:rsidR="00012FDD" w:rsidRDefault="00012FDD" w:rsidP="00012FDD">
      <w:pPr>
        <w:tabs>
          <w:tab w:val="left" w:pos="99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4596" w:rsidRPr="00922454" w:rsidRDefault="00CF3B21" w:rsidP="00012FDD">
      <w:pPr>
        <w:tabs>
          <w:tab w:val="left" w:pos="99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2454">
        <w:rPr>
          <w:rFonts w:ascii="Times New Roman" w:hAnsi="Times New Roman" w:cs="Times New Roman"/>
          <w:b/>
          <w:sz w:val="28"/>
          <w:szCs w:val="28"/>
          <w:lang w:val="uk-UA"/>
        </w:rPr>
        <w:t>Варіант –</w:t>
      </w:r>
      <w:r w:rsidR="00A95770" w:rsidRPr="00922454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</w:p>
    <w:p w:rsidR="00F84596" w:rsidRDefault="00A95770" w:rsidP="00012FDD">
      <w:pPr>
        <w:tabs>
          <w:tab w:val="left" w:pos="99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1.Метод і методичні прийоми бухгалтерського обліку.</w:t>
      </w:r>
    </w:p>
    <w:p w:rsidR="00A95770" w:rsidRDefault="00A95770" w:rsidP="00012FDD">
      <w:pPr>
        <w:tabs>
          <w:tab w:val="left" w:pos="99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2.Елементи витрат на виробництво продукції.</w:t>
      </w:r>
    </w:p>
    <w:p w:rsidR="00A95770" w:rsidRDefault="00A95770" w:rsidP="00012FDD">
      <w:pPr>
        <w:tabs>
          <w:tab w:val="left" w:pos="99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A957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Форми ведення бухгалтерського обліку малими підприємствами.</w:t>
      </w:r>
    </w:p>
    <w:p w:rsidR="0070008D" w:rsidRDefault="00A95770" w:rsidP="00012FDD">
      <w:pPr>
        <w:tabs>
          <w:tab w:val="left" w:pos="99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70008D" w:rsidRPr="007000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008D">
        <w:rPr>
          <w:rFonts w:ascii="Times New Roman" w:hAnsi="Times New Roman" w:cs="Times New Roman"/>
          <w:sz w:val="28"/>
          <w:szCs w:val="28"/>
          <w:lang w:val="uk-UA"/>
        </w:rPr>
        <w:t>За даними господарськими операціями скласти бухгалтерські проведення:</w:t>
      </w:r>
    </w:p>
    <w:p w:rsidR="0070008D" w:rsidRDefault="0070008D" w:rsidP="00012FDD">
      <w:pPr>
        <w:tabs>
          <w:tab w:val="left" w:pos="99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- Від постачальника надійшли на склад товари     300грн.     Дт-          Кт-</w:t>
      </w:r>
    </w:p>
    <w:p w:rsidR="00401834" w:rsidRDefault="0070008D" w:rsidP="00012FDD">
      <w:pPr>
        <w:tabs>
          <w:tab w:val="left" w:pos="99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- Перераховано на поточний рахунок постачальнику за матеріали 400грн.                                                                                                   </w:t>
      </w:r>
      <w:r w:rsidR="004018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0008D" w:rsidRDefault="00401834" w:rsidP="00012FDD">
      <w:pPr>
        <w:tabs>
          <w:tab w:val="left" w:pos="99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</w:t>
      </w:r>
      <w:r w:rsidR="0070008D">
        <w:rPr>
          <w:rFonts w:ascii="Times New Roman" w:hAnsi="Times New Roman" w:cs="Times New Roman"/>
          <w:sz w:val="28"/>
          <w:szCs w:val="28"/>
          <w:lang w:val="uk-UA"/>
        </w:rPr>
        <w:t xml:space="preserve">Дт-         Кт- </w:t>
      </w:r>
    </w:p>
    <w:p w:rsidR="00F84596" w:rsidRDefault="0070008D" w:rsidP="00012FDD">
      <w:pPr>
        <w:tabs>
          <w:tab w:val="left" w:pos="99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- Матеріали передано в основне виробництво      </w:t>
      </w:r>
      <w:r w:rsidR="00486DEA">
        <w:rPr>
          <w:rFonts w:ascii="Times New Roman" w:hAnsi="Times New Roman" w:cs="Times New Roman"/>
          <w:sz w:val="28"/>
          <w:szCs w:val="28"/>
          <w:lang w:val="uk-UA"/>
        </w:rPr>
        <w:t>968грн.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401834">
        <w:rPr>
          <w:rFonts w:ascii="Times New Roman" w:hAnsi="Times New Roman" w:cs="Times New Roman"/>
          <w:sz w:val="28"/>
          <w:szCs w:val="28"/>
          <w:lang w:val="uk-UA"/>
        </w:rPr>
        <w:t xml:space="preserve">    Дт-         Кт</w:t>
      </w:r>
    </w:p>
    <w:p w:rsidR="00DA594E" w:rsidRPr="00012FDD" w:rsidRDefault="00716E87" w:rsidP="00012FDD">
      <w:pPr>
        <w:pStyle w:val="a7"/>
        <w:tabs>
          <w:tab w:val="left" w:pos="1965"/>
        </w:tabs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 і т е р а т у р а:</w:t>
      </w:r>
      <w:r w:rsidR="008211B3" w:rsidRPr="008211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1B3" w:rsidRPr="00492B33">
        <w:rPr>
          <w:rFonts w:ascii="Times New Roman" w:hAnsi="Times New Roman" w:cs="Times New Roman"/>
          <w:b/>
          <w:sz w:val="28"/>
          <w:szCs w:val="28"/>
        </w:rPr>
        <w:t>[</w:t>
      </w:r>
      <w:r w:rsidR="007317B5">
        <w:rPr>
          <w:rFonts w:ascii="Times New Roman" w:hAnsi="Times New Roman" w:cs="Times New Roman"/>
          <w:sz w:val="28"/>
          <w:szCs w:val="28"/>
          <w:lang w:val="uk-UA"/>
        </w:rPr>
        <w:t>4;12,с.19-20,с.</w:t>
      </w:r>
      <w:r w:rsidR="006679D0">
        <w:rPr>
          <w:rFonts w:ascii="Times New Roman" w:hAnsi="Times New Roman" w:cs="Times New Roman"/>
          <w:sz w:val="28"/>
          <w:szCs w:val="28"/>
          <w:lang w:val="uk-UA"/>
        </w:rPr>
        <w:t>66-68;15</w:t>
      </w:r>
      <w:r w:rsidR="008211B3">
        <w:rPr>
          <w:rFonts w:ascii="Times New Roman" w:hAnsi="Times New Roman" w:cs="Times New Roman"/>
          <w:b/>
          <w:sz w:val="28"/>
          <w:szCs w:val="28"/>
        </w:rPr>
        <w:tab/>
      </w:r>
      <w:r w:rsidR="008211B3" w:rsidRPr="00492B33">
        <w:rPr>
          <w:rFonts w:ascii="Times New Roman" w:hAnsi="Times New Roman" w:cs="Times New Roman"/>
          <w:b/>
          <w:sz w:val="28"/>
          <w:szCs w:val="28"/>
        </w:rPr>
        <w:t>]</w:t>
      </w:r>
    </w:p>
    <w:p w:rsidR="00F84596" w:rsidRPr="00922454" w:rsidRDefault="00CF3B21" w:rsidP="00401834">
      <w:pPr>
        <w:tabs>
          <w:tab w:val="left" w:pos="99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245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Варіант –</w:t>
      </w:r>
      <w:r w:rsidR="00A95770" w:rsidRPr="00922454"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</w:p>
    <w:p w:rsidR="00F84596" w:rsidRDefault="00A95770" w:rsidP="00012FDD">
      <w:pPr>
        <w:tabs>
          <w:tab w:val="left" w:pos="990"/>
        </w:tabs>
        <w:ind w:left="-142"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1.Предмет бухгалтерського обліку.</w:t>
      </w:r>
    </w:p>
    <w:p w:rsidR="00A95770" w:rsidRDefault="00A95770" w:rsidP="00012FDD">
      <w:pPr>
        <w:tabs>
          <w:tab w:val="left" w:pos="990"/>
        </w:tabs>
        <w:ind w:left="-142"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2.Синтетичні і аналітичні рахунки. Поняття про субрахунки.</w:t>
      </w:r>
    </w:p>
    <w:p w:rsidR="009134AB" w:rsidRDefault="00A95770" w:rsidP="00012FDD">
      <w:pPr>
        <w:tabs>
          <w:tab w:val="left" w:pos="990"/>
        </w:tabs>
        <w:ind w:left="-142"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3.Облікові регістри,</w:t>
      </w:r>
      <w:r w:rsidR="00CA56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їх значення</w:t>
      </w:r>
      <w:r w:rsidR="00CA56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34AB" w:rsidRDefault="009134AB" w:rsidP="00012FDD">
      <w:pPr>
        <w:tabs>
          <w:tab w:val="left" w:pos="990"/>
        </w:tabs>
        <w:ind w:left="-142" w:firstLine="142"/>
        <w:rPr>
          <w:rStyle w:val="FontStyle20"/>
          <w:sz w:val="28"/>
          <w:szCs w:val="28"/>
          <w:lang w:val="uk-UA" w:eastAsia="uk-UA"/>
        </w:rPr>
      </w:pPr>
      <w:r w:rsidRPr="009134AB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9134AB">
        <w:rPr>
          <w:rStyle w:val="FontStyle40"/>
          <w:sz w:val="28"/>
          <w:szCs w:val="28"/>
          <w:lang w:val="uk-UA" w:eastAsia="uk-UA"/>
        </w:rPr>
        <w:t xml:space="preserve"> </w:t>
      </w:r>
      <w:r w:rsidRPr="009134AB">
        <w:rPr>
          <w:rStyle w:val="FontStyle20"/>
          <w:sz w:val="28"/>
          <w:szCs w:val="28"/>
          <w:lang w:val="uk-UA" w:eastAsia="uk-UA"/>
        </w:rPr>
        <w:t>Розрахувати чистий фінансовий результат по підприємству, якщо за місяць підприємство отримало дохід від надання послуг 8000 грн., дохід від здачі майна в оренду 5600 грн., а також понесло витрати на проведення реклами 450 грн., матеріальні витрати 3000 грн., витрати на страхування 257 грн., інші витрати 260 грн.</w:t>
      </w:r>
    </w:p>
    <w:p w:rsidR="008211B3" w:rsidRPr="00716E87" w:rsidRDefault="00716E87" w:rsidP="00012FDD">
      <w:pPr>
        <w:pStyle w:val="a7"/>
        <w:tabs>
          <w:tab w:val="left" w:pos="1965"/>
        </w:tabs>
        <w:ind w:left="-142"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6E87">
        <w:rPr>
          <w:rFonts w:ascii="Times New Roman" w:hAnsi="Times New Roman" w:cs="Times New Roman"/>
          <w:b/>
          <w:sz w:val="28"/>
          <w:szCs w:val="28"/>
          <w:lang w:val="uk-UA"/>
        </w:rPr>
        <w:t>Л і т е р а т у р а:</w:t>
      </w:r>
      <w:r w:rsidR="008211B3" w:rsidRPr="008211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1B3" w:rsidRPr="00492B33">
        <w:rPr>
          <w:rFonts w:ascii="Times New Roman" w:hAnsi="Times New Roman" w:cs="Times New Roman"/>
          <w:b/>
          <w:sz w:val="28"/>
          <w:szCs w:val="28"/>
        </w:rPr>
        <w:t>[</w:t>
      </w:r>
      <w:r w:rsidR="006679D0">
        <w:rPr>
          <w:rFonts w:ascii="Times New Roman" w:hAnsi="Times New Roman" w:cs="Times New Roman"/>
          <w:sz w:val="28"/>
          <w:szCs w:val="28"/>
          <w:lang w:val="uk-UA"/>
        </w:rPr>
        <w:t>12,с.17-19,с.34-36,с.58-60;16,с.7-10</w:t>
      </w:r>
      <w:r w:rsidR="008211B3" w:rsidRPr="00492B33">
        <w:rPr>
          <w:rFonts w:ascii="Times New Roman" w:hAnsi="Times New Roman" w:cs="Times New Roman"/>
          <w:b/>
          <w:sz w:val="28"/>
          <w:szCs w:val="28"/>
        </w:rPr>
        <w:t>]</w:t>
      </w:r>
    </w:p>
    <w:p w:rsidR="00716E87" w:rsidRPr="00716E87" w:rsidRDefault="00716E87" w:rsidP="00012FDD">
      <w:pPr>
        <w:pStyle w:val="a7"/>
        <w:tabs>
          <w:tab w:val="left" w:pos="6135"/>
        </w:tabs>
        <w:ind w:left="-142"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6E87" w:rsidRDefault="00716E87" w:rsidP="00012FDD">
      <w:pPr>
        <w:tabs>
          <w:tab w:val="left" w:pos="990"/>
        </w:tabs>
        <w:ind w:left="-142" w:firstLine="142"/>
        <w:rPr>
          <w:rFonts w:ascii="Times New Roman" w:hAnsi="Times New Roman" w:cs="Times New Roman"/>
          <w:sz w:val="28"/>
          <w:szCs w:val="28"/>
          <w:lang w:val="uk-UA"/>
        </w:rPr>
      </w:pPr>
    </w:p>
    <w:p w:rsidR="00CA5621" w:rsidRPr="00922454" w:rsidRDefault="00CF3B21" w:rsidP="00012FDD">
      <w:pPr>
        <w:tabs>
          <w:tab w:val="left" w:pos="990"/>
        </w:tabs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2454">
        <w:rPr>
          <w:rFonts w:ascii="Times New Roman" w:hAnsi="Times New Roman" w:cs="Times New Roman"/>
          <w:b/>
          <w:sz w:val="28"/>
          <w:szCs w:val="28"/>
          <w:lang w:val="uk-UA"/>
        </w:rPr>
        <w:t>Варіант –</w:t>
      </w:r>
      <w:r w:rsidR="00CA5621" w:rsidRPr="00922454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</w:p>
    <w:p w:rsidR="00CA5621" w:rsidRDefault="00CA5621" w:rsidP="00012FDD">
      <w:pPr>
        <w:tabs>
          <w:tab w:val="left" w:pos="990"/>
        </w:tabs>
        <w:ind w:left="-142"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CA56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Калькуляція та коригування собівартості.</w:t>
      </w:r>
    </w:p>
    <w:p w:rsidR="00CA5621" w:rsidRDefault="00CA5621" w:rsidP="00012FDD">
      <w:pPr>
        <w:tabs>
          <w:tab w:val="left" w:pos="990"/>
        </w:tabs>
        <w:ind w:left="-142"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CA56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Мета складання балансу.</w:t>
      </w:r>
    </w:p>
    <w:p w:rsidR="00CA5621" w:rsidRDefault="00CA5621" w:rsidP="00012FDD">
      <w:pPr>
        <w:tabs>
          <w:tab w:val="left" w:pos="990"/>
        </w:tabs>
        <w:ind w:left="-142"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Способи і техніка облікової реєстрації.</w:t>
      </w:r>
    </w:p>
    <w:p w:rsidR="003A7241" w:rsidRDefault="00CA5621" w:rsidP="00012FDD">
      <w:pPr>
        <w:tabs>
          <w:tab w:val="left" w:pos="990"/>
        </w:tabs>
        <w:ind w:left="-142"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3A7241" w:rsidRPr="003A72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7241">
        <w:rPr>
          <w:rFonts w:ascii="Times New Roman" w:hAnsi="Times New Roman" w:cs="Times New Roman"/>
          <w:sz w:val="28"/>
          <w:szCs w:val="28"/>
          <w:lang w:val="uk-UA"/>
        </w:rPr>
        <w:t>Початкове сальдо за рахунком «Виробничі запаси» становить 1200грн. За звітний період було відпущено у виробництво запаси на суму 230 грн.</w:t>
      </w:r>
    </w:p>
    <w:p w:rsidR="009134AB" w:rsidRDefault="003A7241" w:rsidP="00012FDD">
      <w:pPr>
        <w:tabs>
          <w:tab w:val="left" w:pos="990"/>
        </w:tabs>
        <w:ind w:left="-142"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Необхідно побудувати рахунок, відобразити початкове сальдо,проведені операції</w:t>
      </w:r>
      <w:r w:rsidR="009134AB">
        <w:rPr>
          <w:rFonts w:ascii="Times New Roman" w:hAnsi="Times New Roman" w:cs="Times New Roman"/>
          <w:sz w:val="28"/>
          <w:szCs w:val="28"/>
          <w:lang w:val="uk-UA"/>
        </w:rPr>
        <w:t xml:space="preserve"> та визначити кінцеве сальдо</w:t>
      </w:r>
      <w:r w:rsidR="00EE32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11B3" w:rsidRPr="00716E87" w:rsidRDefault="00716E87" w:rsidP="00012FDD">
      <w:pPr>
        <w:pStyle w:val="a7"/>
        <w:tabs>
          <w:tab w:val="left" w:pos="1965"/>
        </w:tabs>
        <w:ind w:left="-142"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6E87">
        <w:rPr>
          <w:rFonts w:ascii="Times New Roman" w:hAnsi="Times New Roman" w:cs="Times New Roman"/>
          <w:b/>
          <w:sz w:val="28"/>
          <w:szCs w:val="28"/>
          <w:lang w:val="uk-UA"/>
        </w:rPr>
        <w:t>Л і т е р а т у р а:</w:t>
      </w:r>
      <w:r w:rsidR="008211B3" w:rsidRPr="008211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1B3" w:rsidRPr="00492B33">
        <w:rPr>
          <w:rFonts w:ascii="Times New Roman" w:hAnsi="Times New Roman" w:cs="Times New Roman"/>
          <w:b/>
          <w:sz w:val="28"/>
          <w:szCs w:val="28"/>
        </w:rPr>
        <w:t>[</w:t>
      </w:r>
      <w:r w:rsidR="006679D0">
        <w:rPr>
          <w:rFonts w:ascii="Times New Roman" w:hAnsi="Times New Roman" w:cs="Times New Roman"/>
          <w:sz w:val="28"/>
          <w:szCs w:val="28"/>
          <w:lang w:val="uk-UA"/>
        </w:rPr>
        <w:t>5;12,с.25-26,с.58-61;15;</w:t>
      </w:r>
      <w:r w:rsidR="008211B3" w:rsidRPr="00492B33">
        <w:rPr>
          <w:rFonts w:ascii="Times New Roman" w:hAnsi="Times New Roman" w:cs="Times New Roman"/>
          <w:b/>
          <w:sz w:val="28"/>
          <w:szCs w:val="28"/>
        </w:rPr>
        <w:t>]</w:t>
      </w:r>
    </w:p>
    <w:p w:rsidR="00716E87" w:rsidRPr="00716E87" w:rsidRDefault="00716E87" w:rsidP="00716E87">
      <w:pPr>
        <w:pStyle w:val="a7"/>
        <w:tabs>
          <w:tab w:val="left" w:pos="6135"/>
        </w:tabs>
        <w:ind w:left="-79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6E87" w:rsidRDefault="00716E87" w:rsidP="00401834">
      <w:pPr>
        <w:tabs>
          <w:tab w:val="left" w:pos="990"/>
        </w:tabs>
        <w:ind w:left="-794"/>
        <w:rPr>
          <w:rFonts w:ascii="Times New Roman" w:hAnsi="Times New Roman" w:cs="Times New Roman"/>
          <w:sz w:val="28"/>
          <w:szCs w:val="28"/>
          <w:lang w:val="uk-UA"/>
        </w:rPr>
      </w:pPr>
    </w:p>
    <w:p w:rsidR="00716E87" w:rsidRDefault="00716E87" w:rsidP="00401834">
      <w:pPr>
        <w:tabs>
          <w:tab w:val="left" w:pos="990"/>
        </w:tabs>
        <w:ind w:left="-794"/>
        <w:rPr>
          <w:rFonts w:ascii="Times New Roman" w:hAnsi="Times New Roman" w:cs="Times New Roman"/>
          <w:sz w:val="28"/>
          <w:szCs w:val="28"/>
          <w:lang w:val="uk-UA"/>
        </w:rPr>
      </w:pPr>
    </w:p>
    <w:p w:rsidR="00716E87" w:rsidRDefault="00716E87" w:rsidP="00401834">
      <w:pPr>
        <w:tabs>
          <w:tab w:val="left" w:pos="990"/>
        </w:tabs>
        <w:ind w:left="-794"/>
        <w:rPr>
          <w:rFonts w:ascii="Times New Roman" w:hAnsi="Times New Roman" w:cs="Times New Roman"/>
          <w:sz w:val="28"/>
          <w:szCs w:val="28"/>
          <w:lang w:val="uk-UA"/>
        </w:rPr>
      </w:pPr>
    </w:p>
    <w:p w:rsidR="00716E87" w:rsidRDefault="00716E87" w:rsidP="00401834">
      <w:pPr>
        <w:tabs>
          <w:tab w:val="left" w:pos="990"/>
        </w:tabs>
        <w:ind w:left="-794"/>
        <w:rPr>
          <w:rFonts w:ascii="Times New Roman" w:hAnsi="Times New Roman" w:cs="Times New Roman"/>
          <w:sz w:val="28"/>
          <w:szCs w:val="28"/>
          <w:lang w:val="uk-UA"/>
        </w:rPr>
      </w:pPr>
    </w:p>
    <w:p w:rsidR="00716E87" w:rsidRDefault="00716E87" w:rsidP="00401834">
      <w:pPr>
        <w:tabs>
          <w:tab w:val="left" w:pos="990"/>
        </w:tabs>
        <w:ind w:left="-794"/>
        <w:rPr>
          <w:rFonts w:ascii="Times New Roman" w:hAnsi="Times New Roman" w:cs="Times New Roman"/>
          <w:sz w:val="28"/>
          <w:szCs w:val="28"/>
          <w:lang w:val="uk-UA"/>
        </w:rPr>
      </w:pPr>
    </w:p>
    <w:p w:rsidR="00DA594E" w:rsidRDefault="00DA594E" w:rsidP="00401834">
      <w:pPr>
        <w:ind w:left="-79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5621" w:rsidRPr="00EE3275" w:rsidRDefault="00CA5621" w:rsidP="00401834">
      <w:pPr>
        <w:ind w:left="-79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245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Варіант –24</w:t>
      </w:r>
    </w:p>
    <w:p w:rsidR="00CA5621" w:rsidRDefault="00CA5621" w:rsidP="00012FDD">
      <w:pPr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1.Розділи і статті балансу.</w:t>
      </w:r>
    </w:p>
    <w:p w:rsidR="00CA5621" w:rsidRDefault="00CA5621" w:rsidP="00012FDD">
      <w:pPr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2.Види діяльності підприємства їх значення.</w:t>
      </w:r>
    </w:p>
    <w:p w:rsidR="00CA5621" w:rsidRDefault="00CA5621" w:rsidP="00012FDD">
      <w:pPr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3.Характеристика та облік процесу реалізації.</w:t>
      </w:r>
    </w:p>
    <w:p w:rsidR="00922454" w:rsidRPr="00922454" w:rsidRDefault="00CA5621" w:rsidP="00012FDD">
      <w:pPr>
        <w:pStyle w:val="Style1"/>
        <w:widowControl/>
        <w:spacing w:line="240" w:lineRule="auto"/>
        <w:ind w:firstLine="284"/>
        <w:rPr>
          <w:rStyle w:val="FontStyle15"/>
          <w:i w:val="0"/>
          <w:sz w:val="28"/>
          <w:szCs w:val="28"/>
          <w:lang w:val="uk-UA" w:eastAsia="uk-UA"/>
        </w:rPr>
      </w:pPr>
      <w:r w:rsidRPr="00922454">
        <w:rPr>
          <w:i w:val="0"/>
          <w:sz w:val="28"/>
          <w:szCs w:val="28"/>
          <w:lang w:val="uk-UA"/>
        </w:rPr>
        <w:t>4.</w:t>
      </w:r>
      <w:r w:rsidR="00922454" w:rsidRPr="00922454">
        <w:rPr>
          <w:i w:val="0"/>
          <w:sz w:val="28"/>
          <w:szCs w:val="28"/>
          <w:lang w:val="uk-UA" w:eastAsia="uk-UA"/>
        </w:rPr>
        <w:t xml:space="preserve"> </w:t>
      </w:r>
      <w:r w:rsidR="00922454" w:rsidRPr="00922454">
        <w:rPr>
          <w:rStyle w:val="FontStyle15"/>
          <w:i w:val="0"/>
          <w:sz w:val="28"/>
          <w:szCs w:val="28"/>
          <w:lang w:val="uk-UA" w:eastAsia="uk-UA"/>
        </w:rPr>
        <w:t>Підприємство «Корона» отримало дохід від реалізації продукції на суму 500000грн. Витратами для отримання доходу від реалізації продукції</w:t>
      </w:r>
      <w:r w:rsidR="00922454">
        <w:rPr>
          <w:rStyle w:val="FontStyle15"/>
          <w:i w:val="0"/>
          <w:sz w:val="28"/>
          <w:szCs w:val="28"/>
          <w:lang w:val="uk-UA" w:eastAsia="uk-UA"/>
        </w:rPr>
        <w:t xml:space="preserve"> </w:t>
      </w:r>
      <w:r w:rsidR="00922454" w:rsidRPr="00922454">
        <w:rPr>
          <w:rStyle w:val="FontStyle15"/>
          <w:i w:val="0"/>
          <w:sz w:val="28"/>
          <w:szCs w:val="28"/>
          <w:lang w:val="uk-UA" w:eastAsia="uk-UA"/>
        </w:rPr>
        <w:t>визначені:</w:t>
      </w:r>
    </w:p>
    <w:p w:rsidR="00922454" w:rsidRPr="00922454" w:rsidRDefault="00922454" w:rsidP="00012FDD">
      <w:pPr>
        <w:pStyle w:val="Style6"/>
        <w:widowControl/>
        <w:tabs>
          <w:tab w:val="left" w:leader="dot" w:pos="4656"/>
        </w:tabs>
        <w:ind w:firstLine="284"/>
        <w:jc w:val="both"/>
        <w:rPr>
          <w:rStyle w:val="FontStyle15"/>
          <w:sz w:val="28"/>
          <w:szCs w:val="28"/>
          <w:lang w:val="uk-UA" w:eastAsia="uk-UA"/>
        </w:rPr>
      </w:pPr>
      <w:r w:rsidRPr="00922454">
        <w:rPr>
          <w:rStyle w:val="FontStyle15"/>
          <w:sz w:val="28"/>
          <w:szCs w:val="28"/>
          <w:lang w:val="uk-UA" w:eastAsia="uk-UA"/>
        </w:rPr>
        <w:t>прямі матеріальні витрати</w:t>
      </w:r>
      <w:r w:rsidRPr="00922454">
        <w:rPr>
          <w:rStyle w:val="FontStyle15"/>
          <w:sz w:val="28"/>
          <w:szCs w:val="28"/>
          <w:lang w:val="uk-UA" w:eastAsia="uk-UA"/>
        </w:rPr>
        <w:tab/>
        <w:t>200000 грн.</w:t>
      </w:r>
    </w:p>
    <w:p w:rsidR="00922454" w:rsidRPr="00922454" w:rsidRDefault="00922454" w:rsidP="00012FDD">
      <w:pPr>
        <w:pStyle w:val="Style6"/>
        <w:widowControl/>
        <w:tabs>
          <w:tab w:val="left" w:leader="dot" w:pos="4738"/>
        </w:tabs>
        <w:ind w:firstLine="284"/>
        <w:jc w:val="both"/>
        <w:rPr>
          <w:rStyle w:val="FontStyle15"/>
          <w:sz w:val="28"/>
          <w:szCs w:val="28"/>
          <w:lang w:val="uk-UA" w:eastAsia="uk-UA"/>
        </w:rPr>
      </w:pPr>
      <w:r w:rsidRPr="00922454">
        <w:rPr>
          <w:rStyle w:val="FontStyle15"/>
          <w:sz w:val="28"/>
          <w:szCs w:val="28"/>
          <w:lang w:val="uk-UA" w:eastAsia="uk-UA"/>
        </w:rPr>
        <w:t>прямі витрати на оплату праці та страхування</w:t>
      </w:r>
      <w:r w:rsidRPr="00922454">
        <w:rPr>
          <w:rStyle w:val="FontStyle15"/>
          <w:sz w:val="28"/>
          <w:szCs w:val="28"/>
          <w:lang w:val="uk-UA" w:eastAsia="uk-UA"/>
        </w:rPr>
        <w:tab/>
        <w:t>90000 грн.</w:t>
      </w:r>
    </w:p>
    <w:p w:rsidR="00922454" w:rsidRPr="00922454" w:rsidRDefault="00922454" w:rsidP="00012FDD">
      <w:pPr>
        <w:pStyle w:val="Style6"/>
        <w:widowControl/>
        <w:tabs>
          <w:tab w:val="left" w:leader="dot" w:pos="4747"/>
        </w:tabs>
        <w:ind w:firstLine="284"/>
        <w:jc w:val="both"/>
        <w:rPr>
          <w:rStyle w:val="FontStyle15"/>
          <w:sz w:val="28"/>
          <w:szCs w:val="28"/>
          <w:lang w:val="uk-UA" w:eastAsia="uk-UA"/>
        </w:rPr>
      </w:pPr>
      <w:r w:rsidRPr="00922454">
        <w:rPr>
          <w:rStyle w:val="FontStyle15"/>
          <w:sz w:val="28"/>
          <w:szCs w:val="28"/>
          <w:lang w:val="uk-UA" w:eastAsia="uk-UA"/>
        </w:rPr>
        <w:t>амортизація</w:t>
      </w:r>
      <w:r w:rsidRPr="00922454">
        <w:rPr>
          <w:rStyle w:val="FontStyle15"/>
          <w:sz w:val="28"/>
          <w:szCs w:val="28"/>
          <w:lang w:val="uk-UA" w:eastAsia="uk-UA"/>
        </w:rPr>
        <w:tab/>
        <w:t>40000 грн.</w:t>
      </w:r>
    </w:p>
    <w:p w:rsidR="00922454" w:rsidRPr="00922454" w:rsidRDefault="00922454" w:rsidP="00012FDD">
      <w:pPr>
        <w:pStyle w:val="Style6"/>
        <w:widowControl/>
        <w:tabs>
          <w:tab w:val="left" w:leader="dot" w:pos="4752"/>
        </w:tabs>
        <w:ind w:firstLine="284"/>
        <w:jc w:val="both"/>
        <w:rPr>
          <w:rStyle w:val="FontStyle15"/>
          <w:sz w:val="28"/>
          <w:szCs w:val="28"/>
          <w:lang w:val="uk-UA" w:eastAsia="uk-UA"/>
        </w:rPr>
      </w:pPr>
      <w:r w:rsidRPr="00922454">
        <w:rPr>
          <w:rStyle w:val="FontStyle15"/>
          <w:sz w:val="28"/>
          <w:szCs w:val="28"/>
          <w:lang w:val="uk-UA" w:eastAsia="uk-UA"/>
        </w:rPr>
        <w:t>ПДВ (умовно)</w:t>
      </w:r>
      <w:r w:rsidRPr="00922454">
        <w:rPr>
          <w:rStyle w:val="FontStyle15"/>
          <w:sz w:val="28"/>
          <w:szCs w:val="28"/>
          <w:lang w:val="uk-UA" w:eastAsia="uk-UA"/>
        </w:rPr>
        <w:tab/>
        <w:t>83500 грн.</w:t>
      </w:r>
    </w:p>
    <w:p w:rsidR="00922454" w:rsidRPr="00922454" w:rsidRDefault="00922454" w:rsidP="00012FDD">
      <w:pPr>
        <w:pStyle w:val="Style6"/>
        <w:widowControl/>
        <w:tabs>
          <w:tab w:val="left" w:leader="dot" w:pos="4714"/>
        </w:tabs>
        <w:ind w:firstLine="284"/>
        <w:jc w:val="both"/>
        <w:rPr>
          <w:rStyle w:val="FontStyle15"/>
          <w:sz w:val="28"/>
          <w:szCs w:val="28"/>
          <w:lang w:val="uk-UA" w:eastAsia="uk-UA"/>
        </w:rPr>
      </w:pPr>
      <w:r w:rsidRPr="00922454">
        <w:rPr>
          <w:rStyle w:val="FontStyle15"/>
          <w:sz w:val="28"/>
          <w:szCs w:val="28"/>
          <w:lang w:val="uk-UA" w:eastAsia="uk-UA"/>
        </w:rPr>
        <w:t>прибуток</w:t>
      </w:r>
      <w:r w:rsidRPr="00922454">
        <w:rPr>
          <w:rStyle w:val="FontStyle15"/>
          <w:sz w:val="28"/>
          <w:szCs w:val="28"/>
          <w:lang w:val="uk-UA" w:eastAsia="uk-UA"/>
        </w:rPr>
        <w:tab/>
        <w:t>86500 грн.</w:t>
      </w:r>
    </w:p>
    <w:p w:rsidR="00CA5621" w:rsidRDefault="00922454" w:rsidP="00012FD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922454">
        <w:rPr>
          <w:rStyle w:val="FontStyle15"/>
          <w:sz w:val="28"/>
          <w:szCs w:val="28"/>
          <w:lang w:val="uk-UA" w:eastAsia="uk-UA"/>
        </w:rPr>
        <w:t>Визначити чистий рух коштів від операційної діяльності.</w:t>
      </w:r>
    </w:p>
    <w:p w:rsidR="008211B3" w:rsidRPr="00716E87" w:rsidRDefault="00716E87" w:rsidP="00012FDD">
      <w:pPr>
        <w:pStyle w:val="a7"/>
        <w:tabs>
          <w:tab w:val="left" w:pos="1965"/>
        </w:tabs>
        <w:ind w:left="0" w:firstLine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6E87">
        <w:rPr>
          <w:rFonts w:ascii="Times New Roman" w:hAnsi="Times New Roman" w:cs="Times New Roman"/>
          <w:b/>
          <w:sz w:val="28"/>
          <w:szCs w:val="28"/>
          <w:lang w:val="uk-UA"/>
        </w:rPr>
        <w:t>Л і т е р а т у р а:</w:t>
      </w:r>
      <w:r w:rsidR="008211B3" w:rsidRPr="008211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1B3" w:rsidRPr="00492B33">
        <w:rPr>
          <w:rFonts w:ascii="Times New Roman" w:hAnsi="Times New Roman" w:cs="Times New Roman"/>
          <w:b/>
          <w:sz w:val="28"/>
          <w:szCs w:val="28"/>
        </w:rPr>
        <w:t>[</w:t>
      </w:r>
      <w:r w:rsidR="006679D0">
        <w:rPr>
          <w:rFonts w:ascii="Times New Roman" w:hAnsi="Times New Roman" w:cs="Times New Roman"/>
          <w:sz w:val="28"/>
          <w:szCs w:val="28"/>
          <w:lang w:val="uk-UA"/>
        </w:rPr>
        <w:t>12,с.26-27;15;19</w:t>
      </w:r>
      <w:r w:rsidR="008211B3">
        <w:rPr>
          <w:rFonts w:ascii="Times New Roman" w:hAnsi="Times New Roman" w:cs="Times New Roman"/>
          <w:b/>
          <w:sz w:val="28"/>
          <w:szCs w:val="28"/>
        </w:rPr>
        <w:tab/>
      </w:r>
      <w:r w:rsidR="008211B3" w:rsidRPr="00492B33">
        <w:rPr>
          <w:rFonts w:ascii="Times New Roman" w:hAnsi="Times New Roman" w:cs="Times New Roman"/>
          <w:b/>
          <w:sz w:val="28"/>
          <w:szCs w:val="28"/>
        </w:rPr>
        <w:t>]</w:t>
      </w:r>
    </w:p>
    <w:p w:rsidR="00716E87" w:rsidRPr="00716E87" w:rsidRDefault="00716E87" w:rsidP="00012FDD">
      <w:pPr>
        <w:pStyle w:val="a7"/>
        <w:tabs>
          <w:tab w:val="left" w:pos="6135"/>
        </w:tabs>
        <w:ind w:left="0" w:firstLine="28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6E87" w:rsidRDefault="00716E87" w:rsidP="00012FDD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5621" w:rsidRPr="004B7F40" w:rsidRDefault="00CA5621" w:rsidP="00012FDD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7F40">
        <w:rPr>
          <w:rFonts w:ascii="Times New Roman" w:hAnsi="Times New Roman" w:cs="Times New Roman"/>
          <w:b/>
          <w:sz w:val="28"/>
          <w:szCs w:val="28"/>
          <w:lang w:val="uk-UA"/>
        </w:rPr>
        <w:t>Варіант –25</w:t>
      </w:r>
    </w:p>
    <w:p w:rsidR="00CA5621" w:rsidRDefault="00CA5621" w:rsidP="00012FDD">
      <w:pPr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1.Визначення та облік фінансових результатів діяльності підприємства.</w:t>
      </w:r>
    </w:p>
    <w:p w:rsidR="00CA5621" w:rsidRDefault="00CA5621" w:rsidP="00012FDD">
      <w:pPr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2.Організація зберігання документів.</w:t>
      </w:r>
    </w:p>
    <w:p w:rsidR="00CA5621" w:rsidRDefault="00CA5621" w:rsidP="00012FDD">
      <w:pPr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3.Склад фінансової звітності.</w:t>
      </w:r>
    </w:p>
    <w:p w:rsidR="002A05B8" w:rsidRPr="00D26EE8" w:rsidRDefault="00CA5621" w:rsidP="00012FDD">
      <w:pPr>
        <w:pStyle w:val="Style10"/>
        <w:widowControl/>
        <w:spacing w:line="276" w:lineRule="auto"/>
        <w:ind w:firstLine="284"/>
        <w:jc w:val="left"/>
        <w:rPr>
          <w:rStyle w:val="FontStyle14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4.</w:t>
      </w:r>
      <w:r w:rsidR="002A05B8" w:rsidRPr="002A05B8">
        <w:rPr>
          <w:rStyle w:val="FontStyle14"/>
          <w:sz w:val="28"/>
          <w:szCs w:val="28"/>
          <w:lang w:val="uk-UA" w:eastAsia="uk-UA"/>
        </w:rPr>
        <w:t xml:space="preserve"> </w:t>
      </w:r>
      <w:r w:rsidR="002A05B8" w:rsidRPr="00D26EE8">
        <w:rPr>
          <w:rStyle w:val="FontStyle14"/>
          <w:sz w:val="28"/>
          <w:szCs w:val="28"/>
          <w:lang w:val="uk-UA" w:eastAsia="uk-UA"/>
        </w:rPr>
        <w:t>Схематично скласти баланс, враховуючи залишки по рахунках:</w:t>
      </w:r>
    </w:p>
    <w:p w:rsidR="002A05B8" w:rsidRPr="00D26EE8" w:rsidRDefault="002A05B8" w:rsidP="00012FDD">
      <w:pPr>
        <w:pStyle w:val="Style10"/>
        <w:widowControl/>
        <w:numPr>
          <w:ilvl w:val="0"/>
          <w:numId w:val="8"/>
        </w:numPr>
        <w:tabs>
          <w:tab w:val="left" w:pos="854"/>
        </w:tabs>
        <w:spacing w:before="5" w:line="276" w:lineRule="auto"/>
        <w:ind w:firstLine="284"/>
        <w:jc w:val="left"/>
        <w:rPr>
          <w:rStyle w:val="FontStyle14"/>
          <w:sz w:val="28"/>
          <w:szCs w:val="28"/>
          <w:lang w:val="uk-UA" w:eastAsia="uk-UA"/>
        </w:rPr>
      </w:pPr>
      <w:r w:rsidRPr="00D26EE8">
        <w:rPr>
          <w:rStyle w:val="FontStyle14"/>
          <w:sz w:val="28"/>
          <w:szCs w:val="28"/>
          <w:lang w:val="uk-UA" w:eastAsia="uk-UA"/>
        </w:rPr>
        <w:t>основні засоби - 4000 грн.,</w:t>
      </w:r>
    </w:p>
    <w:p w:rsidR="002A05B8" w:rsidRPr="00D26EE8" w:rsidRDefault="002A05B8" w:rsidP="00012FDD">
      <w:pPr>
        <w:pStyle w:val="Style10"/>
        <w:widowControl/>
        <w:numPr>
          <w:ilvl w:val="0"/>
          <w:numId w:val="8"/>
        </w:numPr>
        <w:tabs>
          <w:tab w:val="left" w:pos="854"/>
        </w:tabs>
        <w:spacing w:before="5" w:line="276" w:lineRule="auto"/>
        <w:ind w:firstLine="284"/>
        <w:jc w:val="left"/>
        <w:rPr>
          <w:rStyle w:val="FontStyle14"/>
          <w:sz w:val="28"/>
          <w:szCs w:val="28"/>
          <w:lang w:val="uk-UA" w:eastAsia="uk-UA"/>
        </w:rPr>
      </w:pPr>
      <w:r w:rsidRPr="00D26EE8">
        <w:rPr>
          <w:rStyle w:val="FontStyle14"/>
          <w:sz w:val="28"/>
          <w:szCs w:val="28"/>
          <w:lang w:val="uk-UA" w:eastAsia="uk-UA"/>
        </w:rPr>
        <w:t>каса - 100 грн.,</w:t>
      </w:r>
    </w:p>
    <w:p w:rsidR="002A05B8" w:rsidRPr="00D26EE8" w:rsidRDefault="002A05B8" w:rsidP="00012FDD">
      <w:pPr>
        <w:pStyle w:val="Style10"/>
        <w:widowControl/>
        <w:numPr>
          <w:ilvl w:val="0"/>
          <w:numId w:val="8"/>
        </w:numPr>
        <w:tabs>
          <w:tab w:val="left" w:pos="854"/>
        </w:tabs>
        <w:spacing w:line="276" w:lineRule="auto"/>
        <w:ind w:firstLine="284"/>
        <w:jc w:val="left"/>
        <w:rPr>
          <w:rStyle w:val="FontStyle14"/>
          <w:sz w:val="28"/>
          <w:szCs w:val="28"/>
          <w:lang w:val="uk-UA" w:eastAsia="uk-UA"/>
        </w:rPr>
      </w:pPr>
      <w:r w:rsidRPr="00D26EE8">
        <w:rPr>
          <w:rStyle w:val="FontStyle14"/>
          <w:sz w:val="28"/>
          <w:szCs w:val="28"/>
          <w:lang w:val="uk-UA" w:eastAsia="uk-UA"/>
        </w:rPr>
        <w:t>розрахунки з підзвітними особами - 50 грн.,</w:t>
      </w:r>
    </w:p>
    <w:p w:rsidR="002A05B8" w:rsidRPr="00D26EE8" w:rsidRDefault="002A05B8" w:rsidP="00012FDD">
      <w:pPr>
        <w:pStyle w:val="Style10"/>
        <w:widowControl/>
        <w:numPr>
          <w:ilvl w:val="0"/>
          <w:numId w:val="8"/>
        </w:numPr>
        <w:tabs>
          <w:tab w:val="left" w:pos="854"/>
        </w:tabs>
        <w:spacing w:line="276" w:lineRule="auto"/>
        <w:ind w:firstLine="284"/>
        <w:jc w:val="left"/>
        <w:rPr>
          <w:rStyle w:val="FontStyle14"/>
          <w:sz w:val="28"/>
          <w:szCs w:val="28"/>
          <w:lang w:val="uk-UA" w:eastAsia="uk-UA"/>
        </w:rPr>
      </w:pPr>
      <w:r w:rsidRPr="00D26EE8">
        <w:rPr>
          <w:rStyle w:val="FontStyle14"/>
          <w:sz w:val="28"/>
          <w:szCs w:val="28"/>
          <w:lang w:val="uk-UA" w:eastAsia="uk-UA"/>
        </w:rPr>
        <w:t>власний капітал - 5600 грн.,</w:t>
      </w:r>
    </w:p>
    <w:p w:rsidR="002A05B8" w:rsidRPr="00D26EE8" w:rsidRDefault="002A05B8" w:rsidP="00012FDD">
      <w:pPr>
        <w:pStyle w:val="Style10"/>
        <w:widowControl/>
        <w:numPr>
          <w:ilvl w:val="0"/>
          <w:numId w:val="8"/>
        </w:numPr>
        <w:tabs>
          <w:tab w:val="left" w:pos="854"/>
        </w:tabs>
        <w:spacing w:line="276" w:lineRule="auto"/>
        <w:ind w:firstLine="284"/>
        <w:jc w:val="left"/>
        <w:rPr>
          <w:rStyle w:val="FontStyle14"/>
          <w:sz w:val="28"/>
          <w:szCs w:val="28"/>
          <w:lang w:val="uk-UA" w:eastAsia="uk-UA"/>
        </w:rPr>
      </w:pPr>
      <w:r w:rsidRPr="00D26EE8">
        <w:rPr>
          <w:rStyle w:val="FontStyle14"/>
          <w:sz w:val="28"/>
          <w:szCs w:val="28"/>
          <w:lang w:val="uk-UA" w:eastAsia="uk-UA"/>
        </w:rPr>
        <w:t>розрахунки з оплати праці - 1000 грн.,</w:t>
      </w:r>
    </w:p>
    <w:p w:rsidR="002A05B8" w:rsidRPr="00D26EE8" w:rsidRDefault="002A05B8" w:rsidP="00012FDD">
      <w:pPr>
        <w:pStyle w:val="Style10"/>
        <w:widowControl/>
        <w:numPr>
          <w:ilvl w:val="0"/>
          <w:numId w:val="8"/>
        </w:numPr>
        <w:tabs>
          <w:tab w:val="left" w:pos="854"/>
        </w:tabs>
        <w:spacing w:before="5" w:line="276" w:lineRule="auto"/>
        <w:ind w:firstLine="284"/>
        <w:jc w:val="left"/>
        <w:rPr>
          <w:rStyle w:val="FontStyle14"/>
          <w:sz w:val="28"/>
          <w:szCs w:val="28"/>
          <w:lang w:val="uk-UA" w:eastAsia="uk-UA"/>
        </w:rPr>
      </w:pPr>
      <w:r w:rsidRPr="00D26EE8">
        <w:rPr>
          <w:rStyle w:val="FontStyle14"/>
          <w:sz w:val="28"/>
          <w:szCs w:val="28"/>
          <w:lang w:val="uk-UA" w:eastAsia="uk-UA"/>
        </w:rPr>
        <w:t>товари - 2450 грн.</w:t>
      </w:r>
    </w:p>
    <w:p w:rsidR="00EE7F6B" w:rsidRDefault="00EE7F6B" w:rsidP="00012FDD">
      <w:pPr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71319C" w:rsidRPr="00796330" w:rsidRDefault="00716E87" w:rsidP="00012FDD">
      <w:pPr>
        <w:pStyle w:val="a7"/>
        <w:tabs>
          <w:tab w:val="left" w:pos="1965"/>
        </w:tabs>
        <w:ind w:left="0" w:firstLine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6E87">
        <w:rPr>
          <w:rFonts w:ascii="Times New Roman" w:hAnsi="Times New Roman" w:cs="Times New Roman"/>
          <w:b/>
          <w:sz w:val="28"/>
          <w:szCs w:val="28"/>
          <w:lang w:val="uk-UA"/>
        </w:rPr>
        <w:t>Л і т е р а т у р а:</w:t>
      </w:r>
      <w:r w:rsidR="008211B3" w:rsidRPr="008211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1B3" w:rsidRPr="00492B33">
        <w:rPr>
          <w:rFonts w:ascii="Times New Roman" w:hAnsi="Times New Roman" w:cs="Times New Roman"/>
          <w:b/>
          <w:sz w:val="28"/>
          <w:szCs w:val="28"/>
        </w:rPr>
        <w:t>[</w:t>
      </w:r>
      <w:r w:rsidR="006679D0">
        <w:rPr>
          <w:rFonts w:ascii="Times New Roman" w:hAnsi="Times New Roman" w:cs="Times New Roman"/>
          <w:sz w:val="28"/>
          <w:szCs w:val="28"/>
          <w:lang w:val="uk-UA"/>
        </w:rPr>
        <w:t>4;12,с.49-51,с.162-165;17;18</w:t>
      </w:r>
      <w:r w:rsidR="008211B3">
        <w:rPr>
          <w:rFonts w:ascii="Times New Roman" w:hAnsi="Times New Roman" w:cs="Times New Roman"/>
          <w:b/>
          <w:sz w:val="28"/>
          <w:szCs w:val="28"/>
        </w:rPr>
        <w:tab/>
      </w:r>
      <w:r w:rsidR="008211B3" w:rsidRPr="00492B33">
        <w:rPr>
          <w:rFonts w:ascii="Times New Roman" w:hAnsi="Times New Roman" w:cs="Times New Roman"/>
          <w:b/>
          <w:sz w:val="28"/>
          <w:szCs w:val="28"/>
        </w:rPr>
        <w:t>]</w:t>
      </w:r>
    </w:p>
    <w:p w:rsidR="00012FDD" w:rsidRDefault="00012FDD" w:rsidP="00012FDD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2FDD" w:rsidRDefault="00012FDD" w:rsidP="00012FDD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5621" w:rsidRPr="004B7F40" w:rsidRDefault="00CA5621" w:rsidP="00012FDD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7F4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Варіант –26</w:t>
      </w:r>
    </w:p>
    <w:p w:rsidR="00CA5621" w:rsidRDefault="00CA5621" w:rsidP="00012FDD">
      <w:pPr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A5621" w:rsidRDefault="00CA5621" w:rsidP="00012FDD">
      <w:pPr>
        <w:tabs>
          <w:tab w:val="left" w:pos="990"/>
        </w:tabs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1.Історичні аспекти розвитку бухгалтерського обліку.</w:t>
      </w:r>
    </w:p>
    <w:p w:rsidR="00CA5621" w:rsidRDefault="00CA5621" w:rsidP="00012FDD">
      <w:pPr>
        <w:tabs>
          <w:tab w:val="left" w:pos="990"/>
        </w:tabs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591B92">
        <w:rPr>
          <w:rFonts w:ascii="Times New Roman" w:hAnsi="Times New Roman" w:cs="Times New Roman"/>
          <w:sz w:val="28"/>
          <w:szCs w:val="28"/>
          <w:lang w:val="uk-UA"/>
        </w:rPr>
        <w:t>Чотири типи змін у балансі.</w:t>
      </w:r>
    </w:p>
    <w:p w:rsidR="00591B92" w:rsidRDefault="00591B92" w:rsidP="00012FDD">
      <w:pPr>
        <w:tabs>
          <w:tab w:val="left" w:pos="990"/>
        </w:tabs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Порядок складання, строки подання і розгляду фінансової звітності.</w:t>
      </w:r>
    </w:p>
    <w:p w:rsidR="00401834" w:rsidRDefault="00591B92" w:rsidP="00012FDD">
      <w:pPr>
        <w:tabs>
          <w:tab w:val="left" w:pos="990"/>
        </w:tabs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922454" w:rsidRPr="009224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2454">
        <w:rPr>
          <w:rFonts w:ascii="Times New Roman" w:hAnsi="Times New Roman" w:cs="Times New Roman"/>
          <w:sz w:val="28"/>
          <w:szCs w:val="28"/>
          <w:lang w:val="uk-UA"/>
        </w:rPr>
        <w:t>На підставі господарських операцій скласти бухгалтерські записи з інвентаризації матеріалів:</w:t>
      </w:r>
    </w:p>
    <w:p w:rsidR="009134AB" w:rsidRDefault="00401834" w:rsidP="00012FDD">
      <w:pPr>
        <w:tabs>
          <w:tab w:val="left" w:pos="990"/>
        </w:tabs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2454" w:rsidRPr="00913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5D8D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922454" w:rsidRPr="009134AB">
        <w:rPr>
          <w:rFonts w:ascii="Times New Roman" w:hAnsi="Times New Roman" w:cs="Times New Roman"/>
          <w:sz w:val="28"/>
          <w:szCs w:val="28"/>
          <w:lang w:val="uk-UA"/>
        </w:rPr>
        <w:t xml:space="preserve"> - оприбутковано виявлені надлишки матеріалів при інвентаризації          </w:t>
      </w:r>
      <w:r w:rsidR="009134A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4D5D8D" w:rsidRDefault="009134AB" w:rsidP="00012FDD">
      <w:pPr>
        <w:tabs>
          <w:tab w:val="left" w:pos="990"/>
        </w:tabs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 w:rsidR="00922454" w:rsidRPr="009134AB">
        <w:rPr>
          <w:rFonts w:ascii="Times New Roman" w:hAnsi="Times New Roman" w:cs="Times New Roman"/>
          <w:sz w:val="28"/>
          <w:szCs w:val="28"/>
          <w:lang w:val="uk-UA"/>
        </w:rPr>
        <w:t xml:space="preserve">Дт-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922454" w:rsidRPr="009134AB">
        <w:rPr>
          <w:rFonts w:ascii="Times New Roman" w:hAnsi="Times New Roman" w:cs="Times New Roman"/>
          <w:sz w:val="28"/>
          <w:szCs w:val="28"/>
          <w:lang w:val="uk-UA"/>
        </w:rPr>
        <w:t>Кт-</w:t>
      </w:r>
    </w:p>
    <w:p w:rsidR="009134AB" w:rsidRPr="004D5D8D" w:rsidRDefault="00922454" w:rsidP="00012FDD">
      <w:pPr>
        <w:pStyle w:val="a7"/>
        <w:numPr>
          <w:ilvl w:val="0"/>
          <w:numId w:val="14"/>
        </w:numPr>
        <w:tabs>
          <w:tab w:val="left" w:pos="990"/>
        </w:tabs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D5D8D">
        <w:rPr>
          <w:rFonts w:ascii="Times New Roman" w:hAnsi="Times New Roman" w:cs="Times New Roman"/>
          <w:sz w:val="28"/>
          <w:szCs w:val="28"/>
          <w:lang w:val="uk-UA"/>
        </w:rPr>
        <w:t>сп</w:t>
      </w:r>
      <w:r w:rsidR="009134AB" w:rsidRPr="004D5D8D">
        <w:rPr>
          <w:rFonts w:ascii="Times New Roman" w:hAnsi="Times New Roman" w:cs="Times New Roman"/>
          <w:sz w:val="28"/>
          <w:szCs w:val="28"/>
          <w:lang w:val="uk-UA"/>
        </w:rPr>
        <w:t>исується  нестача за рахунок матеріально відповідальної особи</w:t>
      </w:r>
      <w:r w:rsidRPr="004D5D8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="009134AB" w:rsidRPr="004D5D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22454" w:rsidRPr="009134AB" w:rsidRDefault="009134AB" w:rsidP="00012FDD">
      <w:pPr>
        <w:tabs>
          <w:tab w:val="left" w:pos="990"/>
        </w:tabs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9134AB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012FDD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913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2454" w:rsidRPr="009134AB">
        <w:rPr>
          <w:rFonts w:ascii="Times New Roman" w:hAnsi="Times New Roman" w:cs="Times New Roman"/>
          <w:sz w:val="28"/>
          <w:szCs w:val="28"/>
          <w:lang w:val="uk-UA"/>
        </w:rPr>
        <w:t xml:space="preserve">Дт- </w:t>
      </w:r>
      <w:r w:rsidRPr="009134A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913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2454" w:rsidRPr="009134AB">
        <w:rPr>
          <w:rFonts w:ascii="Times New Roman" w:hAnsi="Times New Roman" w:cs="Times New Roman"/>
          <w:sz w:val="28"/>
          <w:szCs w:val="28"/>
          <w:lang w:val="uk-UA"/>
        </w:rPr>
        <w:t>Кт-</w:t>
      </w:r>
    </w:p>
    <w:p w:rsidR="009134AB" w:rsidRDefault="00922454" w:rsidP="00012FDD">
      <w:pPr>
        <w:pStyle w:val="a7"/>
        <w:numPr>
          <w:ilvl w:val="0"/>
          <w:numId w:val="14"/>
        </w:numPr>
        <w:tabs>
          <w:tab w:val="left" w:pos="990"/>
        </w:tabs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9134AB">
        <w:rPr>
          <w:rFonts w:ascii="Times New Roman" w:hAnsi="Times New Roman" w:cs="Times New Roman"/>
          <w:sz w:val="28"/>
          <w:szCs w:val="28"/>
          <w:lang w:val="uk-UA"/>
        </w:rPr>
        <w:t xml:space="preserve">списана сума нестач матеріалів у межах норм природного збитку      </w:t>
      </w:r>
    </w:p>
    <w:p w:rsidR="00CA5621" w:rsidRPr="009134AB" w:rsidRDefault="009134AB" w:rsidP="00012FDD">
      <w:pPr>
        <w:pStyle w:val="a7"/>
        <w:tabs>
          <w:tab w:val="left" w:pos="990"/>
        </w:tabs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012FDD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922454" w:rsidRPr="009134AB">
        <w:rPr>
          <w:rFonts w:ascii="Times New Roman" w:hAnsi="Times New Roman" w:cs="Times New Roman"/>
          <w:sz w:val="28"/>
          <w:szCs w:val="28"/>
          <w:lang w:val="uk-UA"/>
        </w:rPr>
        <w:t>Дт-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 w:rsidR="00922454" w:rsidRPr="009134AB">
        <w:rPr>
          <w:rFonts w:ascii="Times New Roman" w:hAnsi="Times New Roman" w:cs="Times New Roman"/>
          <w:sz w:val="28"/>
          <w:szCs w:val="28"/>
          <w:lang w:val="uk-UA"/>
        </w:rPr>
        <w:t>Кт-</w:t>
      </w:r>
    </w:p>
    <w:p w:rsidR="004B7F40" w:rsidRDefault="004B7F40" w:rsidP="00012FDD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3275" w:rsidRDefault="00716E87" w:rsidP="00012FDD">
      <w:pPr>
        <w:pStyle w:val="a7"/>
        <w:tabs>
          <w:tab w:val="left" w:pos="1965"/>
        </w:tabs>
        <w:ind w:left="0" w:firstLine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6E87">
        <w:rPr>
          <w:rFonts w:ascii="Times New Roman" w:hAnsi="Times New Roman" w:cs="Times New Roman"/>
          <w:b/>
          <w:sz w:val="28"/>
          <w:szCs w:val="28"/>
          <w:lang w:val="uk-UA"/>
        </w:rPr>
        <w:t>Л і т е р а т у р а:</w:t>
      </w:r>
      <w:r w:rsidR="008211B3" w:rsidRPr="008211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1B3" w:rsidRPr="00492B33">
        <w:rPr>
          <w:rFonts w:ascii="Times New Roman" w:hAnsi="Times New Roman" w:cs="Times New Roman"/>
          <w:b/>
          <w:sz w:val="28"/>
          <w:szCs w:val="28"/>
        </w:rPr>
        <w:t>[</w:t>
      </w:r>
      <w:r w:rsidR="006679D0">
        <w:rPr>
          <w:rFonts w:ascii="Times New Roman" w:hAnsi="Times New Roman" w:cs="Times New Roman"/>
          <w:sz w:val="28"/>
          <w:szCs w:val="28"/>
          <w:lang w:val="uk-UA"/>
        </w:rPr>
        <w:t>4;5;12,с.27-30,с.162-165;17</w:t>
      </w:r>
      <w:r w:rsidR="008211B3" w:rsidRPr="00492B33">
        <w:rPr>
          <w:rFonts w:ascii="Times New Roman" w:hAnsi="Times New Roman" w:cs="Times New Roman"/>
          <w:b/>
          <w:sz w:val="28"/>
          <w:szCs w:val="28"/>
        </w:rPr>
        <w:t>]</w:t>
      </w:r>
    </w:p>
    <w:p w:rsidR="008211B3" w:rsidRPr="008211B3" w:rsidRDefault="008211B3" w:rsidP="00012FDD">
      <w:pPr>
        <w:pStyle w:val="a7"/>
        <w:tabs>
          <w:tab w:val="left" w:pos="1965"/>
        </w:tabs>
        <w:ind w:left="0" w:firstLine="28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1B92" w:rsidRPr="004B7F40" w:rsidRDefault="00CA5621" w:rsidP="00012FDD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7F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Варіант – </w:t>
      </w:r>
      <w:r w:rsidR="00591B92" w:rsidRPr="004B7F40">
        <w:rPr>
          <w:rFonts w:ascii="Times New Roman" w:hAnsi="Times New Roman" w:cs="Times New Roman"/>
          <w:b/>
          <w:sz w:val="28"/>
          <w:szCs w:val="28"/>
          <w:lang w:val="uk-UA"/>
        </w:rPr>
        <w:t>27</w:t>
      </w:r>
    </w:p>
    <w:p w:rsidR="00591B92" w:rsidRDefault="00591B92" w:rsidP="00012FDD">
      <w:pPr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1.Господарські процеси як об’єкт бухгалтерського обліку.</w:t>
      </w:r>
    </w:p>
    <w:p w:rsidR="00591B92" w:rsidRDefault="00591B92" w:rsidP="00012FDD">
      <w:pPr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2.Рахунки бухгалтерського обліку,їх призначення і будова.</w:t>
      </w:r>
    </w:p>
    <w:p w:rsidR="00591B92" w:rsidRDefault="00591B92" w:rsidP="00012FDD">
      <w:pPr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Склад фінансової звітності.</w:t>
      </w:r>
    </w:p>
    <w:p w:rsidR="007D201A" w:rsidRDefault="00591B92" w:rsidP="007D201A">
      <w:pPr>
        <w:tabs>
          <w:tab w:val="left" w:pos="990"/>
        </w:tabs>
        <w:spacing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4B7F40" w:rsidRPr="004B7F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201A">
        <w:rPr>
          <w:rFonts w:ascii="Times New Roman" w:hAnsi="Times New Roman" w:cs="Times New Roman"/>
          <w:sz w:val="28"/>
          <w:szCs w:val="28"/>
          <w:lang w:val="uk-UA"/>
        </w:rPr>
        <w:t>На основі наведеної кореспонденції рахунків скласти зміст господарських операцій:</w:t>
      </w:r>
    </w:p>
    <w:p w:rsidR="007D201A" w:rsidRDefault="007D201A" w:rsidP="007D201A">
      <w:pPr>
        <w:tabs>
          <w:tab w:val="left" w:pos="990"/>
        </w:tabs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Дт – 31         Кт – 60;          Дт – 66          Кт – 372;             Дт – 79    Кт – 44</w:t>
      </w:r>
    </w:p>
    <w:p w:rsidR="00716E87" w:rsidRPr="00922454" w:rsidRDefault="00716E87" w:rsidP="00012FDD">
      <w:pPr>
        <w:pStyle w:val="Style10"/>
        <w:widowControl/>
        <w:tabs>
          <w:tab w:val="left" w:pos="854"/>
        </w:tabs>
        <w:spacing w:before="5" w:line="276" w:lineRule="auto"/>
        <w:ind w:firstLine="284"/>
        <w:jc w:val="left"/>
        <w:rPr>
          <w:sz w:val="28"/>
          <w:szCs w:val="28"/>
          <w:lang w:val="uk-UA" w:eastAsia="uk-UA"/>
        </w:rPr>
      </w:pPr>
    </w:p>
    <w:p w:rsidR="008211B3" w:rsidRPr="00716E87" w:rsidRDefault="00716E87" w:rsidP="00012FDD">
      <w:pPr>
        <w:pStyle w:val="a7"/>
        <w:tabs>
          <w:tab w:val="left" w:pos="1965"/>
        </w:tabs>
        <w:ind w:left="0" w:firstLine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6E87">
        <w:rPr>
          <w:rFonts w:ascii="Times New Roman" w:hAnsi="Times New Roman" w:cs="Times New Roman"/>
          <w:b/>
          <w:sz w:val="28"/>
          <w:szCs w:val="28"/>
          <w:lang w:val="uk-UA"/>
        </w:rPr>
        <w:t>Л і т е р а т у р а:</w:t>
      </w:r>
      <w:r w:rsidR="008211B3" w:rsidRPr="008211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1B3" w:rsidRPr="00492B33">
        <w:rPr>
          <w:rFonts w:ascii="Times New Roman" w:hAnsi="Times New Roman" w:cs="Times New Roman"/>
          <w:b/>
          <w:sz w:val="28"/>
          <w:szCs w:val="28"/>
        </w:rPr>
        <w:t>[</w:t>
      </w:r>
      <w:r w:rsidR="006679D0">
        <w:rPr>
          <w:rFonts w:ascii="Times New Roman" w:hAnsi="Times New Roman" w:cs="Times New Roman"/>
          <w:sz w:val="28"/>
          <w:szCs w:val="28"/>
          <w:lang w:val="uk-UA"/>
        </w:rPr>
        <w:t>2;4;12,с.</w:t>
      </w:r>
      <w:r w:rsidR="001776D1">
        <w:rPr>
          <w:rFonts w:ascii="Times New Roman" w:hAnsi="Times New Roman" w:cs="Times New Roman"/>
          <w:sz w:val="28"/>
          <w:szCs w:val="28"/>
          <w:lang w:val="uk-UA"/>
        </w:rPr>
        <w:t>19,с.34-36,с.162-165</w:t>
      </w:r>
      <w:r w:rsidR="008211B3">
        <w:rPr>
          <w:rFonts w:ascii="Times New Roman" w:hAnsi="Times New Roman" w:cs="Times New Roman"/>
          <w:b/>
          <w:sz w:val="28"/>
          <w:szCs w:val="28"/>
        </w:rPr>
        <w:tab/>
      </w:r>
      <w:r w:rsidR="008211B3" w:rsidRPr="00492B33">
        <w:rPr>
          <w:rFonts w:ascii="Times New Roman" w:hAnsi="Times New Roman" w:cs="Times New Roman"/>
          <w:b/>
          <w:sz w:val="28"/>
          <w:szCs w:val="28"/>
        </w:rPr>
        <w:t>]</w:t>
      </w:r>
    </w:p>
    <w:p w:rsidR="00DA594E" w:rsidRDefault="00DA594E" w:rsidP="00012FDD">
      <w:pPr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</w:p>
    <w:p w:rsidR="007D201A" w:rsidRDefault="007D201A" w:rsidP="00012FDD">
      <w:pPr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</w:p>
    <w:p w:rsidR="007D201A" w:rsidRPr="007D201A" w:rsidRDefault="007D201A" w:rsidP="00012FDD">
      <w:pPr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</w:p>
    <w:p w:rsidR="00591B92" w:rsidRPr="004B7F40" w:rsidRDefault="00CA5621" w:rsidP="00012FDD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7F4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Варіант –</w:t>
      </w:r>
      <w:r w:rsidR="00591B92" w:rsidRPr="004B7F40">
        <w:rPr>
          <w:rFonts w:ascii="Times New Roman" w:hAnsi="Times New Roman" w:cs="Times New Roman"/>
          <w:b/>
          <w:sz w:val="28"/>
          <w:szCs w:val="28"/>
          <w:lang w:val="uk-UA"/>
        </w:rPr>
        <w:t>28</w:t>
      </w:r>
    </w:p>
    <w:p w:rsidR="00591B92" w:rsidRDefault="00591B92" w:rsidP="002D2F63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1.Порядок проведення й оформлення інвентаризації</w:t>
      </w:r>
      <w:r w:rsidR="00A610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1052" w:rsidRDefault="00A61052" w:rsidP="002D2F63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2.Забалансові рахунки.</w:t>
      </w:r>
    </w:p>
    <w:p w:rsidR="00A61052" w:rsidRDefault="00A61052" w:rsidP="002D2F63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3.Загальні вимоги  до фінансової звітності.</w:t>
      </w:r>
    </w:p>
    <w:p w:rsidR="00EE3275" w:rsidRPr="007D201A" w:rsidRDefault="00A61052" w:rsidP="007D201A">
      <w:pPr>
        <w:pStyle w:val="Style10"/>
        <w:widowControl/>
        <w:spacing w:before="10" w:line="360" w:lineRule="auto"/>
        <w:ind w:left="360" w:firstLine="0"/>
        <w:rPr>
          <w:sz w:val="28"/>
          <w:szCs w:val="28"/>
          <w:lang w:val="en-US" w:eastAsia="uk-UA"/>
        </w:rPr>
      </w:pPr>
      <w:r>
        <w:rPr>
          <w:sz w:val="28"/>
          <w:szCs w:val="28"/>
          <w:lang w:val="uk-UA"/>
        </w:rPr>
        <w:t>4.</w:t>
      </w:r>
      <w:r w:rsidR="00EE7F6B" w:rsidRPr="00EE7F6B">
        <w:rPr>
          <w:sz w:val="28"/>
          <w:szCs w:val="28"/>
          <w:lang w:val="uk-UA"/>
        </w:rPr>
        <w:t xml:space="preserve"> </w:t>
      </w:r>
      <w:r w:rsidR="007D201A" w:rsidRPr="00F40B74">
        <w:rPr>
          <w:rStyle w:val="FontStyle14"/>
          <w:sz w:val="28"/>
          <w:szCs w:val="28"/>
          <w:lang w:val="uk-UA" w:eastAsia="uk-UA"/>
        </w:rPr>
        <w:t>Скласти баланс підприємства «Ера», яке зареєстроване зі ста</w:t>
      </w:r>
      <w:r w:rsidR="007D201A" w:rsidRPr="00F40B74">
        <w:rPr>
          <w:rStyle w:val="FontStyle14"/>
          <w:sz w:val="28"/>
          <w:szCs w:val="28"/>
          <w:lang w:val="uk-UA" w:eastAsia="uk-UA"/>
        </w:rPr>
        <w:softHyphen/>
        <w:t>тутним капіталам 100 тис. грн., при цьому внесено на розрахунковий рахунок грошима 20 тис.грн., будівля вартістю 30 тис. грн., матеріали вартістю 50 тис. грн.</w:t>
      </w:r>
    </w:p>
    <w:p w:rsidR="002D2F63" w:rsidRPr="007D201A" w:rsidRDefault="00716E87" w:rsidP="002D2F63">
      <w:pPr>
        <w:pStyle w:val="a7"/>
        <w:tabs>
          <w:tab w:val="left" w:pos="1965"/>
        </w:tabs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 w:rsidRPr="00716E87">
        <w:rPr>
          <w:rFonts w:ascii="Times New Roman" w:hAnsi="Times New Roman" w:cs="Times New Roman"/>
          <w:b/>
          <w:sz w:val="28"/>
          <w:szCs w:val="28"/>
          <w:lang w:val="uk-UA"/>
        </w:rPr>
        <w:t>Л і т е р а т у р а:</w:t>
      </w:r>
      <w:r w:rsidR="008211B3" w:rsidRPr="008211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1B3" w:rsidRPr="00492B33">
        <w:rPr>
          <w:rFonts w:ascii="Times New Roman" w:hAnsi="Times New Roman" w:cs="Times New Roman"/>
          <w:b/>
          <w:sz w:val="28"/>
          <w:szCs w:val="28"/>
        </w:rPr>
        <w:t>[</w:t>
      </w:r>
      <w:r w:rsidR="001776D1">
        <w:rPr>
          <w:rFonts w:ascii="Times New Roman" w:hAnsi="Times New Roman" w:cs="Times New Roman"/>
          <w:sz w:val="28"/>
          <w:szCs w:val="28"/>
          <w:lang w:val="uk-UA"/>
        </w:rPr>
        <w:t>4,с.1-5;12,с.51-55,с.158-162,</w:t>
      </w:r>
      <w:r w:rsidR="008211B3" w:rsidRPr="00492B33">
        <w:rPr>
          <w:rFonts w:ascii="Times New Roman" w:hAnsi="Times New Roman" w:cs="Times New Roman"/>
          <w:b/>
          <w:sz w:val="28"/>
          <w:szCs w:val="28"/>
        </w:rPr>
        <w:t>]</w:t>
      </w:r>
    </w:p>
    <w:p w:rsidR="00A61052" w:rsidRPr="004B7F40" w:rsidRDefault="00CA5621" w:rsidP="00012FDD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7F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Варіант – </w:t>
      </w:r>
      <w:r w:rsidR="00A61052" w:rsidRPr="004B7F40">
        <w:rPr>
          <w:rFonts w:ascii="Times New Roman" w:hAnsi="Times New Roman" w:cs="Times New Roman"/>
          <w:b/>
          <w:sz w:val="28"/>
          <w:szCs w:val="28"/>
          <w:lang w:val="uk-UA"/>
        </w:rPr>
        <w:t>29</w:t>
      </w:r>
    </w:p>
    <w:p w:rsidR="00A61052" w:rsidRDefault="00A61052" w:rsidP="002D2F63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1.Узагальнення даних поточного бухгалтерського</w:t>
      </w:r>
      <w:r w:rsidR="00C8222E">
        <w:rPr>
          <w:rFonts w:ascii="Times New Roman" w:hAnsi="Times New Roman" w:cs="Times New Roman"/>
          <w:sz w:val="28"/>
          <w:szCs w:val="28"/>
          <w:lang w:val="uk-UA"/>
        </w:rPr>
        <w:t xml:space="preserve"> обліку.</w:t>
      </w:r>
    </w:p>
    <w:p w:rsidR="001776D1" w:rsidRDefault="00C8222E" w:rsidP="002D2F63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1776D1" w:rsidRPr="001776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76D1">
        <w:rPr>
          <w:rFonts w:ascii="Times New Roman" w:hAnsi="Times New Roman" w:cs="Times New Roman"/>
          <w:sz w:val="28"/>
          <w:szCs w:val="28"/>
          <w:lang w:val="uk-UA"/>
        </w:rPr>
        <w:t xml:space="preserve">Форми ведення бухгалтерського обліку малими підприємствами </w:t>
      </w:r>
    </w:p>
    <w:p w:rsidR="001776D1" w:rsidRDefault="00C8222E" w:rsidP="002D2F63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1776D1" w:rsidRPr="001776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76D1">
        <w:rPr>
          <w:rFonts w:ascii="Times New Roman" w:hAnsi="Times New Roman" w:cs="Times New Roman"/>
          <w:sz w:val="28"/>
          <w:szCs w:val="28"/>
          <w:lang w:val="uk-UA"/>
        </w:rPr>
        <w:t>Визначення та облік фінансових результатів діяльності підприємства.</w:t>
      </w:r>
    </w:p>
    <w:p w:rsidR="007A51A3" w:rsidRDefault="00C8222E" w:rsidP="002D2F63">
      <w:pPr>
        <w:tabs>
          <w:tab w:val="left" w:pos="990"/>
        </w:tabs>
        <w:spacing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7A51A3" w:rsidRPr="007A51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51A3">
        <w:rPr>
          <w:rFonts w:ascii="Times New Roman" w:hAnsi="Times New Roman" w:cs="Times New Roman"/>
          <w:sz w:val="28"/>
          <w:szCs w:val="28"/>
          <w:lang w:val="uk-UA"/>
        </w:rPr>
        <w:t xml:space="preserve">Початкове сальдо за рахунком </w:t>
      </w:r>
      <w:r w:rsidR="007A51A3" w:rsidRPr="004B7F40">
        <w:rPr>
          <w:rFonts w:ascii="Times New Roman" w:hAnsi="Times New Roman" w:cs="Times New Roman"/>
          <w:sz w:val="28"/>
          <w:szCs w:val="28"/>
        </w:rPr>
        <w:t>“</w:t>
      </w:r>
      <w:r w:rsidR="007A51A3">
        <w:rPr>
          <w:rFonts w:ascii="Times New Roman" w:hAnsi="Times New Roman" w:cs="Times New Roman"/>
          <w:sz w:val="28"/>
          <w:szCs w:val="28"/>
          <w:lang w:val="uk-UA"/>
        </w:rPr>
        <w:t>Виробничі запаси</w:t>
      </w:r>
      <w:r w:rsidR="007A51A3" w:rsidRPr="004B7F40">
        <w:rPr>
          <w:rFonts w:ascii="Times New Roman" w:hAnsi="Times New Roman" w:cs="Times New Roman"/>
          <w:sz w:val="28"/>
          <w:szCs w:val="28"/>
        </w:rPr>
        <w:t>”</w:t>
      </w:r>
      <w:r w:rsidR="007A51A3">
        <w:rPr>
          <w:rFonts w:ascii="Times New Roman" w:hAnsi="Times New Roman" w:cs="Times New Roman"/>
          <w:sz w:val="28"/>
          <w:szCs w:val="28"/>
          <w:lang w:val="uk-UA"/>
        </w:rPr>
        <w:t xml:space="preserve">  700 грн. За звітний період було оприбутковано на склад</w:t>
      </w:r>
      <w:r w:rsidR="007A51A3" w:rsidRPr="004B7F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51A3">
        <w:rPr>
          <w:rFonts w:ascii="Times New Roman" w:hAnsi="Times New Roman" w:cs="Times New Roman"/>
          <w:sz w:val="28"/>
          <w:szCs w:val="28"/>
          <w:lang w:val="uk-UA"/>
        </w:rPr>
        <w:t>запаси вартістю 1300 грн. Відпущено у виробництво запаси на суму 800 грн.</w:t>
      </w:r>
    </w:p>
    <w:p w:rsidR="00A61052" w:rsidRDefault="007A51A3" w:rsidP="00012FDD">
      <w:pPr>
        <w:tabs>
          <w:tab w:val="left" w:pos="990"/>
        </w:tabs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Необхідно побудувати рахунок,відобразити початкове сальдо,проведені операції та визначити кінцеве сальдо.</w:t>
      </w:r>
    </w:p>
    <w:p w:rsidR="00DA594E" w:rsidRPr="002D2F63" w:rsidRDefault="00716E87" w:rsidP="002D2F63">
      <w:pPr>
        <w:pStyle w:val="a7"/>
        <w:tabs>
          <w:tab w:val="left" w:pos="1965"/>
        </w:tabs>
        <w:ind w:left="0" w:firstLine="284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16E87">
        <w:rPr>
          <w:rFonts w:ascii="Times New Roman" w:hAnsi="Times New Roman" w:cs="Times New Roman"/>
          <w:b/>
          <w:sz w:val="28"/>
          <w:szCs w:val="28"/>
          <w:lang w:val="uk-UA"/>
        </w:rPr>
        <w:t>Л і т е р а т у р а:</w:t>
      </w:r>
      <w:r w:rsidR="008211B3" w:rsidRPr="008211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1B3" w:rsidRPr="00492B33">
        <w:rPr>
          <w:rFonts w:ascii="Times New Roman" w:hAnsi="Times New Roman" w:cs="Times New Roman"/>
          <w:b/>
          <w:sz w:val="28"/>
          <w:szCs w:val="28"/>
        </w:rPr>
        <w:t>[</w:t>
      </w:r>
      <w:r w:rsidR="001776D1">
        <w:rPr>
          <w:rFonts w:ascii="Times New Roman" w:hAnsi="Times New Roman" w:cs="Times New Roman"/>
          <w:sz w:val="28"/>
          <w:szCs w:val="28"/>
          <w:lang w:val="uk-UA"/>
        </w:rPr>
        <w:t>12,с.41-44,с.64-65;140-142;13,с.135-140</w:t>
      </w:r>
      <w:r w:rsidR="008211B3" w:rsidRPr="00492B33">
        <w:rPr>
          <w:rFonts w:ascii="Times New Roman" w:hAnsi="Times New Roman" w:cs="Times New Roman"/>
          <w:b/>
          <w:sz w:val="28"/>
          <w:szCs w:val="28"/>
        </w:rPr>
        <w:t>]</w:t>
      </w:r>
    </w:p>
    <w:p w:rsidR="002D2F63" w:rsidRDefault="002D2F63" w:rsidP="002D2F63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D1B8F" w:rsidRPr="002D2F63" w:rsidRDefault="00CA5621" w:rsidP="002D2F63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B7F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Варіант – </w:t>
      </w:r>
      <w:r w:rsidR="00C8222E" w:rsidRPr="004B7F40">
        <w:rPr>
          <w:rFonts w:ascii="Times New Roman" w:hAnsi="Times New Roman" w:cs="Times New Roman"/>
          <w:b/>
          <w:sz w:val="28"/>
          <w:szCs w:val="28"/>
          <w:lang w:val="uk-UA"/>
        </w:rPr>
        <w:t>30</w:t>
      </w:r>
    </w:p>
    <w:p w:rsidR="00C8222E" w:rsidRDefault="00C8222E" w:rsidP="002D2F63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1.Класифікація документів. Порядок перевірки,опрацювання та обробки документів.</w:t>
      </w:r>
    </w:p>
    <w:p w:rsidR="00C8222E" w:rsidRDefault="00C8222E" w:rsidP="002D2F63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2.Положення (стандарти)</w:t>
      </w:r>
      <w:r w:rsidRPr="00C822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бухгалтерського обліку щодо звітності.</w:t>
      </w:r>
    </w:p>
    <w:p w:rsidR="001776D1" w:rsidRDefault="00C8222E" w:rsidP="002D2F63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1776D1" w:rsidRPr="001776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76D1">
        <w:rPr>
          <w:rFonts w:ascii="Times New Roman" w:hAnsi="Times New Roman" w:cs="Times New Roman"/>
          <w:sz w:val="28"/>
          <w:szCs w:val="28"/>
          <w:lang w:val="uk-UA"/>
        </w:rPr>
        <w:t>Класифікація рахунків за призначенням і структурою.</w:t>
      </w:r>
    </w:p>
    <w:p w:rsidR="009134AB" w:rsidRPr="009134AB" w:rsidRDefault="007A51A3" w:rsidP="002D2F63">
      <w:pPr>
        <w:pStyle w:val="Style1"/>
        <w:widowControl/>
        <w:spacing w:line="240" w:lineRule="auto"/>
        <w:ind w:firstLine="284"/>
        <w:rPr>
          <w:rStyle w:val="FontStyle20"/>
          <w:i w:val="0"/>
          <w:sz w:val="28"/>
          <w:szCs w:val="28"/>
          <w:lang w:val="uk-UA" w:eastAsia="uk-UA"/>
        </w:rPr>
      </w:pPr>
      <w:r>
        <w:rPr>
          <w:i w:val="0"/>
          <w:sz w:val="28"/>
          <w:szCs w:val="28"/>
          <w:lang w:val="uk-UA"/>
        </w:rPr>
        <w:t>4</w:t>
      </w:r>
      <w:r w:rsidR="009134AB" w:rsidRPr="009134AB">
        <w:rPr>
          <w:i w:val="0"/>
          <w:sz w:val="28"/>
          <w:szCs w:val="28"/>
          <w:lang w:val="uk-UA"/>
        </w:rPr>
        <w:t>.</w:t>
      </w:r>
      <w:r w:rsidR="009134AB" w:rsidRPr="009134AB">
        <w:rPr>
          <w:rStyle w:val="FontStyle40"/>
          <w:i w:val="0"/>
          <w:sz w:val="28"/>
          <w:szCs w:val="28"/>
          <w:lang w:val="uk-UA" w:eastAsia="uk-UA"/>
        </w:rPr>
        <w:t xml:space="preserve"> </w:t>
      </w:r>
      <w:r w:rsidR="009134AB" w:rsidRPr="009134AB">
        <w:rPr>
          <w:rStyle w:val="FontStyle20"/>
          <w:i w:val="0"/>
          <w:sz w:val="28"/>
          <w:szCs w:val="28"/>
          <w:lang w:val="uk-UA" w:eastAsia="uk-UA"/>
        </w:rPr>
        <w:t>Розрахувати чистий фінансовий результат по підприємству, якщо за місяць підприємство отримало дохід від надання послуг 8000 грн., дохід від здачі майна в оренду 5600 грн., а також понесло витрати на проведення реклами 450 грн., матеріальні витрати 3000 грн., витрати на страхування 257 грн., інші витрати 260 грн.</w:t>
      </w:r>
    </w:p>
    <w:p w:rsidR="00EE3275" w:rsidRPr="007D201A" w:rsidRDefault="00716E87" w:rsidP="007D201A">
      <w:pPr>
        <w:pStyle w:val="a7"/>
        <w:tabs>
          <w:tab w:val="left" w:pos="1965"/>
        </w:tabs>
        <w:ind w:left="0" w:firstLine="284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16E87">
        <w:rPr>
          <w:rFonts w:ascii="Times New Roman" w:hAnsi="Times New Roman" w:cs="Times New Roman"/>
          <w:b/>
          <w:sz w:val="28"/>
          <w:szCs w:val="28"/>
          <w:lang w:val="uk-UA"/>
        </w:rPr>
        <w:t>Л і т е р а т у р а:</w:t>
      </w:r>
      <w:r w:rsidR="008211B3" w:rsidRPr="008211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1B3" w:rsidRPr="00492B33">
        <w:rPr>
          <w:rFonts w:ascii="Times New Roman" w:hAnsi="Times New Roman" w:cs="Times New Roman"/>
          <w:b/>
          <w:sz w:val="28"/>
          <w:szCs w:val="28"/>
        </w:rPr>
        <w:t>[</w:t>
      </w:r>
      <w:r w:rsidR="007D1B8F">
        <w:rPr>
          <w:rFonts w:ascii="Times New Roman" w:hAnsi="Times New Roman" w:cs="Times New Roman"/>
          <w:sz w:val="28"/>
          <w:szCs w:val="28"/>
          <w:lang w:val="uk-UA"/>
        </w:rPr>
        <w:t>1;4;5;6;7;8;9;12,с20-21;</w:t>
      </w:r>
      <w:r w:rsidR="007D1B8F">
        <w:rPr>
          <w:rFonts w:ascii="Times New Roman" w:hAnsi="Times New Roman" w:cs="Times New Roman"/>
          <w:b/>
          <w:sz w:val="28"/>
          <w:szCs w:val="28"/>
        </w:rPr>
        <w:tab/>
      </w:r>
      <w:r w:rsidR="007D1B8F" w:rsidRPr="00492B33">
        <w:rPr>
          <w:rFonts w:ascii="Times New Roman" w:hAnsi="Times New Roman" w:cs="Times New Roman"/>
          <w:b/>
          <w:sz w:val="28"/>
          <w:szCs w:val="28"/>
        </w:rPr>
        <w:t>]</w:t>
      </w:r>
    </w:p>
    <w:p w:rsidR="007D1B8F" w:rsidRPr="002D2F63" w:rsidRDefault="00CA5621" w:rsidP="002D2F63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B7F4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Варіант – </w:t>
      </w:r>
      <w:r w:rsidR="00FA1715" w:rsidRPr="004B7F40">
        <w:rPr>
          <w:rFonts w:ascii="Times New Roman" w:hAnsi="Times New Roman" w:cs="Times New Roman"/>
          <w:b/>
          <w:sz w:val="28"/>
          <w:szCs w:val="28"/>
          <w:lang w:val="uk-UA"/>
        </w:rPr>
        <w:t>31</w:t>
      </w:r>
    </w:p>
    <w:p w:rsidR="00FA1715" w:rsidRPr="007D201A" w:rsidRDefault="00FA1715" w:rsidP="007D201A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D201A">
        <w:rPr>
          <w:rFonts w:ascii="Times New Roman" w:hAnsi="Times New Roman" w:cs="Times New Roman"/>
          <w:sz w:val="28"/>
          <w:szCs w:val="28"/>
          <w:lang w:val="uk-UA"/>
        </w:rPr>
        <w:t>1.Суть обліку, його види.</w:t>
      </w:r>
    </w:p>
    <w:p w:rsidR="00FA1715" w:rsidRPr="007D201A" w:rsidRDefault="00FA1715" w:rsidP="007D201A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D201A">
        <w:rPr>
          <w:rFonts w:ascii="Times New Roman" w:hAnsi="Times New Roman" w:cs="Times New Roman"/>
          <w:sz w:val="28"/>
          <w:szCs w:val="28"/>
          <w:lang w:val="uk-UA"/>
        </w:rPr>
        <w:t>2.Види діяльності підприємства їх значення.</w:t>
      </w:r>
    </w:p>
    <w:p w:rsidR="00FA1715" w:rsidRPr="007D201A" w:rsidRDefault="009134AB" w:rsidP="007D201A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D201A">
        <w:rPr>
          <w:rFonts w:ascii="Times New Roman" w:hAnsi="Times New Roman" w:cs="Times New Roman"/>
          <w:sz w:val="28"/>
          <w:szCs w:val="28"/>
          <w:lang w:val="uk-UA"/>
        </w:rPr>
        <w:t>3.Склад фінансової з</w:t>
      </w:r>
      <w:r w:rsidR="00FA1715" w:rsidRPr="007D201A">
        <w:rPr>
          <w:rFonts w:ascii="Times New Roman" w:hAnsi="Times New Roman" w:cs="Times New Roman"/>
          <w:sz w:val="28"/>
          <w:szCs w:val="28"/>
          <w:lang w:val="uk-UA"/>
        </w:rPr>
        <w:t>вітності.</w:t>
      </w:r>
    </w:p>
    <w:p w:rsidR="007D201A" w:rsidRPr="007D201A" w:rsidRDefault="009134AB" w:rsidP="007D201A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D201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7D201A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7D201A">
        <w:rPr>
          <w:rStyle w:val="FontStyle40"/>
          <w:i/>
          <w:sz w:val="28"/>
          <w:szCs w:val="28"/>
          <w:lang w:val="uk-UA" w:eastAsia="uk-UA"/>
        </w:rPr>
        <w:t xml:space="preserve"> </w:t>
      </w:r>
      <w:r w:rsidR="007D201A" w:rsidRPr="007D201A">
        <w:rPr>
          <w:rFonts w:ascii="Times New Roman" w:hAnsi="Times New Roman" w:cs="Times New Roman"/>
          <w:sz w:val="28"/>
          <w:szCs w:val="28"/>
          <w:lang w:val="uk-UA"/>
        </w:rPr>
        <w:t>Складіть бухгалтерські проводки на підставі таких даних:</w:t>
      </w:r>
    </w:p>
    <w:p w:rsidR="007D201A" w:rsidRPr="007D201A" w:rsidRDefault="007D201A" w:rsidP="007D201A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D201A">
        <w:rPr>
          <w:rFonts w:ascii="Times New Roman" w:hAnsi="Times New Roman" w:cs="Times New Roman"/>
          <w:sz w:val="28"/>
          <w:szCs w:val="28"/>
          <w:lang w:val="uk-UA"/>
        </w:rPr>
        <w:t xml:space="preserve">  а) Нараховано дохід від реалізації покупцям готової  продукції   Дт-             Кт-      </w:t>
      </w:r>
      <w:r w:rsidRPr="007D201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201A" w:rsidRPr="007D201A" w:rsidRDefault="007D201A" w:rsidP="007D201A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D201A">
        <w:rPr>
          <w:rFonts w:ascii="Times New Roman" w:hAnsi="Times New Roman" w:cs="Times New Roman"/>
          <w:sz w:val="28"/>
          <w:szCs w:val="28"/>
        </w:rPr>
        <w:t xml:space="preserve">  </w:t>
      </w:r>
      <w:r w:rsidRPr="007D201A">
        <w:rPr>
          <w:rFonts w:ascii="Times New Roman" w:hAnsi="Times New Roman" w:cs="Times New Roman"/>
          <w:sz w:val="28"/>
          <w:szCs w:val="28"/>
          <w:lang w:val="uk-UA"/>
        </w:rPr>
        <w:t xml:space="preserve">б) Нараховано ПДВ від суми нарахованого доходу                        Дт –           Кт – </w:t>
      </w:r>
      <w:r w:rsidRPr="007D201A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D201A" w:rsidRPr="007D201A" w:rsidRDefault="007D201A" w:rsidP="007D201A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D201A">
        <w:rPr>
          <w:rFonts w:ascii="Times New Roman" w:hAnsi="Times New Roman" w:cs="Times New Roman"/>
          <w:sz w:val="28"/>
          <w:szCs w:val="28"/>
          <w:lang w:val="uk-UA"/>
        </w:rPr>
        <w:t xml:space="preserve"> в) Нараховано дохід від реалізації продукції в рахунок    заробітної плати                                                                                       </w:t>
      </w:r>
    </w:p>
    <w:p w:rsidR="007D201A" w:rsidRPr="007D201A" w:rsidRDefault="007D201A" w:rsidP="007D201A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D201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Дт –            Кт –   г) Списано на фінансовий результат дохід від реалізації      продукції                                                                                          </w:t>
      </w:r>
    </w:p>
    <w:p w:rsidR="00FA1715" w:rsidRPr="007D201A" w:rsidRDefault="007D201A" w:rsidP="007D201A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D201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Дт –            Кт –         </w:t>
      </w:r>
    </w:p>
    <w:p w:rsidR="00716E87" w:rsidRPr="007D201A" w:rsidRDefault="00716E87" w:rsidP="002D2F63">
      <w:pPr>
        <w:pStyle w:val="a7"/>
        <w:tabs>
          <w:tab w:val="left" w:pos="1965"/>
        </w:tabs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 w:rsidRPr="00716E87">
        <w:rPr>
          <w:rFonts w:ascii="Times New Roman" w:hAnsi="Times New Roman" w:cs="Times New Roman"/>
          <w:b/>
          <w:sz w:val="28"/>
          <w:szCs w:val="28"/>
          <w:lang w:val="uk-UA"/>
        </w:rPr>
        <w:t>Л і т е р а т у р а:</w:t>
      </w:r>
      <w:r w:rsidR="008211B3" w:rsidRPr="008211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1B3" w:rsidRPr="00492B33">
        <w:rPr>
          <w:rFonts w:ascii="Times New Roman" w:hAnsi="Times New Roman" w:cs="Times New Roman"/>
          <w:b/>
          <w:sz w:val="28"/>
          <w:szCs w:val="28"/>
        </w:rPr>
        <w:t>[</w:t>
      </w:r>
      <w:r w:rsidR="00FC742A">
        <w:rPr>
          <w:rFonts w:ascii="Times New Roman" w:hAnsi="Times New Roman" w:cs="Times New Roman"/>
          <w:sz w:val="28"/>
          <w:szCs w:val="28"/>
          <w:lang w:val="uk-UA"/>
        </w:rPr>
        <w:t>1;4;12,с.8-10,с.162-165</w:t>
      </w:r>
      <w:r w:rsidR="008211B3">
        <w:rPr>
          <w:rFonts w:ascii="Times New Roman" w:hAnsi="Times New Roman" w:cs="Times New Roman"/>
          <w:b/>
          <w:sz w:val="28"/>
          <w:szCs w:val="28"/>
        </w:rPr>
        <w:tab/>
      </w:r>
      <w:r w:rsidR="008211B3" w:rsidRPr="00492B33">
        <w:rPr>
          <w:rFonts w:ascii="Times New Roman" w:hAnsi="Times New Roman" w:cs="Times New Roman"/>
          <w:b/>
          <w:sz w:val="28"/>
          <w:szCs w:val="28"/>
        </w:rPr>
        <w:t>]</w:t>
      </w:r>
    </w:p>
    <w:p w:rsidR="0071319C" w:rsidRDefault="0071319C" w:rsidP="00012FDD">
      <w:pPr>
        <w:ind w:firstLine="28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1715" w:rsidRPr="004B7F40" w:rsidRDefault="00CA5621" w:rsidP="00012FDD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7F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Варіант – </w:t>
      </w:r>
      <w:r w:rsidR="00FA1715" w:rsidRPr="004B7F40">
        <w:rPr>
          <w:rFonts w:ascii="Times New Roman" w:hAnsi="Times New Roman" w:cs="Times New Roman"/>
          <w:b/>
          <w:sz w:val="28"/>
          <w:szCs w:val="28"/>
          <w:lang w:val="uk-UA"/>
        </w:rPr>
        <w:t>32</w:t>
      </w:r>
    </w:p>
    <w:p w:rsidR="00FA1715" w:rsidRDefault="00FA1715" w:rsidP="00012FD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1.Функції і завдання бухгалтерського обліку.</w:t>
      </w:r>
    </w:p>
    <w:p w:rsidR="00FA1715" w:rsidRDefault="00FA1715" w:rsidP="00012FD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2.Розділи і статті балансу.</w:t>
      </w:r>
    </w:p>
    <w:p w:rsidR="00FA1715" w:rsidRDefault="00FA1715" w:rsidP="00012FD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8E6B7A">
        <w:rPr>
          <w:rFonts w:ascii="Times New Roman" w:hAnsi="Times New Roman" w:cs="Times New Roman"/>
          <w:sz w:val="28"/>
          <w:szCs w:val="28"/>
          <w:lang w:val="uk-UA"/>
        </w:rPr>
        <w:t>Характеристика автоматизованої форми обліку.</w:t>
      </w:r>
    </w:p>
    <w:p w:rsidR="003A7241" w:rsidRDefault="008E6B7A" w:rsidP="00012FDD">
      <w:pPr>
        <w:tabs>
          <w:tab w:val="left" w:pos="990"/>
        </w:tabs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3A7241" w:rsidRPr="003A72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7241">
        <w:rPr>
          <w:rFonts w:ascii="Times New Roman" w:hAnsi="Times New Roman" w:cs="Times New Roman"/>
          <w:sz w:val="28"/>
          <w:szCs w:val="28"/>
          <w:lang w:val="uk-UA"/>
        </w:rPr>
        <w:t>Початкове сальдо за рахунком «Виробничі запаси» становить 1200грн. За звітний період було відпущено у виробництво запаси на суму 230 грн.</w:t>
      </w:r>
    </w:p>
    <w:p w:rsidR="00FA1715" w:rsidRDefault="003A7241" w:rsidP="00012FDD">
      <w:pPr>
        <w:tabs>
          <w:tab w:val="left" w:pos="990"/>
        </w:tabs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Необхідно побудувати рахунок, відобразити початкове сальдо,проведені операції та визначити кінцеве сальдо.</w:t>
      </w:r>
    </w:p>
    <w:p w:rsidR="002D2F63" w:rsidRPr="002D2F63" w:rsidRDefault="00716E87" w:rsidP="002D2F63">
      <w:pPr>
        <w:pStyle w:val="a7"/>
        <w:tabs>
          <w:tab w:val="left" w:pos="1965"/>
        </w:tabs>
        <w:ind w:left="0" w:firstLine="284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16E87">
        <w:rPr>
          <w:rFonts w:ascii="Times New Roman" w:hAnsi="Times New Roman" w:cs="Times New Roman"/>
          <w:b/>
          <w:sz w:val="28"/>
          <w:szCs w:val="28"/>
          <w:lang w:val="uk-UA"/>
        </w:rPr>
        <w:t>Л і т е р а т у р а:</w:t>
      </w:r>
      <w:r w:rsidR="008211B3" w:rsidRPr="008211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1B3" w:rsidRPr="00492B33">
        <w:rPr>
          <w:rFonts w:ascii="Times New Roman" w:hAnsi="Times New Roman" w:cs="Times New Roman"/>
          <w:b/>
          <w:sz w:val="28"/>
          <w:szCs w:val="28"/>
        </w:rPr>
        <w:t>[</w:t>
      </w:r>
      <w:r w:rsidR="00FC742A">
        <w:rPr>
          <w:rFonts w:ascii="Times New Roman" w:hAnsi="Times New Roman" w:cs="Times New Roman"/>
          <w:sz w:val="28"/>
          <w:szCs w:val="28"/>
          <w:lang w:val="uk-UA"/>
        </w:rPr>
        <w:t>1;5;12,с.12-13,с.26-27,с.64</w:t>
      </w:r>
      <w:r w:rsidR="008211B3" w:rsidRPr="00492B33">
        <w:rPr>
          <w:rFonts w:ascii="Times New Roman" w:hAnsi="Times New Roman" w:cs="Times New Roman"/>
          <w:b/>
          <w:sz w:val="28"/>
          <w:szCs w:val="28"/>
        </w:rPr>
        <w:t>]</w:t>
      </w:r>
    </w:p>
    <w:p w:rsidR="002D2F63" w:rsidRDefault="002D2F63" w:rsidP="002D2F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D2F63" w:rsidRPr="002D2F63" w:rsidRDefault="00CA5621" w:rsidP="002D2F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F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Варіант – </w:t>
      </w:r>
      <w:r w:rsidR="008E6B7A" w:rsidRPr="004B7F40">
        <w:rPr>
          <w:rFonts w:ascii="Times New Roman" w:hAnsi="Times New Roman" w:cs="Times New Roman"/>
          <w:b/>
          <w:sz w:val="28"/>
          <w:szCs w:val="28"/>
          <w:lang w:val="uk-UA"/>
        </w:rPr>
        <w:t>33</w:t>
      </w:r>
    </w:p>
    <w:p w:rsidR="002D2F63" w:rsidRDefault="002D2F63" w:rsidP="002D2F6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1.Основні принципи бухгалтерського обліку.</w:t>
      </w:r>
    </w:p>
    <w:p w:rsidR="002D2F63" w:rsidRDefault="002D2F63" w:rsidP="002D2F6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2.Відображення результатів інвентаризації в обліку.</w:t>
      </w:r>
    </w:p>
    <w:p w:rsidR="002D2F63" w:rsidRDefault="002D2F63" w:rsidP="002D2F6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3.Облік витрат і доходів діяльності підприємства.</w:t>
      </w:r>
    </w:p>
    <w:p w:rsidR="002D2F63" w:rsidRPr="009134AB" w:rsidRDefault="002D2F63" w:rsidP="002D2F63">
      <w:pPr>
        <w:pStyle w:val="Style1"/>
        <w:widowControl/>
        <w:spacing w:before="19" w:line="240" w:lineRule="auto"/>
        <w:rPr>
          <w:rStyle w:val="FontStyle20"/>
          <w:i w:val="0"/>
          <w:sz w:val="28"/>
          <w:szCs w:val="28"/>
          <w:lang w:val="uk-UA" w:eastAsia="uk-UA"/>
        </w:rPr>
      </w:pPr>
      <w:r w:rsidRPr="009134AB">
        <w:rPr>
          <w:i w:val="0"/>
          <w:sz w:val="28"/>
          <w:szCs w:val="28"/>
          <w:lang w:val="uk-UA"/>
        </w:rPr>
        <w:t>4.</w:t>
      </w:r>
      <w:r w:rsidRPr="009134AB">
        <w:rPr>
          <w:rStyle w:val="FontStyle20"/>
          <w:i w:val="0"/>
          <w:sz w:val="28"/>
          <w:szCs w:val="28"/>
          <w:lang w:val="uk-UA" w:eastAsia="uk-UA"/>
        </w:rPr>
        <w:t xml:space="preserve"> Виручка від реалізації готової продукції за звітний місяць склала 8800 грн., у тому числі ПДВ -1500 грн., повна фактична собівартість дорівнює 5000 грн.</w:t>
      </w:r>
    </w:p>
    <w:p w:rsidR="002D2F63" w:rsidRPr="009134AB" w:rsidRDefault="002D2F63" w:rsidP="002D2F63">
      <w:pPr>
        <w:pStyle w:val="Style1"/>
        <w:widowControl/>
        <w:spacing w:before="10" w:line="240" w:lineRule="auto"/>
        <w:rPr>
          <w:rStyle w:val="FontStyle20"/>
          <w:i w:val="0"/>
          <w:sz w:val="28"/>
          <w:szCs w:val="28"/>
          <w:lang w:val="uk-UA" w:eastAsia="uk-UA"/>
        </w:rPr>
      </w:pPr>
      <w:r w:rsidRPr="009134AB">
        <w:rPr>
          <w:rStyle w:val="FontStyle20"/>
          <w:i w:val="0"/>
          <w:sz w:val="28"/>
          <w:szCs w:val="28"/>
          <w:lang w:val="uk-UA" w:eastAsia="uk-UA"/>
        </w:rPr>
        <w:t>Визначити рентабельність роботи підприємства.</w:t>
      </w:r>
    </w:p>
    <w:p w:rsidR="00FA1715" w:rsidRPr="002D2F63" w:rsidRDefault="002D2F63" w:rsidP="002D2F63">
      <w:pPr>
        <w:pStyle w:val="a7"/>
        <w:tabs>
          <w:tab w:val="left" w:pos="1965"/>
        </w:tabs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16E87">
        <w:rPr>
          <w:rFonts w:ascii="Times New Roman" w:hAnsi="Times New Roman" w:cs="Times New Roman"/>
          <w:b/>
          <w:sz w:val="28"/>
          <w:szCs w:val="28"/>
          <w:lang w:val="uk-UA"/>
        </w:rPr>
        <w:t>Л і т е р а т у р а:</w:t>
      </w:r>
      <w:r w:rsidRPr="008211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2B33">
        <w:rPr>
          <w:rFonts w:ascii="Times New Roman" w:hAnsi="Times New Roman" w:cs="Times New Roman"/>
          <w:b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12,с.17-18,с.51-55,с.142-146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92B33">
        <w:rPr>
          <w:rFonts w:ascii="Times New Roman" w:hAnsi="Times New Roman" w:cs="Times New Roman"/>
          <w:b/>
          <w:sz w:val="28"/>
          <w:szCs w:val="28"/>
        </w:rPr>
        <w:t>]</w:t>
      </w:r>
    </w:p>
    <w:p w:rsidR="00FA1715" w:rsidRPr="004B7F40" w:rsidRDefault="00CA5621" w:rsidP="008E6B7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7F4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Варіант –</w:t>
      </w:r>
      <w:r w:rsidR="008E6B7A" w:rsidRPr="004B7F40">
        <w:rPr>
          <w:rFonts w:ascii="Times New Roman" w:hAnsi="Times New Roman" w:cs="Times New Roman"/>
          <w:b/>
          <w:sz w:val="28"/>
          <w:szCs w:val="28"/>
          <w:lang w:val="uk-UA"/>
        </w:rPr>
        <w:t>34</w:t>
      </w:r>
    </w:p>
    <w:p w:rsidR="002D2F63" w:rsidRDefault="002D2F63" w:rsidP="002D2F63">
      <w:pPr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1.Організація бухгалтерського обліку на підприємстві.</w:t>
      </w:r>
    </w:p>
    <w:p w:rsidR="002D2F63" w:rsidRDefault="002D2F63" w:rsidP="002D2F63">
      <w:pPr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2.Основи класифікації рахунків бухгалтерського обліку,її значення.</w:t>
      </w:r>
    </w:p>
    <w:p w:rsidR="002D2F63" w:rsidRDefault="002D2F63" w:rsidP="002D2F63">
      <w:pPr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3.Класифікація облікових регістрів.</w:t>
      </w:r>
    </w:p>
    <w:p w:rsidR="002D2F63" w:rsidRDefault="002D2F63" w:rsidP="002D2F63">
      <w:pPr>
        <w:tabs>
          <w:tab w:val="left" w:pos="990"/>
        </w:tabs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EE32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Дано баланс на початок звітного періоду.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49"/>
        <w:gridCol w:w="1771"/>
        <w:gridCol w:w="2898"/>
        <w:gridCol w:w="2225"/>
      </w:tblGrid>
      <w:tr w:rsidR="002D2F63" w:rsidRPr="00041050" w:rsidTr="004A6DAF">
        <w:trPr>
          <w:trHeight w:val="260"/>
        </w:trPr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3" w:rsidRPr="00041050" w:rsidRDefault="002D2F63" w:rsidP="004A6DAF">
            <w:pPr>
              <w:pStyle w:val="Style4"/>
              <w:widowControl/>
              <w:ind w:left="490"/>
              <w:rPr>
                <w:rStyle w:val="FontStyle11"/>
                <w:i/>
                <w:lang w:val="uk-UA" w:eastAsia="uk-UA"/>
              </w:rPr>
            </w:pPr>
            <w:r w:rsidRPr="00041050">
              <w:rPr>
                <w:rStyle w:val="FontStyle11"/>
                <w:lang w:val="uk-UA" w:eastAsia="uk-UA"/>
              </w:rPr>
              <w:t>Актив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3" w:rsidRPr="00041050" w:rsidRDefault="002D2F63" w:rsidP="004A6DAF">
            <w:pPr>
              <w:pStyle w:val="Style4"/>
              <w:widowControl/>
              <w:jc w:val="right"/>
              <w:rPr>
                <w:rStyle w:val="FontStyle11"/>
                <w:i/>
                <w:lang w:val="uk-UA" w:eastAsia="uk-UA"/>
              </w:rPr>
            </w:pPr>
            <w:r w:rsidRPr="00041050">
              <w:rPr>
                <w:rStyle w:val="FontStyle11"/>
                <w:lang w:val="uk-UA" w:eastAsia="uk-UA"/>
              </w:rPr>
              <w:t>Сума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3" w:rsidRPr="00041050" w:rsidRDefault="002D2F63" w:rsidP="004A6DAF">
            <w:pPr>
              <w:pStyle w:val="Style4"/>
              <w:widowControl/>
              <w:ind w:left="667"/>
              <w:rPr>
                <w:rStyle w:val="FontStyle11"/>
                <w:i/>
                <w:lang w:val="uk-UA" w:eastAsia="uk-UA"/>
              </w:rPr>
            </w:pPr>
            <w:r w:rsidRPr="00041050">
              <w:rPr>
                <w:rStyle w:val="FontStyle11"/>
                <w:lang w:val="uk-UA" w:eastAsia="uk-UA"/>
              </w:rPr>
              <w:t>Пасив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3" w:rsidRPr="00041050" w:rsidRDefault="002D2F63" w:rsidP="004A6DAF">
            <w:pPr>
              <w:pStyle w:val="Style4"/>
              <w:widowControl/>
              <w:jc w:val="center"/>
              <w:rPr>
                <w:rStyle w:val="FontStyle11"/>
                <w:i/>
                <w:lang w:val="uk-UA" w:eastAsia="uk-UA"/>
              </w:rPr>
            </w:pPr>
            <w:r w:rsidRPr="00041050">
              <w:rPr>
                <w:rStyle w:val="FontStyle11"/>
                <w:lang w:val="uk-UA" w:eastAsia="uk-UA"/>
              </w:rPr>
              <w:t>Сума</w:t>
            </w:r>
          </w:p>
        </w:tc>
      </w:tr>
      <w:tr w:rsidR="002D2F63" w:rsidRPr="00041050" w:rsidTr="004A6DAF">
        <w:trPr>
          <w:trHeight w:val="490"/>
        </w:trPr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2F63" w:rsidRPr="00041050" w:rsidRDefault="002D2F63" w:rsidP="004A6DAF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11"/>
                <w:i/>
                <w:lang w:val="uk-UA" w:eastAsia="uk-UA"/>
              </w:rPr>
            </w:pPr>
            <w:r w:rsidRPr="00041050">
              <w:rPr>
                <w:rStyle w:val="FontStyle11"/>
                <w:lang w:val="uk-UA" w:eastAsia="uk-UA"/>
              </w:rPr>
              <w:t>Основні засоби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2F63" w:rsidRPr="00041050" w:rsidRDefault="002D2F63" w:rsidP="004A6DAF">
            <w:pPr>
              <w:pStyle w:val="Style4"/>
              <w:widowControl/>
              <w:spacing w:line="240" w:lineRule="auto"/>
              <w:jc w:val="right"/>
              <w:rPr>
                <w:rStyle w:val="FontStyle11"/>
                <w:i/>
                <w:lang w:val="uk-UA" w:eastAsia="uk-UA"/>
              </w:rPr>
            </w:pPr>
            <w:r w:rsidRPr="00041050">
              <w:rPr>
                <w:rStyle w:val="FontStyle11"/>
                <w:lang w:val="uk-UA" w:eastAsia="uk-UA"/>
              </w:rPr>
              <w:t>56900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2F63" w:rsidRPr="00041050" w:rsidRDefault="002D2F63" w:rsidP="004A6DAF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11"/>
                <w:i/>
                <w:lang w:val="uk-UA" w:eastAsia="uk-UA"/>
              </w:rPr>
            </w:pPr>
            <w:r w:rsidRPr="00041050">
              <w:rPr>
                <w:rStyle w:val="FontStyle11"/>
                <w:lang w:val="uk-UA" w:eastAsia="uk-UA"/>
              </w:rPr>
              <w:t>Статутний капітал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2F63" w:rsidRPr="00041050" w:rsidRDefault="002D2F63" w:rsidP="004A6DAF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i/>
                <w:lang w:val="uk-UA" w:eastAsia="uk-UA"/>
              </w:rPr>
            </w:pPr>
            <w:r w:rsidRPr="00041050">
              <w:rPr>
                <w:rStyle w:val="FontStyle11"/>
                <w:lang w:val="uk-UA" w:eastAsia="uk-UA"/>
              </w:rPr>
              <w:t>50000</w:t>
            </w:r>
          </w:p>
        </w:tc>
      </w:tr>
      <w:tr w:rsidR="002D2F63" w:rsidRPr="00041050" w:rsidTr="004A6DAF">
        <w:trPr>
          <w:trHeight w:val="490"/>
        </w:trPr>
        <w:tc>
          <w:tcPr>
            <w:tcW w:w="2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2F63" w:rsidRPr="00041050" w:rsidRDefault="002D2F63" w:rsidP="004A6DAF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11"/>
                <w:i/>
                <w:lang w:val="uk-UA" w:eastAsia="uk-UA"/>
              </w:rPr>
            </w:pPr>
            <w:r w:rsidRPr="00041050">
              <w:rPr>
                <w:rStyle w:val="FontStyle11"/>
                <w:lang w:val="uk-UA" w:eastAsia="uk-UA"/>
              </w:rPr>
              <w:t>Виробничі запаси</w:t>
            </w:r>
          </w:p>
        </w:tc>
        <w:tc>
          <w:tcPr>
            <w:tcW w:w="17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2F63" w:rsidRPr="00041050" w:rsidRDefault="002D2F63" w:rsidP="004A6DAF">
            <w:pPr>
              <w:pStyle w:val="Style4"/>
              <w:widowControl/>
              <w:spacing w:line="240" w:lineRule="auto"/>
              <w:jc w:val="right"/>
              <w:rPr>
                <w:rStyle w:val="FontStyle11"/>
                <w:i/>
                <w:lang w:val="uk-UA" w:eastAsia="uk-UA"/>
              </w:rPr>
            </w:pPr>
            <w:r w:rsidRPr="00041050">
              <w:rPr>
                <w:rStyle w:val="FontStyle11"/>
                <w:lang w:val="uk-UA" w:eastAsia="uk-UA"/>
              </w:rPr>
              <w:t>19750</w:t>
            </w:r>
          </w:p>
        </w:tc>
        <w:tc>
          <w:tcPr>
            <w:tcW w:w="28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2F63" w:rsidRPr="00041050" w:rsidRDefault="002D2F63" w:rsidP="004A6DAF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11"/>
                <w:i/>
                <w:lang w:val="uk-UA" w:eastAsia="uk-UA"/>
              </w:rPr>
            </w:pPr>
            <w:r w:rsidRPr="00041050">
              <w:rPr>
                <w:rStyle w:val="FontStyle11"/>
                <w:lang w:val="uk-UA" w:eastAsia="uk-UA"/>
              </w:rPr>
              <w:t>Резервний капітал</w:t>
            </w:r>
          </w:p>
        </w:tc>
        <w:tc>
          <w:tcPr>
            <w:tcW w:w="2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2F63" w:rsidRPr="00041050" w:rsidRDefault="002D2F63" w:rsidP="004A6DAF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i/>
                <w:lang w:val="uk-UA" w:eastAsia="uk-UA"/>
              </w:rPr>
            </w:pPr>
            <w:r w:rsidRPr="00041050">
              <w:rPr>
                <w:rStyle w:val="FontStyle11"/>
                <w:lang w:val="uk-UA" w:eastAsia="uk-UA"/>
              </w:rPr>
              <w:t>37350</w:t>
            </w:r>
          </w:p>
        </w:tc>
      </w:tr>
      <w:tr w:rsidR="002D2F63" w:rsidRPr="00041050" w:rsidTr="004A6DAF">
        <w:trPr>
          <w:trHeight w:val="244"/>
        </w:trPr>
        <w:tc>
          <w:tcPr>
            <w:tcW w:w="2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2F63" w:rsidRPr="00041050" w:rsidRDefault="002D2F63" w:rsidP="004A6DAF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11"/>
                <w:i/>
                <w:lang w:val="uk-UA" w:eastAsia="uk-UA"/>
              </w:rPr>
            </w:pPr>
            <w:r w:rsidRPr="00041050">
              <w:rPr>
                <w:rStyle w:val="FontStyle11"/>
                <w:lang w:val="uk-UA" w:eastAsia="uk-UA"/>
              </w:rPr>
              <w:t>Незавершене</w:t>
            </w:r>
          </w:p>
        </w:tc>
        <w:tc>
          <w:tcPr>
            <w:tcW w:w="17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2F63" w:rsidRPr="00041050" w:rsidRDefault="002D2F63" w:rsidP="004A6DAF">
            <w:pPr>
              <w:pStyle w:val="Style4"/>
              <w:widowControl/>
              <w:spacing w:line="240" w:lineRule="auto"/>
              <w:jc w:val="right"/>
              <w:rPr>
                <w:rStyle w:val="FontStyle11"/>
                <w:i/>
                <w:lang w:val="uk-UA" w:eastAsia="uk-UA"/>
              </w:rPr>
            </w:pPr>
            <w:r w:rsidRPr="00041050">
              <w:rPr>
                <w:rStyle w:val="FontStyle11"/>
                <w:lang w:val="uk-UA" w:eastAsia="uk-UA"/>
              </w:rPr>
              <w:t>29100</w:t>
            </w:r>
          </w:p>
        </w:tc>
        <w:tc>
          <w:tcPr>
            <w:tcW w:w="28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2F63" w:rsidRPr="00041050" w:rsidRDefault="002D2F63" w:rsidP="004A6DAF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11"/>
                <w:i/>
                <w:lang w:val="uk-UA" w:eastAsia="uk-UA"/>
              </w:rPr>
            </w:pPr>
            <w:r w:rsidRPr="00041050">
              <w:rPr>
                <w:rStyle w:val="FontStyle11"/>
                <w:lang w:val="uk-UA" w:eastAsia="uk-UA"/>
              </w:rPr>
              <w:t>Нерозподілений</w:t>
            </w:r>
          </w:p>
        </w:tc>
        <w:tc>
          <w:tcPr>
            <w:tcW w:w="2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2F63" w:rsidRPr="00041050" w:rsidRDefault="002D2F63" w:rsidP="004A6DAF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i/>
                <w:lang w:val="uk-UA" w:eastAsia="uk-UA"/>
              </w:rPr>
            </w:pPr>
            <w:r w:rsidRPr="00041050">
              <w:rPr>
                <w:rStyle w:val="FontStyle11"/>
                <w:lang w:val="uk-UA" w:eastAsia="uk-UA"/>
              </w:rPr>
              <w:t>23500</w:t>
            </w:r>
          </w:p>
        </w:tc>
      </w:tr>
      <w:tr w:rsidR="002D2F63" w:rsidRPr="00041050" w:rsidTr="004A6DAF">
        <w:trPr>
          <w:trHeight w:val="275"/>
        </w:trPr>
        <w:tc>
          <w:tcPr>
            <w:tcW w:w="2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2F63" w:rsidRPr="00041050" w:rsidRDefault="002D2F63" w:rsidP="004A6DAF">
            <w:pPr>
              <w:pStyle w:val="Style4"/>
              <w:widowControl/>
              <w:spacing w:line="240" w:lineRule="auto"/>
              <w:jc w:val="left"/>
              <w:rPr>
                <w:rStyle w:val="FontStyle11"/>
                <w:i/>
                <w:lang w:val="uk-UA" w:eastAsia="uk-UA"/>
              </w:rPr>
            </w:pPr>
            <w:r w:rsidRPr="00041050">
              <w:rPr>
                <w:rStyle w:val="FontStyle11"/>
                <w:lang w:val="uk-UA" w:eastAsia="uk-UA"/>
              </w:rPr>
              <w:t>виробництво</w:t>
            </w:r>
          </w:p>
        </w:tc>
        <w:tc>
          <w:tcPr>
            <w:tcW w:w="17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2F63" w:rsidRPr="00041050" w:rsidRDefault="002D2F63" w:rsidP="004A6DAF">
            <w:pPr>
              <w:pStyle w:val="Style1"/>
              <w:widowControl/>
              <w:spacing w:line="240" w:lineRule="auto"/>
            </w:pPr>
          </w:p>
        </w:tc>
        <w:tc>
          <w:tcPr>
            <w:tcW w:w="28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2F63" w:rsidRPr="00041050" w:rsidRDefault="002D2F63" w:rsidP="004A6DAF">
            <w:pPr>
              <w:pStyle w:val="Style4"/>
              <w:widowControl/>
              <w:spacing w:line="240" w:lineRule="auto"/>
              <w:jc w:val="left"/>
              <w:rPr>
                <w:rStyle w:val="FontStyle11"/>
                <w:i/>
                <w:lang w:val="uk-UA" w:eastAsia="uk-UA"/>
              </w:rPr>
            </w:pPr>
            <w:r w:rsidRPr="00041050">
              <w:rPr>
                <w:rStyle w:val="FontStyle11"/>
                <w:lang w:val="uk-UA" w:eastAsia="uk-UA"/>
              </w:rPr>
              <w:t>прибуток</w:t>
            </w:r>
          </w:p>
        </w:tc>
        <w:tc>
          <w:tcPr>
            <w:tcW w:w="2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2F63" w:rsidRPr="00041050" w:rsidRDefault="002D2F63" w:rsidP="004A6DAF">
            <w:pPr>
              <w:pStyle w:val="Style1"/>
              <w:widowControl/>
              <w:spacing w:line="240" w:lineRule="auto"/>
            </w:pPr>
          </w:p>
        </w:tc>
      </w:tr>
      <w:tr w:rsidR="002D2F63" w:rsidRPr="00041050" w:rsidTr="004A6DAF">
        <w:trPr>
          <w:trHeight w:val="505"/>
        </w:trPr>
        <w:tc>
          <w:tcPr>
            <w:tcW w:w="2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2F63" w:rsidRPr="00041050" w:rsidRDefault="002D2F63" w:rsidP="004A6DAF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11"/>
                <w:i/>
                <w:lang w:val="uk-UA" w:eastAsia="uk-UA"/>
              </w:rPr>
            </w:pPr>
            <w:r w:rsidRPr="00041050">
              <w:rPr>
                <w:rStyle w:val="FontStyle11"/>
                <w:lang w:val="uk-UA" w:eastAsia="uk-UA"/>
              </w:rPr>
              <w:t>Готова продукція</w:t>
            </w:r>
          </w:p>
        </w:tc>
        <w:tc>
          <w:tcPr>
            <w:tcW w:w="17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2F63" w:rsidRPr="00041050" w:rsidRDefault="002D2F63" w:rsidP="004A6DAF">
            <w:pPr>
              <w:pStyle w:val="Style4"/>
              <w:widowControl/>
              <w:spacing w:line="240" w:lineRule="auto"/>
              <w:jc w:val="right"/>
              <w:rPr>
                <w:rStyle w:val="FontStyle11"/>
                <w:i/>
                <w:lang w:val="uk-UA" w:eastAsia="uk-UA"/>
              </w:rPr>
            </w:pPr>
            <w:r w:rsidRPr="00041050">
              <w:rPr>
                <w:rStyle w:val="FontStyle11"/>
                <w:lang w:val="uk-UA" w:eastAsia="uk-UA"/>
              </w:rPr>
              <w:t>17350</w:t>
            </w:r>
          </w:p>
        </w:tc>
        <w:tc>
          <w:tcPr>
            <w:tcW w:w="28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2F63" w:rsidRPr="00041050" w:rsidRDefault="002D2F63" w:rsidP="004A6DAF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11"/>
                <w:i/>
                <w:lang w:val="uk-UA" w:eastAsia="uk-UA"/>
              </w:rPr>
            </w:pPr>
            <w:r w:rsidRPr="00041050">
              <w:rPr>
                <w:rStyle w:val="FontStyle11"/>
                <w:lang w:val="uk-UA" w:eastAsia="uk-UA"/>
              </w:rPr>
              <w:t>Кредиторська</w:t>
            </w:r>
          </w:p>
        </w:tc>
        <w:tc>
          <w:tcPr>
            <w:tcW w:w="2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2F63" w:rsidRPr="00041050" w:rsidRDefault="002D2F63" w:rsidP="004A6DAF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i/>
                <w:lang w:val="uk-UA" w:eastAsia="uk-UA"/>
              </w:rPr>
            </w:pPr>
            <w:r w:rsidRPr="00041050">
              <w:rPr>
                <w:rStyle w:val="FontStyle11"/>
                <w:lang w:val="uk-UA" w:eastAsia="uk-UA"/>
              </w:rPr>
              <w:t>27250</w:t>
            </w:r>
          </w:p>
        </w:tc>
      </w:tr>
      <w:tr w:rsidR="002D2F63" w:rsidRPr="00041050" w:rsidTr="004A6DAF">
        <w:trPr>
          <w:trHeight w:val="505"/>
        </w:trPr>
        <w:tc>
          <w:tcPr>
            <w:tcW w:w="2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2F63" w:rsidRPr="00041050" w:rsidRDefault="002D2F63" w:rsidP="004A6DAF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11"/>
                <w:i/>
                <w:lang w:val="uk-UA" w:eastAsia="uk-UA"/>
              </w:rPr>
            </w:pPr>
            <w:r w:rsidRPr="00041050">
              <w:rPr>
                <w:rStyle w:val="FontStyle11"/>
                <w:lang w:val="uk-UA" w:eastAsia="uk-UA"/>
              </w:rPr>
              <w:t>Грошові кошти</w:t>
            </w:r>
          </w:p>
        </w:tc>
        <w:tc>
          <w:tcPr>
            <w:tcW w:w="17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2F63" w:rsidRPr="00041050" w:rsidRDefault="002D2F63" w:rsidP="004A6DAF">
            <w:pPr>
              <w:pStyle w:val="Style4"/>
              <w:widowControl/>
              <w:spacing w:line="240" w:lineRule="auto"/>
              <w:jc w:val="right"/>
              <w:rPr>
                <w:rStyle w:val="FontStyle11"/>
                <w:i/>
                <w:lang w:val="uk-UA" w:eastAsia="uk-UA"/>
              </w:rPr>
            </w:pPr>
            <w:r w:rsidRPr="00041050">
              <w:rPr>
                <w:rStyle w:val="FontStyle11"/>
                <w:lang w:val="uk-UA" w:eastAsia="uk-UA"/>
              </w:rPr>
              <w:t>16000</w:t>
            </w:r>
          </w:p>
        </w:tc>
        <w:tc>
          <w:tcPr>
            <w:tcW w:w="28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2F63" w:rsidRPr="00041050" w:rsidRDefault="002D2F63" w:rsidP="004A6DAF">
            <w:pPr>
              <w:pStyle w:val="Style4"/>
              <w:widowControl/>
              <w:spacing w:line="240" w:lineRule="auto"/>
              <w:jc w:val="left"/>
              <w:rPr>
                <w:rStyle w:val="FontStyle11"/>
                <w:i/>
                <w:lang w:val="uk-UA" w:eastAsia="uk-UA"/>
              </w:rPr>
            </w:pPr>
            <w:r w:rsidRPr="00041050">
              <w:rPr>
                <w:rStyle w:val="FontStyle11"/>
                <w:lang w:val="uk-UA" w:eastAsia="uk-UA"/>
              </w:rPr>
              <w:t>заборгованість</w:t>
            </w:r>
          </w:p>
        </w:tc>
        <w:tc>
          <w:tcPr>
            <w:tcW w:w="2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2F63" w:rsidRPr="00041050" w:rsidRDefault="002D2F63" w:rsidP="004A6DAF">
            <w:pPr>
              <w:pStyle w:val="Style1"/>
              <w:widowControl/>
              <w:spacing w:line="240" w:lineRule="auto"/>
            </w:pPr>
          </w:p>
        </w:tc>
      </w:tr>
      <w:tr w:rsidR="002D2F63" w:rsidRPr="00041050" w:rsidTr="004A6DAF">
        <w:trPr>
          <w:trHeight w:val="290"/>
        </w:trPr>
        <w:tc>
          <w:tcPr>
            <w:tcW w:w="2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2F63" w:rsidRPr="00041050" w:rsidRDefault="002D2F63" w:rsidP="004A6DAF">
            <w:pPr>
              <w:pStyle w:val="Style1"/>
              <w:widowControl/>
            </w:pPr>
          </w:p>
        </w:tc>
        <w:tc>
          <w:tcPr>
            <w:tcW w:w="17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2F63" w:rsidRPr="00041050" w:rsidRDefault="002D2F63" w:rsidP="004A6DAF">
            <w:pPr>
              <w:pStyle w:val="Style1"/>
              <w:widowControl/>
              <w:spacing w:line="240" w:lineRule="auto"/>
            </w:pPr>
          </w:p>
        </w:tc>
        <w:tc>
          <w:tcPr>
            <w:tcW w:w="28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2F63" w:rsidRPr="00041050" w:rsidRDefault="002D2F63" w:rsidP="004A6DAF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11"/>
                <w:i/>
                <w:lang w:val="uk-UA" w:eastAsia="uk-UA"/>
              </w:rPr>
            </w:pPr>
            <w:r w:rsidRPr="00041050">
              <w:rPr>
                <w:rStyle w:val="FontStyle11"/>
                <w:lang w:val="uk-UA" w:eastAsia="uk-UA"/>
              </w:rPr>
              <w:t>Зобов'язання за</w:t>
            </w:r>
          </w:p>
        </w:tc>
        <w:tc>
          <w:tcPr>
            <w:tcW w:w="2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2F63" w:rsidRPr="00041050" w:rsidRDefault="002D2F63" w:rsidP="004A6DAF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i/>
                <w:lang w:val="uk-UA" w:eastAsia="uk-UA"/>
              </w:rPr>
            </w:pPr>
            <w:r w:rsidRPr="00041050">
              <w:rPr>
                <w:rStyle w:val="FontStyle11"/>
                <w:lang w:val="uk-UA" w:eastAsia="uk-UA"/>
              </w:rPr>
              <w:t>1000</w:t>
            </w:r>
          </w:p>
        </w:tc>
      </w:tr>
      <w:tr w:rsidR="002D2F63" w:rsidRPr="00041050" w:rsidTr="004A6DAF">
        <w:trPr>
          <w:trHeight w:val="490"/>
        </w:trPr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3" w:rsidRPr="00041050" w:rsidRDefault="002D2F63" w:rsidP="004A6DAF">
            <w:pPr>
              <w:pStyle w:val="Style1"/>
              <w:widowControl/>
            </w:pPr>
          </w:p>
        </w:tc>
        <w:tc>
          <w:tcPr>
            <w:tcW w:w="17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3" w:rsidRPr="00041050" w:rsidRDefault="002D2F63" w:rsidP="004A6DAF">
            <w:pPr>
              <w:pStyle w:val="Style1"/>
              <w:widowControl/>
              <w:spacing w:line="240" w:lineRule="auto"/>
            </w:pPr>
          </w:p>
        </w:tc>
        <w:tc>
          <w:tcPr>
            <w:tcW w:w="28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3" w:rsidRPr="00041050" w:rsidRDefault="002D2F63" w:rsidP="004A6DAF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11"/>
                <w:i/>
                <w:lang w:val="uk-UA" w:eastAsia="uk-UA"/>
              </w:rPr>
            </w:pPr>
            <w:r w:rsidRPr="00041050">
              <w:rPr>
                <w:rStyle w:val="FontStyle11"/>
                <w:lang w:val="uk-UA" w:eastAsia="uk-UA"/>
              </w:rPr>
              <w:t>розрах. з оплати праці</w:t>
            </w:r>
          </w:p>
        </w:tc>
        <w:tc>
          <w:tcPr>
            <w:tcW w:w="22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3" w:rsidRPr="00041050" w:rsidRDefault="002D2F63" w:rsidP="004A6DAF">
            <w:pPr>
              <w:pStyle w:val="Style1"/>
              <w:widowControl/>
            </w:pPr>
          </w:p>
        </w:tc>
      </w:tr>
      <w:tr w:rsidR="002D2F63" w:rsidRPr="00041050" w:rsidTr="004A6DAF">
        <w:trPr>
          <w:trHeight w:val="300"/>
        </w:trPr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3" w:rsidRPr="00041050" w:rsidRDefault="002D2F63" w:rsidP="004A6DAF">
            <w:pPr>
              <w:pStyle w:val="Style4"/>
              <w:widowControl/>
              <w:ind w:left="672"/>
              <w:rPr>
                <w:rStyle w:val="FontStyle11"/>
                <w:b/>
                <w:i/>
                <w:lang w:val="uk-UA" w:eastAsia="uk-UA"/>
              </w:rPr>
            </w:pPr>
            <w:r w:rsidRPr="00041050">
              <w:rPr>
                <w:rStyle w:val="FontStyle11"/>
                <w:b/>
                <w:lang w:val="uk-UA" w:eastAsia="uk-UA"/>
              </w:rPr>
              <w:t>Баланс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3" w:rsidRPr="00041050" w:rsidRDefault="002D2F63" w:rsidP="004A6DAF">
            <w:pPr>
              <w:pStyle w:val="Style4"/>
              <w:widowControl/>
              <w:jc w:val="right"/>
              <w:rPr>
                <w:rStyle w:val="FontStyle11"/>
                <w:i/>
                <w:lang w:val="uk-UA" w:eastAsia="uk-UA"/>
              </w:rPr>
            </w:pPr>
            <w:r w:rsidRPr="00041050">
              <w:rPr>
                <w:rStyle w:val="FontStyle11"/>
                <w:lang w:val="uk-UA" w:eastAsia="uk-UA"/>
              </w:rPr>
              <w:t>139100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3" w:rsidRPr="00041050" w:rsidRDefault="002D2F63" w:rsidP="004A6DAF">
            <w:pPr>
              <w:pStyle w:val="Style4"/>
              <w:widowControl/>
              <w:ind w:left="653"/>
              <w:rPr>
                <w:rStyle w:val="FontStyle11"/>
                <w:b/>
                <w:i/>
                <w:lang w:val="uk-UA" w:eastAsia="uk-UA"/>
              </w:rPr>
            </w:pPr>
            <w:r w:rsidRPr="00041050">
              <w:rPr>
                <w:rStyle w:val="FontStyle11"/>
                <w:b/>
                <w:lang w:val="uk-UA" w:eastAsia="uk-UA"/>
              </w:rPr>
              <w:t>Баланс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3" w:rsidRPr="00041050" w:rsidRDefault="002D2F63" w:rsidP="004A6DAF">
            <w:pPr>
              <w:pStyle w:val="Style4"/>
              <w:widowControl/>
              <w:jc w:val="center"/>
              <w:rPr>
                <w:rStyle w:val="FontStyle11"/>
                <w:i/>
                <w:lang w:val="uk-UA" w:eastAsia="uk-UA"/>
              </w:rPr>
            </w:pPr>
            <w:r w:rsidRPr="00041050">
              <w:rPr>
                <w:rStyle w:val="FontStyle11"/>
                <w:lang w:val="uk-UA" w:eastAsia="uk-UA"/>
              </w:rPr>
              <w:t>139100</w:t>
            </w:r>
          </w:p>
        </w:tc>
      </w:tr>
    </w:tbl>
    <w:p w:rsidR="002D2F63" w:rsidRPr="00EE3275" w:rsidRDefault="002D2F63" w:rsidP="002D2F63">
      <w:pPr>
        <w:pStyle w:val="Style5"/>
        <w:widowControl/>
        <w:spacing w:before="43" w:line="276" w:lineRule="auto"/>
        <w:rPr>
          <w:rStyle w:val="FontStyle12"/>
          <w:i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Завдання: Скласти баланс на кінець звітного періоду, якщо за звітний період відбулася така господарська операція:</w:t>
      </w:r>
      <w:r w:rsidRPr="00EE3275">
        <w:rPr>
          <w:sz w:val="28"/>
          <w:szCs w:val="28"/>
          <w:lang w:val="uk-UA" w:eastAsia="uk-UA"/>
        </w:rPr>
        <w:t xml:space="preserve"> </w:t>
      </w:r>
      <w:r w:rsidRPr="00436AC1">
        <w:rPr>
          <w:rStyle w:val="FontStyle12"/>
          <w:sz w:val="28"/>
          <w:szCs w:val="28"/>
          <w:lang w:val="uk-UA" w:eastAsia="uk-UA"/>
        </w:rPr>
        <w:t xml:space="preserve"> </w:t>
      </w:r>
      <w:r w:rsidRPr="00EE3275">
        <w:rPr>
          <w:rStyle w:val="FontStyle12"/>
          <w:i/>
          <w:sz w:val="28"/>
          <w:szCs w:val="28"/>
          <w:lang w:val="uk-UA" w:eastAsia="uk-UA"/>
        </w:rPr>
        <w:t>перераховано грошові кошти постачальникам за придбані товарно-матеріальні цінності 10000 грн.</w:t>
      </w:r>
    </w:p>
    <w:p w:rsidR="002D2F63" w:rsidRDefault="002D2F63" w:rsidP="002D2F6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D2F63" w:rsidRPr="00DA594E" w:rsidRDefault="002D2F63" w:rsidP="002D2F63">
      <w:pPr>
        <w:pStyle w:val="a7"/>
        <w:tabs>
          <w:tab w:val="left" w:pos="1965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716E87">
        <w:rPr>
          <w:rFonts w:ascii="Times New Roman" w:hAnsi="Times New Roman" w:cs="Times New Roman"/>
          <w:b/>
          <w:sz w:val="28"/>
          <w:szCs w:val="28"/>
          <w:lang w:val="uk-UA"/>
        </w:rPr>
        <w:t>Л і т е р а т у р а:</w:t>
      </w:r>
      <w:r w:rsidRPr="008211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2B33">
        <w:rPr>
          <w:rFonts w:ascii="Times New Roman" w:hAnsi="Times New Roman" w:cs="Times New Roman"/>
          <w:b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1;12,с.68-70,с.34-36,с.59-60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92B33">
        <w:rPr>
          <w:rFonts w:ascii="Times New Roman" w:hAnsi="Times New Roman" w:cs="Times New Roman"/>
          <w:b/>
          <w:sz w:val="28"/>
          <w:szCs w:val="28"/>
        </w:rPr>
        <w:t>]</w:t>
      </w:r>
    </w:p>
    <w:p w:rsidR="002D2F63" w:rsidRPr="002D2F63" w:rsidRDefault="002D2F63" w:rsidP="00012F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F63" w:rsidRDefault="002D2F63" w:rsidP="00012FD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D2F63" w:rsidRDefault="002D2F63" w:rsidP="00012FD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D2F63" w:rsidRDefault="002D2F63" w:rsidP="00012FD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D2F63" w:rsidRDefault="002D2F63" w:rsidP="00012FD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D2F63" w:rsidRDefault="002D2F63" w:rsidP="00012FD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D2F63" w:rsidRPr="002D2F63" w:rsidRDefault="002D2F63" w:rsidP="00012FD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D2F63" w:rsidRPr="002D2F63" w:rsidRDefault="002D2F63" w:rsidP="00012F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715" w:rsidRPr="00922454" w:rsidRDefault="00CA5621" w:rsidP="00012FD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245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Варіант – </w:t>
      </w:r>
      <w:r w:rsidR="008E6B7A" w:rsidRPr="00922454">
        <w:rPr>
          <w:rFonts w:ascii="Times New Roman" w:hAnsi="Times New Roman" w:cs="Times New Roman"/>
          <w:b/>
          <w:sz w:val="28"/>
          <w:szCs w:val="28"/>
          <w:lang w:val="uk-UA"/>
        </w:rPr>
        <w:t>35</w:t>
      </w:r>
    </w:p>
    <w:p w:rsidR="00FA1715" w:rsidRDefault="008E6B7A" w:rsidP="00012FD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1.Бухгалтерський баланс, його зміст і будова.</w:t>
      </w:r>
    </w:p>
    <w:p w:rsidR="008E6B7A" w:rsidRDefault="008E6B7A" w:rsidP="00012FD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2.Калькуляція та коригування собівартості.</w:t>
      </w:r>
    </w:p>
    <w:p w:rsidR="008E6B7A" w:rsidRDefault="008E6B7A" w:rsidP="00012FD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3.Форми бухгалтерського обліку їх види.</w:t>
      </w:r>
    </w:p>
    <w:p w:rsidR="00EE3275" w:rsidRDefault="00EE3275" w:rsidP="00012FDD">
      <w:pPr>
        <w:tabs>
          <w:tab w:val="left" w:pos="990"/>
          <w:tab w:val="left" w:pos="808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EE32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підставі господарських операцій скласти бухгалтерські записи з інвентаризації матеріалів:</w:t>
      </w:r>
    </w:p>
    <w:p w:rsidR="00EE3275" w:rsidRPr="009134AB" w:rsidRDefault="00EE3275" w:rsidP="00012FDD">
      <w:pPr>
        <w:tabs>
          <w:tab w:val="left" w:pos="990"/>
          <w:tab w:val="left" w:pos="808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134AB">
        <w:rPr>
          <w:rFonts w:ascii="Times New Roman" w:hAnsi="Times New Roman" w:cs="Times New Roman"/>
          <w:sz w:val="28"/>
          <w:szCs w:val="28"/>
          <w:lang w:val="uk-UA"/>
        </w:rPr>
        <w:t xml:space="preserve">       - оприбутковано виявлені надлишки матеріа</w:t>
      </w:r>
      <w:r w:rsidR="00B74BEE">
        <w:rPr>
          <w:rFonts w:ascii="Times New Roman" w:hAnsi="Times New Roman" w:cs="Times New Roman"/>
          <w:sz w:val="28"/>
          <w:szCs w:val="28"/>
          <w:lang w:val="uk-UA"/>
        </w:rPr>
        <w:t xml:space="preserve">лів при інвентаризації    </w:t>
      </w:r>
      <w:r w:rsidRPr="009134AB">
        <w:rPr>
          <w:rFonts w:ascii="Times New Roman" w:hAnsi="Times New Roman" w:cs="Times New Roman"/>
          <w:sz w:val="28"/>
          <w:szCs w:val="28"/>
          <w:lang w:val="uk-UA"/>
        </w:rPr>
        <w:t xml:space="preserve">Дт-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74BEE">
        <w:rPr>
          <w:rFonts w:ascii="Times New Roman" w:hAnsi="Times New Roman" w:cs="Times New Roman"/>
          <w:sz w:val="28"/>
          <w:szCs w:val="28"/>
          <w:lang w:val="uk-UA"/>
        </w:rPr>
        <w:t xml:space="preserve">  Кт-                   </w:t>
      </w:r>
    </w:p>
    <w:p w:rsidR="00B74BEE" w:rsidRDefault="00B74BEE" w:rsidP="00012FDD">
      <w:pPr>
        <w:pStyle w:val="a7"/>
        <w:tabs>
          <w:tab w:val="left" w:pos="990"/>
          <w:tab w:val="left" w:pos="8080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-</w:t>
      </w:r>
      <w:r w:rsidR="00EE3275" w:rsidRPr="009134AB">
        <w:rPr>
          <w:rFonts w:ascii="Times New Roman" w:hAnsi="Times New Roman" w:cs="Times New Roman"/>
          <w:sz w:val="28"/>
          <w:szCs w:val="28"/>
          <w:lang w:val="uk-UA"/>
        </w:rPr>
        <w:t>сп</w:t>
      </w:r>
      <w:r w:rsidR="00EE3275">
        <w:rPr>
          <w:rFonts w:ascii="Times New Roman" w:hAnsi="Times New Roman" w:cs="Times New Roman"/>
          <w:sz w:val="28"/>
          <w:szCs w:val="28"/>
          <w:lang w:val="uk-UA"/>
        </w:rPr>
        <w:t>исується  нестача за рахунок матеріально відповідальної особи</w:t>
      </w:r>
      <w:r w:rsidR="00EE3275" w:rsidRPr="009134AB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4D5D8D" w:rsidRPr="00180345">
        <w:rPr>
          <w:rFonts w:ascii="Times New Roman" w:hAnsi="Times New Roman" w:cs="Times New Roman"/>
          <w:sz w:val="28"/>
          <w:szCs w:val="28"/>
          <w:lang w:val="uk-UA"/>
        </w:rPr>
        <w:t xml:space="preserve">Дт-      Кт- </w:t>
      </w:r>
      <w:r w:rsidR="00EE3275" w:rsidRPr="009134A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 w:rsidR="00EE32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</w:p>
    <w:p w:rsidR="00EE3275" w:rsidRPr="00B74BEE" w:rsidRDefault="00B74BEE" w:rsidP="00012FDD">
      <w:pPr>
        <w:tabs>
          <w:tab w:val="left" w:pos="990"/>
          <w:tab w:val="left" w:pos="808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-</w:t>
      </w:r>
      <w:r w:rsidR="00EE3275" w:rsidRPr="00B74BEE">
        <w:rPr>
          <w:rFonts w:ascii="Times New Roman" w:hAnsi="Times New Roman" w:cs="Times New Roman"/>
          <w:sz w:val="28"/>
          <w:szCs w:val="28"/>
          <w:lang w:val="uk-UA"/>
        </w:rPr>
        <w:t xml:space="preserve">списана сума нестач матеріалів у межах норм природного збитку      </w:t>
      </w:r>
      <w:r w:rsidR="004D5D8D" w:rsidRPr="00180345">
        <w:rPr>
          <w:rFonts w:ascii="Times New Roman" w:hAnsi="Times New Roman" w:cs="Times New Roman"/>
          <w:sz w:val="28"/>
          <w:szCs w:val="28"/>
          <w:lang w:val="uk-UA"/>
        </w:rPr>
        <w:t>Дт-      Кт-</w:t>
      </w:r>
    </w:p>
    <w:p w:rsidR="00754022" w:rsidRPr="008211B3" w:rsidRDefault="00B74BEE" w:rsidP="00012FDD">
      <w:pPr>
        <w:pStyle w:val="a7"/>
        <w:tabs>
          <w:tab w:val="left" w:pos="1965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54022" w:rsidRPr="00B74BEE">
        <w:rPr>
          <w:rFonts w:ascii="Times New Roman" w:hAnsi="Times New Roman" w:cs="Times New Roman"/>
          <w:b/>
          <w:sz w:val="28"/>
          <w:szCs w:val="28"/>
          <w:lang w:val="uk-UA"/>
        </w:rPr>
        <w:t>Л і т е р а т у р а:</w:t>
      </w:r>
      <w:r w:rsidR="008211B3" w:rsidRPr="008211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1B3" w:rsidRPr="00492B33">
        <w:rPr>
          <w:rFonts w:ascii="Times New Roman" w:hAnsi="Times New Roman" w:cs="Times New Roman"/>
          <w:b/>
          <w:sz w:val="28"/>
          <w:szCs w:val="28"/>
        </w:rPr>
        <w:t>[</w:t>
      </w:r>
      <w:r w:rsidR="002545E2">
        <w:rPr>
          <w:rFonts w:ascii="Times New Roman" w:hAnsi="Times New Roman" w:cs="Times New Roman"/>
          <w:sz w:val="28"/>
          <w:szCs w:val="28"/>
          <w:lang w:val="uk-UA"/>
        </w:rPr>
        <w:t>5,с.1-5;12,с.25-</w:t>
      </w:r>
      <w:r w:rsidR="002545E2">
        <w:rPr>
          <w:rFonts w:ascii="Times New Roman" w:hAnsi="Times New Roman" w:cs="Times New Roman"/>
          <w:sz w:val="28"/>
          <w:szCs w:val="28"/>
          <w:lang w:val="uk-UA"/>
        </w:rPr>
        <w:tab/>
        <w:t>27,с.58-62</w:t>
      </w:r>
      <w:r w:rsidR="008211B3" w:rsidRPr="00492B33">
        <w:rPr>
          <w:rFonts w:ascii="Times New Roman" w:hAnsi="Times New Roman" w:cs="Times New Roman"/>
          <w:b/>
          <w:sz w:val="28"/>
          <w:szCs w:val="28"/>
        </w:rPr>
        <w:t>]</w:t>
      </w:r>
    </w:p>
    <w:p w:rsidR="002D2F63" w:rsidRDefault="002D2F63" w:rsidP="00012FD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D2F63" w:rsidRDefault="002D2F63" w:rsidP="00012FD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D2F63" w:rsidRDefault="002D2F63" w:rsidP="00012FD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D2F63" w:rsidRDefault="002D2F63" w:rsidP="00012FD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D2F63" w:rsidRDefault="002D2F63" w:rsidP="00012FD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A1715" w:rsidRPr="00922454" w:rsidRDefault="00CA5621" w:rsidP="00012FD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24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Варіант – </w:t>
      </w:r>
      <w:r w:rsidR="008E6B7A" w:rsidRPr="00922454">
        <w:rPr>
          <w:rFonts w:ascii="Times New Roman" w:hAnsi="Times New Roman" w:cs="Times New Roman"/>
          <w:b/>
          <w:sz w:val="28"/>
          <w:szCs w:val="28"/>
          <w:lang w:val="uk-UA"/>
        </w:rPr>
        <w:t>36</w:t>
      </w:r>
    </w:p>
    <w:p w:rsidR="00FA1715" w:rsidRDefault="008E6B7A" w:rsidP="00012FD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EF7DA1">
        <w:rPr>
          <w:rFonts w:ascii="Times New Roman" w:hAnsi="Times New Roman" w:cs="Times New Roman"/>
          <w:sz w:val="28"/>
          <w:szCs w:val="28"/>
          <w:lang w:val="uk-UA"/>
        </w:rPr>
        <w:t>Розділи і статті балансу.</w:t>
      </w:r>
    </w:p>
    <w:p w:rsidR="00EF7DA1" w:rsidRDefault="00EF7DA1" w:rsidP="00012FD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Забалансові рахунки.</w:t>
      </w:r>
    </w:p>
    <w:p w:rsidR="00EF7DA1" w:rsidRDefault="00EF7DA1" w:rsidP="00012FD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3.Характеристика автоматизованої форми обліку.</w:t>
      </w:r>
    </w:p>
    <w:p w:rsidR="0070008D" w:rsidRDefault="00922454" w:rsidP="00012FDD">
      <w:pPr>
        <w:tabs>
          <w:tab w:val="left" w:pos="99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70008D" w:rsidRPr="007000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008D">
        <w:rPr>
          <w:rFonts w:ascii="Times New Roman" w:hAnsi="Times New Roman" w:cs="Times New Roman"/>
          <w:sz w:val="28"/>
          <w:szCs w:val="28"/>
          <w:lang w:val="uk-UA"/>
        </w:rPr>
        <w:t>За даними господарськими операціями скласти бухгалтерські проведення:</w:t>
      </w:r>
    </w:p>
    <w:p w:rsidR="0070008D" w:rsidRDefault="00C47DB3" w:rsidP="00012FDD">
      <w:pPr>
        <w:tabs>
          <w:tab w:val="left" w:pos="99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0008D">
        <w:rPr>
          <w:rFonts w:ascii="Times New Roman" w:hAnsi="Times New Roman" w:cs="Times New Roman"/>
          <w:sz w:val="28"/>
          <w:szCs w:val="28"/>
          <w:lang w:val="uk-UA"/>
        </w:rPr>
        <w:t xml:space="preserve"> - Від постачальника надійшли на склад товари     300грн.    </w:t>
      </w:r>
      <w:r w:rsidR="00B74BEE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70008D">
        <w:rPr>
          <w:rFonts w:ascii="Times New Roman" w:hAnsi="Times New Roman" w:cs="Times New Roman"/>
          <w:sz w:val="28"/>
          <w:szCs w:val="28"/>
          <w:lang w:val="uk-UA"/>
        </w:rPr>
        <w:t xml:space="preserve"> Дт-          Кт-</w:t>
      </w:r>
    </w:p>
    <w:p w:rsidR="002D2F63" w:rsidRDefault="00C47DB3" w:rsidP="00012FDD">
      <w:pPr>
        <w:tabs>
          <w:tab w:val="left" w:pos="990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0008D">
        <w:rPr>
          <w:rFonts w:ascii="Times New Roman" w:hAnsi="Times New Roman" w:cs="Times New Roman"/>
          <w:sz w:val="28"/>
          <w:szCs w:val="28"/>
          <w:lang w:val="uk-UA"/>
        </w:rPr>
        <w:t xml:space="preserve">- Перераховано на поточний рахунок постачальнику за матеріали 400грн.  </w:t>
      </w:r>
    </w:p>
    <w:p w:rsidR="00401834" w:rsidRDefault="002D2F63" w:rsidP="002D2F63">
      <w:pPr>
        <w:tabs>
          <w:tab w:val="left" w:pos="99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D2F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C47DB3">
        <w:rPr>
          <w:rFonts w:ascii="Times New Roman" w:hAnsi="Times New Roman" w:cs="Times New Roman"/>
          <w:sz w:val="28"/>
          <w:szCs w:val="28"/>
          <w:lang w:val="uk-UA"/>
        </w:rPr>
        <w:t xml:space="preserve">Дт-  </w:t>
      </w:r>
      <w:r w:rsidRPr="002D2F63">
        <w:rPr>
          <w:rFonts w:ascii="Times New Roman" w:hAnsi="Times New Roman" w:cs="Times New Roman"/>
          <w:sz w:val="28"/>
          <w:szCs w:val="28"/>
        </w:rPr>
        <w:t xml:space="preserve">        </w:t>
      </w:r>
      <w:r w:rsidR="00C47DB3">
        <w:rPr>
          <w:rFonts w:ascii="Times New Roman" w:hAnsi="Times New Roman" w:cs="Times New Roman"/>
          <w:sz w:val="28"/>
          <w:szCs w:val="28"/>
          <w:lang w:val="uk-UA"/>
        </w:rPr>
        <w:t>Кт-</w:t>
      </w:r>
    </w:p>
    <w:p w:rsidR="0070008D" w:rsidRDefault="00C47DB3" w:rsidP="00012FDD">
      <w:pPr>
        <w:tabs>
          <w:tab w:val="left" w:pos="99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0008D">
        <w:rPr>
          <w:rFonts w:ascii="Times New Roman" w:hAnsi="Times New Roman" w:cs="Times New Roman"/>
          <w:sz w:val="28"/>
          <w:szCs w:val="28"/>
          <w:lang w:val="uk-UA"/>
        </w:rPr>
        <w:t xml:space="preserve">- Матеріали передано в основне виробництво                          </w:t>
      </w:r>
      <w:r w:rsidR="002D2F6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2D2F63" w:rsidRPr="002D2F63">
        <w:rPr>
          <w:rFonts w:ascii="Times New Roman" w:hAnsi="Times New Roman" w:cs="Times New Roman"/>
          <w:sz w:val="28"/>
          <w:szCs w:val="28"/>
        </w:rPr>
        <w:t xml:space="preserve"> </w:t>
      </w:r>
      <w:r w:rsidR="002D2F63">
        <w:rPr>
          <w:rFonts w:ascii="Times New Roman" w:hAnsi="Times New Roman" w:cs="Times New Roman"/>
          <w:sz w:val="28"/>
          <w:szCs w:val="28"/>
          <w:lang w:val="uk-UA"/>
        </w:rPr>
        <w:t xml:space="preserve">Дт-    </w:t>
      </w:r>
      <w:r w:rsidR="002D2F63" w:rsidRPr="002D2F63">
        <w:rPr>
          <w:rFonts w:ascii="Times New Roman" w:hAnsi="Times New Roman" w:cs="Times New Roman"/>
          <w:sz w:val="28"/>
          <w:szCs w:val="28"/>
        </w:rPr>
        <w:t xml:space="preserve"> </w:t>
      </w:r>
      <w:r w:rsidR="002D2F6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0008D">
        <w:rPr>
          <w:rFonts w:ascii="Times New Roman" w:hAnsi="Times New Roman" w:cs="Times New Roman"/>
          <w:sz w:val="28"/>
          <w:szCs w:val="28"/>
          <w:lang w:val="uk-UA"/>
        </w:rPr>
        <w:t>Кт-</w:t>
      </w:r>
    </w:p>
    <w:p w:rsidR="002D2F63" w:rsidRPr="002D2F63" w:rsidRDefault="00EE3275" w:rsidP="002D2F63">
      <w:pPr>
        <w:pStyle w:val="a7"/>
        <w:tabs>
          <w:tab w:val="left" w:pos="1965"/>
        </w:tabs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54022" w:rsidRPr="00716E87">
        <w:rPr>
          <w:rFonts w:ascii="Times New Roman" w:hAnsi="Times New Roman" w:cs="Times New Roman"/>
          <w:b/>
          <w:sz w:val="28"/>
          <w:szCs w:val="28"/>
          <w:lang w:val="uk-UA"/>
        </w:rPr>
        <w:t>Л і т е р а т у р а:</w:t>
      </w:r>
      <w:r w:rsidR="008211B3" w:rsidRPr="008211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1B3" w:rsidRPr="00492B33">
        <w:rPr>
          <w:rFonts w:ascii="Times New Roman" w:hAnsi="Times New Roman" w:cs="Times New Roman"/>
          <w:b/>
          <w:sz w:val="28"/>
          <w:szCs w:val="28"/>
        </w:rPr>
        <w:t>[</w:t>
      </w:r>
      <w:r w:rsidR="002545E2">
        <w:rPr>
          <w:rFonts w:ascii="Times New Roman" w:hAnsi="Times New Roman" w:cs="Times New Roman"/>
          <w:sz w:val="28"/>
          <w:szCs w:val="28"/>
          <w:lang w:val="uk-UA"/>
        </w:rPr>
        <w:t>5,с.1-5;12,с.25-27</w:t>
      </w:r>
      <w:r w:rsidR="00225E51">
        <w:rPr>
          <w:rFonts w:ascii="Times New Roman" w:hAnsi="Times New Roman" w:cs="Times New Roman"/>
          <w:sz w:val="28"/>
          <w:szCs w:val="28"/>
          <w:lang w:val="uk-UA"/>
        </w:rPr>
        <w:t>;15</w:t>
      </w:r>
      <w:r w:rsidR="008211B3">
        <w:rPr>
          <w:rFonts w:ascii="Times New Roman" w:hAnsi="Times New Roman" w:cs="Times New Roman"/>
          <w:b/>
          <w:sz w:val="28"/>
          <w:szCs w:val="28"/>
        </w:rPr>
        <w:tab/>
      </w:r>
      <w:r w:rsidR="008211B3" w:rsidRPr="00492B33">
        <w:rPr>
          <w:rFonts w:ascii="Times New Roman" w:hAnsi="Times New Roman" w:cs="Times New Roman"/>
          <w:b/>
          <w:sz w:val="28"/>
          <w:szCs w:val="28"/>
        </w:rPr>
        <w:t>]</w:t>
      </w:r>
    </w:p>
    <w:p w:rsidR="002D2F63" w:rsidRDefault="002D2F63" w:rsidP="00012FD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D2F63" w:rsidRDefault="002D2F63" w:rsidP="00012FD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A1715" w:rsidRPr="00922454" w:rsidRDefault="00CA5621" w:rsidP="00012FD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24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Варіант – </w:t>
      </w:r>
      <w:r w:rsidR="00EF7DA1" w:rsidRPr="00922454">
        <w:rPr>
          <w:rFonts w:ascii="Times New Roman" w:hAnsi="Times New Roman" w:cs="Times New Roman"/>
          <w:b/>
          <w:sz w:val="28"/>
          <w:szCs w:val="28"/>
          <w:lang w:val="uk-UA"/>
        </w:rPr>
        <w:t>37</w:t>
      </w:r>
    </w:p>
    <w:p w:rsidR="00FA1715" w:rsidRDefault="00EF7DA1" w:rsidP="00012FD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1.Чотири типи змін у балансі.</w:t>
      </w:r>
    </w:p>
    <w:p w:rsidR="00EF7DA1" w:rsidRDefault="00EF7DA1" w:rsidP="00012FD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2.Види та значення звітності.</w:t>
      </w:r>
    </w:p>
    <w:p w:rsidR="00EF7DA1" w:rsidRDefault="00EF7DA1" w:rsidP="00012FD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3.Основи класифікації рахунків </w:t>
      </w:r>
      <w:r w:rsidR="00E641B3">
        <w:rPr>
          <w:rFonts w:ascii="Times New Roman" w:hAnsi="Times New Roman" w:cs="Times New Roman"/>
          <w:sz w:val="28"/>
          <w:szCs w:val="28"/>
          <w:lang w:val="uk-UA"/>
        </w:rPr>
        <w:t>бухгалтерського обліку, їх значення.</w:t>
      </w:r>
    </w:p>
    <w:p w:rsidR="00EE3275" w:rsidRPr="00D26EE8" w:rsidRDefault="00E641B3" w:rsidP="00012FDD">
      <w:pPr>
        <w:tabs>
          <w:tab w:val="left" w:pos="990"/>
        </w:tabs>
        <w:rPr>
          <w:rStyle w:val="FontStyle14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EE3275" w:rsidRPr="00EE32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3275" w:rsidRPr="00D26EE8">
        <w:rPr>
          <w:rStyle w:val="FontStyle14"/>
          <w:sz w:val="28"/>
          <w:szCs w:val="28"/>
          <w:lang w:val="uk-UA" w:eastAsia="uk-UA"/>
        </w:rPr>
        <w:t>Схематично скласти баланс, враховуючи залишки по рахунках:</w:t>
      </w:r>
    </w:p>
    <w:p w:rsidR="00EE3275" w:rsidRPr="00D26EE8" w:rsidRDefault="00EE3275" w:rsidP="00012FDD">
      <w:pPr>
        <w:pStyle w:val="Style10"/>
        <w:widowControl/>
        <w:numPr>
          <w:ilvl w:val="0"/>
          <w:numId w:val="8"/>
        </w:numPr>
        <w:tabs>
          <w:tab w:val="left" w:pos="854"/>
        </w:tabs>
        <w:spacing w:before="5" w:line="276" w:lineRule="auto"/>
        <w:ind w:firstLine="0"/>
        <w:jc w:val="left"/>
        <w:rPr>
          <w:rStyle w:val="FontStyle14"/>
          <w:sz w:val="28"/>
          <w:szCs w:val="28"/>
          <w:lang w:val="uk-UA" w:eastAsia="uk-UA"/>
        </w:rPr>
      </w:pPr>
      <w:r w:rsidRPr="00D26EE8">
        <w:rPr>
          <w:rStyle w:val="FontStyle14"/>
          <w:sz w:val="28"/>
          <w:szCs w:val="28"/>
          <w:lang w:val="uk-UA" w:eastAsia="uk-UA"/>
        </w:rPr>
        <w:t>основні засоби - 4000 грн.,</w:t>
      </w:r>
    </w:p>
    <w:p w:rsidR="00EE3275" w:rsidRPr="00D26EE8" w:rsidRDefault="00EE3275" w:rsidP="00012FDD">
      <w:pPr>
        <w:pStyle w:val="Style10"/>
        <w:widowControl/>
        <w:numPr>
          <w:ilvl w:val="0"/>
          <w:numId w:val="8"/>
        </w:numPr>
        <w:tabs>
          <w:tab w:val="left" w:pos="854"/>
        </w:tabs>
        <w:spacing w:before="5" w:line="276" w:lineRule="auto"/>
        <w:ind w:firstLine="0"/>
        <w:jc w:val="left"/>
        <w:rPr>
          <w:rStyle w:val="FontStyle14"/>
          <w:sz w:val="28"/>
          <w:szCs w:val="28"/>
          <w:lang w:val="uk-UA" w:eastAsia="uk-UA"/>
        </w:rPr>
      </w:pPr>
      <w:r w:rsidRPr="00D26EE8">
        <w:rPr>
          <w:rStyle w:val="FontStyle14"/>
          <w:sz w:val="28"/>
          <w:szCs w:val="28"/>
          <w:lang w:val="uk-UA" w:eastAsia="uk-UA"/>
        </w:rPr>
        <w:t>каса - 100 грн.,</w:t>
      </w:r>
    </w:p>
    <w:p w:rsidR="00EE3275" w:rsidRPr="00D26EE8" w:rsidRDefault="00EE3275" w:rsidP="00012FDD">
      <w:pPr>
        <w:pStyle w:val="Style10"/>
        <w:widowControl/>
        <w:numPr>
          <w:ilvl w:val="0"/>
          <w:numId w:val="8"/>
        </w:numPr>
        <w:tabs>
          <w:tab w:val="left" w:pos="854"/>
        </w:tabs>
        <w:spacing w:line="276" w:lineRule="auto"/>
        <w:ind w:firstLine="0"/>
        <w:jc w:val="left"/>
        <w:rPr>
          <w:rStyle w:val="FontStyle14"/>
          <w:sz w:val="28"/>
          <w:szCs w:val="28"/>
          <w:lang w:val="uk-UA" w:eastAsia="uk-UA"/>
        </w:rPr>
      </w:pPr>
      <w:r w:rsidRPr="00D26EE8">
        <w:rPr>
          <w:rStyle w:val="FontStyle14"/>
          <w:sz w:val="28"/>
          <w:szCs w:val="28"/>
          <w:lang w:val="uk-UA" w:eastAsia="uk-UA"/>
        </w:rPr>
        <w:t>розрахунки з підзвітними особами - 50 грн.,</w:t>
      </w:r>
    </w:p>
    <w:p w:rsidR="00EE3275" w:rsidRPr="00D26EE8" w:rsidRDefault="00EE3275" w:rsidP="00012FDD">
      <w:pPr>
        <w:pStyle w:val="Style10"/>
        <w:widowControl/>
        <w:numPr>
          <w:ilvl w:val="0"/>
          <w:numId w:val="8"/>
        </w:numPr>
        <w:tabs>
          <w:tab w:val="left" w:pos="854"/>
        </w:tabs>
        <w:spacing w:line="276" w:lineRule="auto"/>
        <w:ind w:firstLine="0"/>
        <w:jc w:val="left"/>
        <w:rPr>
          <w:rStyle w:val="FontStyle14"/>
          <w:sz w:val="28"/>
          <w:szCs w:val="28"/>
          <w:lang w:val="uk-UA" w:eastAsia="uk-UA"/>
        </w:rPr>
      </w:pPr>
      <w:r w:rsidRPr="00D26EE8">
        <w:rPr>
          <w:rStyle w:val="FontStyle14"/>
          <w:sz w:val="28"/>
          <w:szCs w:val="28"/>
          <w:lang w:val="uk-UA" w:eastAsia="uk-UA"/>
        </w:rPr>
        <w:t>власний капітал - 5600 грн.,</w:t>
      </w:r>
    </w:p>
    <w:p w:rsidR="00EE3275" w:rsidRPr="00D26EE8" w:rsidRDefault="00EE3275" w:rsidP="00012FDD">
      <w:pPr>
        <w:pStyle w:val="Style10"/>
        <w:widowControl/>
        <w:numPr>
          <w:ilvl w:val="0"/>
          <w:numId w:val="8"/>
        </w:numPr>
        <w:tabs>
          <w:tab w:val="left" w:pos="854"/>
        </w:tabs>
        <w:spacing w:line="276" w:lineRule="auto"/>
        <w:ind w:firstLine="0"/>
        <w:jc w:val="left"/>
        <w:rPr>
          <w:rStyle w:val="FontStyle14"/>
          <w:sz w:val="28"/>
          <w:szCs w:val="28"/>
          <w:lang w:val="uk-UA" w:eastAsia="uk-UA"/>
        </w:rPr>
      </w:pPr>
      <w:r w:rsidRPr="00D26EE8">
        <w:rPr>
          <w:rStyle w:val="FontStyle14"/>
          <w:sz w:val="28"/>
          <w:szCs w:val="28"/>
          <w:lang w:val="uk-UA" w:eastAsia="uk-UA"/>
        </w:rPr>
        <w:t>розрахунки з оплати праці - 1000 грн.,</w:t>
      </w:r>
    </w:p>
    <w:p w:rsidR="00FA1715" w:rsidRPr="00EE3275" w:rsidRDefault="00EE3275" w:rsidP="00012FDD">
      <w:pPr>
        <w:pStyle w:val="Style10"/>
        <w:widowControl/>
        <w:numPr>
          <w:ilvl w:val="0"/>
          <w:numId w:val="8"/>
        </w:numPr>
        <w:tabs>
          <w:tab w:val="left" w:pos="854"/>
        </w:tabs>
        <w:spacing w:before="5" w:line="276" w:lineRule="auto"/>
        <w:ind w:firstLine="0"/>
        <w:jc w:val="left"/>
        <w:rPr>
          <w:sz w:val="28"/>
          <w:szCs w:val="28"/>
          <w:lang w:val="uk-UA" w:eastAsia="uk-UA"/>
        </w:rPr>
      </w:pPr>
      <w:r w:rsidRPr="00D26EE8">
        <w:rPr>
          <w:rStyle w:val="FontStyle14"/>
          <w:sz w:val="28"/>
          <w:szCs w:val="28"/>
          <w:lang w:val="uk-UA" w:eastAsia="uk-UA"/>
        </w:rPr>
        <w:t>товари - 2450 грн.</w:t>
      </w:r>
    </w:p>
    <w:p w:rsidR="008211B3" w:rsidRPr="00716E87" w:rsidRDefault="00754022" w:rsidP="00012FDD">
      <w:pPr>
        <w:pStyle w:val="a7"/>
        <w:tabs>
          <w:tab w:val="left" w:pos="1965"/>
        </w:tabs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6E87">
        <w:rPr>
          <w:rFonts w:ascii="Times New Roman" w:hAnsi="Times New Roman" w:cs="Times New Roman"/>
          <w:b/>
          <w:sz w:val="28"/>
          <w:szCs w:val="28"/>
          <w:lang w:val="uk-UA"/>
        </w:rPr>
        <w:t>Л і т е р а т у р а:</w:t>
      </w:r>
      <w:r w:rsidR="008211B3" w:rsidRPr="008211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1B3" w:rsidRPr="00492B33">
        <w:rPr>
          <w:rFonts w:ascii="Times New Roman" w:hAnsi="Times New Roman" w:cs="Times New Roman"/>
          <w:b/>
          <w:sz w:val="28"/>
          <w:szCs w:val="28"/>
        </w:rPr>
        <w:t>[</w:t>
      </w:r>
      <w:r w:rsidR="00225E51">
        <w:rPr>
          <w:rFonts w:ascii="Times New Roman" w:hAnsi="Times New Roman" w:cs="Times New Roman"/>
          <w:sz w:val="28"/>
          <w:szCs w:val="28"/>
          <w:lang w:val="uk-UA"/>
        </w:rPr>
        <w:t>5,с.1-5;4,с.1-3;12,с.27-30,с.34-36,с.158-162</w:t>
      </w:r>
      <w:r w:rsidR="008211B3" w:rsidRPr="00492B33">
        <w:rPr>
          <w:rFonts w:ascii="Times New Roman" w:hAnsi="Times New Roman" w:cs="Times New Roman"/>
          <w:b/>
          <w:sz w:val="28"/>
          <w:szCs w:val="28"/>
        </w:rPr>
        <w:t>]</w:t>
      </w:r>
    </w:p>
    <w:p w:rsidR="00754022" w:rsidRPr="00225E51" w:rsidRDefault="00754022" w:rsidP="00012FDD">
      <w:pPr>
        <w:tabs>
          <w:tab w:val="left" w:pos="613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1834" w:rsidRDefault="00401834" w:rsidP="00012FD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1834" w:rsidRDefault="00401834" w:rsidP="00012FD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2F63" w:rsidRDefault="002D2F63" w:rsidP="00012FD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D2F63" w:rsidRDefault="002D2F63" w:rsidP="00012FD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8684F" w:rsidRDefault="00CA5621" w:rsidP="00012FD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24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Варіант – </w:t>
      </w:r>
      <w:r w:rsidR="00E641B3" w:rsidRPr="00922454">
        <w:rPr>
          <w:rFonts w:ascii="Times New Roman" w:hAnsi="Times New Roman" w:cs="Times New Roman"/>
          <w:b/>
          <w:sz w:val="28"/>
          <w:szCs w:val="28"/>
          <w:lang w:val="uk-UA"/>
        </w:rPr>
        <w:t>38</w:t>
      </w:r>
    </w:p>
    <w:p w:rsidR="00FA1715" w:rsidRPr="0058684F" w:rsidRDefault="00E641B3" w:rsidP="00012FD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58684F" w:rsidRPr="005868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684F">
        <w:rPr>
          <w:rFonts w:ascii="Times New Roman" w:hAnsi="Times New Roman" w:cs="Times New Roman"/>
          <w:sz w:val="28"/>
          <w:szCs w:val="28"/>
          <w:lang w:val="uk-UA"/>
        </w:rPr>
        <w:t>Положення (стандарти)</w:t>
      </w:r>
      <w:r w:rsidR="0058684F" w:rsidRPr="00C822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684F">
        <w:rPr>
          <w:rFonts w:ascii="Times New Roman" w:hAnsi="Times New Roman" w:cs="Times New Roman"/>
          <w:sz w:val="28"/>
          <w:szCs w:val="28"/>
          <w:lang w:val="uk-UA"/>
        </w:rPr>
        <w:t>бухгалтерського обліку щодо звітності.</w:t>
      </w:r>
    </w:p>
    <w:p w:rsidR="00E641B3" w:rsidRDefault="00E641B3" w:rsidP="00012FDD">
      <w:pPr>
        <w:tabs>
          <w:tab w:val="left" w:pos="99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E641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Синтетичні і аналітичні рахунки. Поняття про субрахунки.</w:t>
      </w:r>
    </w:p>
    <w:p w:rsidR="00E641B3" w:rsidRDefault="00E641B3" w:rsidP="00012FDD">
      <w:pPr>
        <w:tabs>
          <w:tab w:val="left" w:pos="99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E641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Відображення результатів інвентаризації в обліку.</w:t>
      </w:r>
    </w:p>
    <w:p w:rsidR="009134AB" w:rsidRPr="009134AB" w:rsidRDefault="009134AB" w:rsidP="00012FDD">
      <w:pPr>
        <w:pStyle w:val="Style1"/>
        <w:widowControl/>
        <w:spacing w:before="19" w:line="240" w:lineRule="auto"/>
        <w:rPr>
          <w:rStyle w:val="FontStyle20"/>
          <w:i w:val="0"/>
          <w:sz w:val="28"/>
          <w:szCs w:val="28"/>
          <w:lang w:val="uk-UA" w:eastAsia="uk-UA"/>
        </w:rPr>
      </w:pPr>
      <w:r w:rsidRPr="009134AB">
        <w:rPr>
          <w:i w:val="0"/>
          <w:sz w:val="28"/>
          <w:szCs w:val="28"/>
          <w:lang w:val="uk-UA"/>
        </w:rPr>
        <w:t>4.</w:t>
      </w:r>
      <w:r w:rsidRPr="009134AB">
        <w:rPr>
          <w:rStyle w:val="FontStyle20"/>
          <w:i w:val="0"/>
          <w:sz w:val="28"/>
          <w:szCs w:val="28"/>
          <w:lang w:val="uk-UA" w:eastAsia="uk-UA"/>
        </w:rPr>
        <w:t xml:space="preserve"> Виручка від реалізації готової продукції за звітний місяць склала 8800 грн., у тому числі ПДВ -1500 грн., повна фактична собівартість дорівнює 5000 грн.</w:t>
      </w:r>
    </w:p>
    <w:p w:rsidR="004B7F40" w:rsidRPr="00EE3275" w:rsidRDefault="009134AB" w:rsidP="00012FDD">
      <w:pPr>
        <w:pStyle w:val="Style1"/>
        <w:widowControl/>
        <w:spacing w:before="10" w:line="240" w:lineRule="auto"/>
        <w:rPr>
          <w:rFonts w:ascii="Sylfaen" w:hAnsi="Sylfaen" w:cs="Sylfaen"/>
          <w:i w:val="0"/>
          <w:sz w:val="28"/>
          <w:szCs w:val="28"/>
          <w:lang w:val="uk-UA" w:eastAsia="uk-UA"/>
        </w:rPr>
      </w:pPr>
      <w:r w:rsidRPr="009134AB">
        <w:rPr>
          <w:rStyle w:val="FontStyle20"/>
          <w:i w:val="0"/>
          <w:sz w:val="28"/>
          <w:szCs w:val="28"/>
          <w:lang w:val="uk-UA" w:eastAsia="uk-UA"/>
        </w:rPr>
        <w:t>Визначити рентабельність роботи підприємства</w:t>
      </w:r>
      <w:r w:rsidR="00EE3275">
        <w:rPr>
          <w:rStyle w:val="FontStyle20"/>
          <w:i w:val="0"/>
          <w:sz w:val="28"/>
          <w:szCs w:val="28"/>
          <w:lang w:val="uk-UA" w:eastAsia="uk-UA"/>
        </w:rPr>
        <w:t>.</w:t>
      </w:r>
    </w:p>
    <w:p w:rsidR="008211B3" w:rsidRPr="00716E87" w:rsidRDefault="00754022" w:rsidP="00012FDD">
      <w:pPr>
        <w:pStyle w:val="a7"/>
        <w:tabs>
          <w:tab w:val="left" w:pos="1965"/>
        </w:tabs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6E87">
        <w:rPr>
          <w:rFonts w:ascii="Times New Roman" w:hAnsi="Times New Roman" w:cs="Times New Roman"/>
          <w:b/>
          <w:sz w:val="28"/>
          <w:szCs w:val="28"/>
          <w:lang w:val="uk-UA"/>
        </w:rPr>
        <w:t>Л і т е р а т у р а:</w:t>
      </w:r>
      <w:r w:rsidR="008211B3" w:rsidRPr="008211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1B3" w:rsidRPr="00492B33">
        <w:rPr>
          <w:rFonts w:ascii="Times New Roman" w:hAnsi="Times New Roman" w:cs="Times New Roman"/>
          <w:b/>
          <w:sz w:val="28"/>
          <w:szCs w:val="28"/>
        </w:rPr>
        <w:t>[</w:t>
      </w:r>
      <w:r w:rsidR="00225E51">
        <w:rPr>
          <w:rFonts w:ascii="Times New Roman" w:hAnsi="Times New Roman" w:cs="Times New Roman"/>
          <w:sz w:val="28"/>
          <w:szCs w:val="28"/>
          <w:lang w:val="uk-UA"/>
        </w:rPr>
        <w:t>12,с.39-41,с.51-55;15,с.64-66</w:t>
      </w:r>
      <w:r w:rsidR="008211B3">
        <w:rPr>
          <w:rFonts w:ascii="Times New Roman" w:hAnsi="Times New Roman" w:cs="Times New Roman"/>
          <w:b/>
          <w:sz w:val="28"/>
          <w:szCs w:val="28"/>
        </w:rPr>
        <w:tab/>
      </w:r>
      <w:r w:rsidR="008211B3" w:rsidRPr="00492B33">
        <w:rPr>
          <w:rFonts w:ascii="Times New Roman" w:hAnsi="Times New Roman" w:cs="Times New Roman"/>
          <w:b/>
          <w:sz w:val="28"/>
          <w:szCs w:val="28"/>
        </w:rPr>
        <w:t>]</w:t>
      </w:r>
    </w:p>
    <w:p w:rsidR="00754022" w:rsidRDefault="00754022" w:rsidP="00012FDD">
      <w:pPr>
        <w:pStyle w:val="a7"/>
        <w:tabs>
          <w:tab w:val="left" w:pos="6135"/>
        </w:tabs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594E" w:rsidRDefault="00DA594E" w:rsidP="00012FDD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D2F63" w:rsidRPr="002D2F63" w:rsidRDefault="002D2F63" w:rsidP="00012FDD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A1715" w:rsidRPr="00922454" w:rsidRDefault="00CA5621" w:rsidP="00012FD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245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Варіант – </w:t>
      </w:r>
      <w:r w:rsidR="00E641B3" w:rsidRPr="00922454">
        <w:rPr>
          <w:rFonts w:ascii="Times New Roman" w:hAnsi="Times New Roman" w:cs="Times New Roman"/>
          <w:b/>
          <w:sz w:val="28"/>
          <w:szCs w:val="28"/>
          <w:lang w:val="uk-UA"/>
        </w:rPr>
        <w:t>39</w:t>
      </w:r>
    </w:p>
    <w:p w:rsidR="00E641B3" w:rsidRDefault="00E641B3" w:rsidP="00012FD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E641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Рахунки бухгалтерського обліку,їх призначення і будова.</w:t>
      </w:r>
    </w:p>
    <w:p w:rsidR="00E641B3" w:rsidRDefault="00E641B3" w:rsidP="00012FD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E641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Види діяльності підприємства їх значення.</w:t>
      </w:r>
    </w:p>
    <w:p w:rsidR="00E641B3" w:rsidRDefault="00E641B3" w:rsidP="00012FDD">
      <w:pPr>
        <w:tabs>
          <w:tab w:val="left" w:pos="99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E641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Класифікація облікових регістрів.</w:t>
      </w:r>
    </w:p>
    <w:p w:rsidR="00922454" w:rsidRPr="00922454" w:rsidRDefault="00E641B3" w:rsidP="00012FDD">
      <w:pPr>
        <w:pStyle w:val="Style2"/>
        <w:widowControl/>
        <w:spacing w:before="120"/>
        <w:rPr>
          <w:rStyle w:val="FontStyle18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4.</w:t>
      </w:r>
      <w:r w:rsidR="00922454" w:rsidRPr="00922454">
        <w:rPr>
          <w:rStyle w:val="FontStyle18"/>
          <w:rFonts w:ascii="Times New Roman" w:hAnsi="Times New Roman" w:cs="Times New Roman"/>
          <w:sz w:val="28"/>
          <w:szCs w:val="28"/>
          <w:lang w:val="uk-UA" w:eastAsia="uk-UA"/>
        </w:rPr>
        <w:t xml:space="preserve"> Підприємством у березні придбано 6 калькуляторів вартістю 240 грн., у тому числі ПДВ становить 40 грн. Нарахування амортизації інших необоротних активів згідно з п.27 П(с)БО №7 „</w:t>
      </w:r>
      <w:r w:rsidR="00815DAC">
        <w:rPr>
          <w:rStyle w:val="FontStyle18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922454" w:rsidRPr="00922454">
        <w:rPr>
          <w:rStyle w:val="FontStyle18"/>
          <w:rFonts w:ascii="Times New Roman" w:hAnsi="Times New Roman" w:cs="Times New Roman"/>
          <w:sz w:val="28"/>
          <w:szCs w:val="28"/>
          <w:lang w:val="uk-UA" w:eastAsia="uk-UA"/>
        </w:rPr>
        <w:t>Основні засоби" та обліковою політикою підприємства склали: 50% амортизованої суми у першому місяці використання об'єкта і залишок 50% у місяці їх вилучення з активів. Передані в експлуатацію в березні.</w:t>
      </w:r>
    </w:p>
    <w:p w:rsidR="00922454" w:rsidRPr="00922454" w:rsidRDefault="00922454" w:rsidP="00012FDD">
      <w:pPr>
        <w:pStyle w:val="Style12"/>
        <w:widowControl/>
        <w:rPr>
          <w:rStyle w:val="FontStyle18"/>
          <w:rFonts w:ascii="Times New Roman" w:hAnsi="Times New Roman" w:cs="Times New Roman"/>
          <w:sz w:val="28"/>
          <w:szCs w:val="28"/>
          <w:lang w:val="uk-UA" w:eastAsia="uk-UA"/>
        </w:rPr>
      </w:pPr>
      <w:r w:rsidRPr="00922454">
        <w:rPr>
          <w:rStyle w:val="FontStyle18"/>
          <w:rFonts w:ascii="Times New Roman" w:hAnsi="Times New Roman" w:cs="Times New Roman"/>
          <w:sz w:val="28"/>
          <w:szCs w:val="28"/>
          <w:lang w:val="uk-UA" w:eastAsia="uk-UA"/>
        </w:rPr>
        <w:t xml:space="preserve"> Відобразити господарські операції в регістрах бухгалтерського обліку.</w:t>
      </w:r>
    </w:p>
    <w:p w:rsidR="00922454" w:rsidRPr="00922454" w:rsidRDefault="00922454" w:rsidP="00012FDD">
      <w:pPr>
        <w:pStyle w:val="Style2"/>
        <w:widowControl/>
        <w:rPr>
          <w:rStyle w:val="FontStyle18"/>
          <w:rFonts w:ascii="Times New Roman" w:hAnsi="Times New Roman" w:cs="Times New Roman"/>
          <w:sz w:val="28"/>
          <w:szCs w:val="28"/>
          <w:lang w:val="uk-UA" w:eastAsia="uk-UA"/>
        </w:rPr>
      </w:pPr>
      <w:r w:rsidRPr="00922454">
        <w:rPr>
          <w:rStyle w:val="FontStyle18"/>
          <w:rFonts w:ascii="Times New Roman" w:hAnsi="Times New Roman" w:cs="Times New Roman"/>
          <w:sz w:val="28"/>
          <w:szCs w:val="28"/>
          <w:lang w:val="uk-UA" w:eastAsia="uk-UA"/>
        </w:rPr>
        <w:t>Довідка про залишки на синтетичних рахунках:</w:t>
      </w:r>
    </w:p>
    <w:p w:rsidR="00922454" w:rsidRDefault="00922454" w:rsidP="00012FDD">
      <w:pPr>
        <w:spacing w:after="10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25"/>
        <w:gridCol w:w="6686"/>
        <w:gridCol w:w="1133"/>
      </w:tblGrid>
      <w:tr w:rsidR="00922454" w:rsidTr="0007013A">
        <w:trPr>
          <w:trHeight w:val="989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454" w:rsidRPr="00922454" w:rsidRDefault="00922454" w:rsidP="00012FDD">
            <w:pPr>
              <w:pStyle w:val="Style1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2454"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Код рахунка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454" w:rsidRPr="00922454" w:rsidRDefault="00922454" w:rsidP="00012FDD">
            <w:pPr>
              <w:pStyle w:val="Style5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2454"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Найменування рахунка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454" w:rsidRPr="00922454" w:rsidRDefault="00922454" w:rsidP="00012FDD">
            <w:pPr>
              <w:pStyle w:val="Style5"/>
              <w:widowControl/>
              <w:spacing w:line="235" w:lineRule="exact"/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2454"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Сума, грн.</w:t>
            </w:r>
          </w:p>
        </w:tc>
      </w:tr>
      <w:tr w:rsidR="00922454" w:rsidTr="0007013A">
        <w:trPr>
          <w:trHeight w:val="304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454" w:rsidRPr="00922454" w:rsidRDefault="00922454" w:rsidP="00012FDD">
            <w:pPr>
              <w:pStyle w:val="Style5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2454"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371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454" w:rsidRPr="00922454" w:rsidRDefault="00922454" w:rsidP="00012FDD">
            <w:pPr>
              <w:pStyle w:val="Style5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2454"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Розрахунки за виданими авансами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454" w:rsidRPr="00922454" w:rsidRDefault="00922454" w:rsidP="00012FDD">
            <w:pPr>
              <w:pStyle w:val="Style5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2454"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2000</w:t>
            </w:r>
          </w:p>
        </w:tc>
      </w:tr>
      <w:tr w:rsidR="00922454" w:rsidTr="0007013A">
        <w:trPr>
          <w:trHeight w:val="304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454" w:rsidRPr="00922454" w:rsidRDefault="00922454" w:rsidP="00012FDD">
            <w:pPr>
              <w:pStyle w:val="Style5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2454"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311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454" w:rsidRPr="00922454" w:rsidRDefault="00922454" w:rsidP="00012FDD">
            <w:pPr>
              <w:pStyle w:val="Style5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2454"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Поточні рахунки в національній валюті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454" w:rsidRPr="00922454" w:rsidRDefault="00922454" w:rsidP="00012FDD">
            <w:pPr>
              <w:pStyle w:val="Style5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2454"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4000</w:t>
            </w:r>
          </w:p>
        </w:tc>
      </w:tr>
      <w:tr w:rsidR="00922454" w:rsidTr="0007013A">
        <w:trPr>
          <w:trHeight w:val="304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454" w:rsidRPr="00922454" w:rsidRDefault="00922454" w:rsidP="00012FDD">
            <w:pPr>
              <w:pStyle w:val="Style5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2454"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112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454" w:rsidRPr="00922454" w:rsidRDefault="00922454" w:rsidP="00012FDD">
            <w:pPr>
              <w:pStyle w:val="Style5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2454"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Малоцінні необоротні матеріальні активи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454" w:rsidRPr="00922454" w:rsidRDefault="00922454" w:rsidP="00012FDD">
            <w:pPr>
              <w:pStyle w:val="Style5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2454"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3000</w:t>
            </w:r>
          </w:p>
        </w:tc>
      </w:tr>
      <w:tr w:rsidR="00922454" w:rsidTr="0007013A">
        <w:trPr>
          <w:trHeight w:val="304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454" w:rsidRPr="00922454" w:rsidRDefault="00922454" w:rsidP="00012FDD">
            <w:pPr>
              <w:pStyle w:val="Style5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2454"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631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454" w:rsidRPr="00922454" w:rsidRDefault="00922454" w:rsidP="00012FDD">
            <w:pPr>
              <w:pStyle w:val="Style5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2454"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Розрахунки з вітчизняними постачальниками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454" w:rsidRPr="00922454" w:rsidRDefault="00922454" w:rsidP="00012FDD">
            <w:pPr>
              <w:pStyle w:val="Style5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2454"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3000</w:t>
            </w:r>
          </w:p>
        </w:tc>
      </w:tr>
      <w:tr w:rsidR="00922454" w:rsidTr="0007013A">
        <w:trPr>
          <w:trHeight w:val="304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454" w:rsidRPr="00922454" w:rsidRDefault="00922454" w:rsidP="00012FDD">
            <w:pPr>
              <w:pStyle w:val="Style5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2454"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132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454" w:rsidRPr="00922454" w:rsidRDefault="00922454" w:rsidP="00012FDD">
            <w:pPr>
              <w:pStyle w:val="Style5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2454"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Знос інших необоротних матеріальних активів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454" w:rsidRPr="00922454" w:rsidRDefault="00922454" w:rsidP="00012FDD">
            <w:pPr>
              <w:pStyle w:val="Style5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2454"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2000</w:t>
            </w:r>
          </w:p>
        </w:tc>
      </w:tr>
      <w:tr w:rsidR="00922454" w:rsidTr="0007013A">
        <w:trPr>
          <w:trHeight w:val="285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454" w:rsidRPr="00922454" w:rsidRDefault="00922454" w:rsidP="00012FDD">
            <w:pPr>
              <w:pStyle w:val="Style5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2454"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40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454" w:rsidRPr="00922454" w:rsidRDefault="00922454" w:rsidP="00012FDD">
            <w:pPr>
              <w:pStyle w:val="Style5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2454"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Статутний капітал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454" w:rsidRPr="00922454" w:rsidRDefault="00922454" w:rsidP="00012FDD">
            <w:pPr>
              <w:pStyle w:val="Style5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2454"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4000</w:t>
            </w:r>
          </w:p>
        </w:tc>
      </w:tr>
    </w:tbl>
    <w:p w:rsidR="00E641B3" w:rsidRDefault="00E641B3" w:rsidP="00012FD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54022" w:rsidRPr="00FC742A" w:rsidRDefault="00754022" w:rsidP="00012FDD">
      <w:pPr>
        <w:pStyle w:val="a7"/>
        <w:tabs>
          <w:tab w:val="left" w:pos="1965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716E87">
        <w:rPr>
          <w:rFonts w:ascii="Times New Roman" w:hAnsi="Times New Roman" w:cs="Times New Roman"/>
          <w:b/>
          <w:sz w:val="28"/>
          <w:szCs w:val="28"/>
          <w:lang w:val="uk-UA"/>
        </w:rPr>
        <w:t>Л і т е р а т у р а:</w:t>
      </w:r>
      <w:r w:rsidR="008211B3" w:rsidRPr="008211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1B3" w:rsidRPr="00492B33">
        <w:rPr>
          <w:rFonts w:ascii="Times New Roman" w:hAnsi="Times New Roman" w:cs="Times New Roman"/>
          <w:b/>
          <w:sz w:val="28"/>
          <w:szCs w:val="28"/>
        </w:rPr>
        <w:t>[</w:t>
      </w:r>
      <w:r w:rsidR="00225E51">
        <w:rPr>
          <w:rFonts w:ascii="Times New Roman" w:hAnsi="Times New Roman" w:cs="Times New Roman"/>
          <w:sz w:val="28"/>
          <w:szCs w:val="28"/>
          <w:lang w:val="uk-UA"/>
        </w:rPr>
        <w:t>2,с.1-3;12,с.34-36,с</w:t>
      </w:r>
      <w:r w:rsidR="00225E51">
        <w:rPr>
          <w:rStyle w:val="FontStyle18"/>
          <w:rFonts w:ascii="Times New Roman" w:hAnsi="Times New Roman" w:cs="Times New Roman"/>
          <w:sz w:val="28"/>
          <w:szCs w:val="28"/>
          <w:lang w:val="uk-UA" w:eastAsia="uk-UA"/>
        </w:rPr>
        <w:t>.58-61</w:t>
      </w:r>
      <w:r w:rsidR="008211B3" w:rsidRPr="00492B33">
        <w:rPr>
          <w:rFonts w:ascii="Times New Roman" w:hAnsi="Times New Roman" w:cs="Times New Roman"/>
          <w:b/>
          <w:sz w:val="28"/>
          <w:szCs w:val="28"/>
        </w:rPr>
        <w:t>]</w:t>
      </w:r>
    </w:p>
    <w:p w:rsidR="00FC742A" w:rsidRDefault="00FC742A" w:rsidP="00012FD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1715" w:rsidRPr="00922454" w:rsidRDefault="00CA5621" w:rsidP="00012FD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24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Варіант – </w:t>
      </w:r>
      <w:r w:rsidR="00E641B3" w:rsidRPr="00922454">
        <w:rPr>
          <w:rFonts w:ascii="Times New Roman" w:hAnsi="Times New Roman" w:cs="Times New Roman"/>
          <w:b/>
          <w:sz w:val="28"/>
          <w:szCs w:val="28"/>
          <w:lang w:val="uk-UA"/>
        </w:rPr>
        <w:t>40</w:t>
      </w:r>
    </w:p>
    <w:p w:rsidR="002D2F63" w:rsidRDefault="002A05B8" w:rsidP="002D2F63">
      <w:pPr>
        <w:tabs>
          <w:tab w:val="left" w:pos="99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2A05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Історичні аспекти розвитку бухгалтерського обліку.</w:t>
      </w:r>
    </w:p>
    <w:p w:rsidR="0058684F" w:rsidRPr="00E641B3" w:rsidRDefault="002A05B8" w:rsidP="002D2F63">
      <w:pPr>
        <w:tabs>
          <w:tab w:val="left" w:pos="99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58684F" w:rsidRPr="005868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684F" w:rsidRPr="00E641B3">
        <w:rPr>
          <w:rFonts w:ascii="Times New Roman" w:hAnsi="Times New Roman" w:cs="Times New Roman"/>
          <w:sz w:val="28"/>
          <w:szCs w:val="28"/>
          <w:lang w:val="uk-UA"/>
        </w:rPr>
        <w:t>Організація зберігання документів.</w:t>
      </w:r>
    </w:p>
    <w:p w:rsidR="002A05B8" w:rsidRDefault="002A05B8" w:rsidP="00012FDD">
      <w:pPr>
        <w:tabs>
          <w:tab w:val="left" w:pos="99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3.Порядок складання, строки подання і розгляду фінансової звітності.</w:t>
      </w:r>
    </w:p>
    <w:p w:rsidR="004B7F40" w:rsidRDefault="002A05B8" w:rsidP="00012FDD">
      <w:pPr>
        <w:tabs>
          <w:tab w:val="left" w:pos="99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4B7F40" w:rsidRPr="004B7F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7F40">
        <w:rPr>
          <w:rFonts w:ascii="Times New Roman" w:hAnsi="Times New Roman" w:cs="Times New Roman"/>
          <w:sz w:val="28"/>
          <w:szCs w:val="28"/>
          <w:lang w:val="uk-UA"/>
        </w:rPr>
        <w:t xml:space="preserve">Початкове сальдо за рахунком </w:t>
      </w:r>
      <w:r w:rsidR="004B7F40" w:rsidRPr="004B7F40">
        <w:rPr>
          <w:rFonts w:ascii="Times New Roman" w:hAnsi="Times New Roman" w:cs="Times New Roman"/>
          <w:sz w:val="28"/>
          <w:szCs w:val="28"/>
        </w:rPr>
        <w:t>“</w:t>
      </w:r>
      <w:r w:rsidR="004B7F40">
        <w:rPr>
          <w:rFonts w:ascii="Times New Roman" w:hAnsi="Times New Roman" w:cs="Times New Roman"/>
          <w:sz w:val="28"/>
          <w:szCs w:val="28"/>
          <w:lang w:val="uk-UA"/>
        </w:rPr>
        <w:t>Виробничі запаси</w:t>
      </w:r>
      <w:r w:rsidR="004B7F40" w:rsidRPr="004B7F40">
        <w:rPr>
          <w:rFonts w:ascii="Times New Roman" w:hAnsi="Times New Roman" w:cs="Times New Roman"/>
          <w:sz w:val="28"/>
          <w:szCs w:val="28"/>
        </w:rPr>
        <w:t>”</w:t>
      </w:r>
      <w:r w:rsidR="004B7F40">
        <w:rPr>
          <w:rFonts w:ascii="Times New Roman" w:hAnsi="Times New Roman" w:cs="Times New Roman"/>
          <w:sz w:val="28"/>
          <w:szCs w:val="28"/>
          <w:lang w:val="uk-UA"/>
        </w:rPr>
        <w:t xml:space="preserve">  700 грн. За звітний період було оприбутковано на склад</w:t>
      </w:r>
      <w:r w:rsidR="004B7F40" w:rsidRPr="004B7F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7F40">
        <w:rPr>
          <w:rFonts w:ascii="Times New Roman" w:hAnsi="Times New Roman" w:cs="Times New Roman"/>
          <w:sz w:val="28"/>
          <w:szCs w:val="28"/>
          <w:lang w:val="uk-UA"/>
        </w:rPr>
        <w:t>запаси вартістю 1300 грн.</w:t>
      </w:r>
      <w:r w:rsidR="00EE32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7F40">
        <w:rPr>
          <w:rFonts w:ascii="Times New Roman" w:hAnsi="Times New Roman" w:cs="Times New Roman"/>
          <w:sz w:val="28"/>
          <w:szCs w:val="28"/>
          <w:lang w:val="uk-UA"/>
        </w:rPr>
        <w:t>Відпущено у виробництво запаси на суму 800 грн.</w:t>
      </w:r>
    </w:p>
    <w:p w:rsidR="004B7F40" w:rsidRPr="004B7F40" w:rsidRDefault="004B7F40" w:rsidP="00012FDD">
      <w:pPr>
        <w:tabs>
          <w:tab w:val="left" w:pos="99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Необхідно побудувати рахунок,відобразити початкове сальдо,проведені операції та визначити кінцеве сальдо.</w:t>
      </w:r>
    </w:p>
    <w:p w:rsidR="00DA594E" w:rsidRPr="00BE0D0B" w:rsidRDefault="00754022" w:rsidP="00012FDD">
      <w:pPr>
        <w:pStyle w:val="a7"/>
        <w:tabs>
          <w:tab w:val="left" w:pos="1965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716E87">
        <w:rPr>
          <w:rFonts w:ascii="Times New Roman" w:hAnsi="Times New Roman" w:cs="Times New Roman"/>
          <w:b/>
          <w:sz w:val="28"/>
          <w:szCs w:val="28"/>
          <w:lang w:val="uk-UA"/>
        </w:rPr>
        <w:t>Л і т е р а т у р а:</w:t>
      </w:r>
      <w:r w:rsidR="008211B3" w:rsidRPr="008211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1B3" w:rsidRPr="00492B33">
        <w:rPr>
          <w:rFonts w:ascii="Times New Roman" w:hAnsi="Times New Roman" w:cs="Times New Roman"/>
          <w:b/>
          <w:sz w:val="28"/>
          <w:szCs w:val="28"/>
        </w:rPr>
        <w:t>[</w:t>
      </w:r>
      <w:r w:rsidR="00225E51">
        <w:rPr>
          <w:rFonts w:ascii="Times New Roman" w:hAnsi="Times New Roman" w:cs="Times New Roman"/>
          <w:sz w:val="28"/>
          <w:szCs w:val="28"/>
          <w:lang w:val="uk-UA"/>
        </w:rPr>
        <w:t>4,с.1-3;5,с.1-2;6,с.1-3;7,с.1-2;12,с.165-172</w:t>
      </w:r>
      <w:r w:rsidR="008211B3" w:rsidRPr="00492B33">
        <w:rPr>
          <w:rFonts w:ascii="Times New Roman" w:hAnsi="Times New Roman" w:cs="Times New Roman"/>
          <w:b/>
          <w:sz w:val="28"/>
          <w:szCs w:val="28"/>
        </w:rPr>
        <w:t>]</w:t>
      </w:r>
    </w:p>
    <w:p w:rsidR="007B224F" w:rsidRDefault="007B224F" w:rsidP="002D2F6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284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ПИТАННЯ ДО </w:t>
      </w:r>
      <w:r w:rsidR="0071319C">
        <w:rPr>
          <w:rFonts w:ascii="Times New Roman" w:hAnsi="Times New Roman" w:cs="Times New Roman"/>
          <w:b/>
          <w:sz w:val="28"/>
          <w:szCs w:val="28"/>
          <w:lang w:val="uk-UA"/>
        </w:rPr>
        <w:t>ЗАЛІКУ</w:t>
      </w:r>
    </w:p>
    <w:p w:rsidR="007B224F" w:rsidRDefault="007B224F" w:rsidP="002D2F63">
      <w:pPr>
        <w:pStyle w:val="a7"/>
        <w:ind w:left="-117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1.</w:t>
      </w:r>
      <w:r w:rsidRPr="00ED009C">
        <w:rPr>
          <w:rFonts w:ascii="Times New Roman" w:hAnsi="Times New Roman" w:cs="Times New Roman"/>
          <w:sz w:val="28"/>
          <w:szCs w:val="28"/>
          <w:lang w:val="uk-UA"/>
        </w:rPr>
        <w:t>Історичні аспекти розвитку бухгалтерського обліку.</w:t>
      </w:r>
    </w:p>
    <w:p w:rsidR="007B224F" w:rsidRDefault="007B224F" w:rsidP="002D2F63">
      <w:pPr>
        <w:tabs>
          <w:tab w:val="left" w:pos="2640"/>
        </w:tabs>
        <w:ind w:left="-7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2. Сутність обліку і його види.</w:t>
      </w:r>
    </w:p>
    <w:p w:rsidR="007B224F" w:rsidRDefault="007B224F" w:rsidP="002D2F63">
      <w:pPr>
        <w:tabs>
          <w:tab w:val="left" w:pos="2640"/>
        </w:tabs>
        <w:ind w:left="-7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3.Вимірники, що застосовуються в обліку,їх особливості і значення.</w:t>
      </w:r>
    </w:p>
    <w:p w:rsidR="007B224F" w:rsidRDefault="007B224F" w:rsidP="002D2F63">
      <w:pPr>
        <w:tabs>
          <w:tab w:val="left" w:pos="990"/>
        </w:tabs>
        <w:ind w:left="-7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4.</w:t>
      </w:r>
      <w:r w:rsidRPr="00492B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Господарські процеси,як об’єкт бухгалтерського обліку.</w:t>
      </w:r>
    </w:p>
    <w:p w:rsidR="007B224F" w:rsidRDefault="007B224F" w:rsidP="002D2F63">
      <w:pPr>
        <w:tabs>
          <w:tab w:val="left" w:pos="990"/>
        </w:tabs>
        <w:ind w:left="-7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5.Ресурси підприємства і їх класифікація.</w:t>
      </w:r>
    </w:p>
    <w:p w:rsidR="007B224F" w:rsidRDefault="007B224F" w:rsidP="002D2F63">
      <w:pPr>
        <w:tabs>
          <w:tab w:val="left" w:pos="990"/>
        </w:tabs>
        <w:ind w:left="-7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6.Джерела утворення ресурсів підприємства та їх класифікація.</w:t>
      </w:r>
    </w:p>
    <w:p w:rsidR="007B224F" w:rsidRDefault="007B224F" w:rsidP="002D2F63">
      <w:pPr>
        <w:tabs>
          <w:tab w:val="left" w:pos="990"/>
        </w:tabs>
        <w:ind w:left="-7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7.Метод і методичні прийоми бухгалтерського обліку.</w:t>
      </w:r>
    </w:p>
    <w:p w:rsidR="007B224F" w:rsidRDefault="007B224F" w:rsidP="002D2F63">
      <w:pPr>
        <w:tabs>
          <w:tab w:val="left" w:pos="990"/>
        </w:tabs>
        <w:ind w:left="-7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8.Поняття про бухгалтерські документи,їх значення.</w:t>
      </w:r>
    </w:p>
    <w:p w:rsidR="007B224F" w:rsidRDefault="007B224F" w:rsidP="002D2F63">
      <w:pPr>
        <w:tabs>
          <w:tab w:val="left" w:pos="990"/>
        </w:tabs>
        <w:ind w:left="-7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9.Класифікація документів .</w:t>
      </w:r>
    </w:p>
    <w:p w:rsidR="007B224F" w:rsidRDefault="007B224F" w:rsidP="002D2F63">
      <w:pPr>
        <w:tabs>
          <w:tab w:val="left" w:pos="990"/>
        </w:tabs>
        <w:ind w:left="-7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10.Організація зберігання документів.</w:t>
      </w:r>
    </w:p>
    <w:p w:rsidR="007B224F" w:rsidRDefault="007B224F" w:rsidP="002D2F63">
      <w:pPr>
        <w:tabs>
          <w:tab w:val="left" w:pos="990"/>
        </w:tabs>
        <w:ind w:left="-7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11.Інвентаризація її значення та види.</w:t>
      </w:r>
    </w:p>
    <w:p w:rsidR="007B224F" w:rsidRDefault="007B224F" w:rsidP="002D2F63">
      <w:pPr>
        <w:tabs>
          <w:tab w:val="left" w:pos="990"/>
        </w:tabs>
        <w:ind w:left="-7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12.Завдвння інвентаризації. Строки проведення інвентаризації.</w:t>
      </w:r>
    </w:p>
    <w:p w:rsidR="007B224F" w:rsidRDefault="007B224F" w:rsidP="002D2F63">
      <w:pPr>
        <w:tabs>
          <w:tab w:val="left" w:pos="990"/>
        </w:tabs>
        <w:ind w:left="-7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13.Порядок проведення й оформлення інвентаризації.</w:t>
      </w:r>
    </w:p>
    <w:p w:rsidR="007B224F" w:rsidRDefault="007B224F" w:rsidP="002D2F63">
      <w:pPr>
        <w:tabs>
          <w:tab w:val="left" w:pos="990"/>
        </w:tabs>
        <w:ind w:left="-7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14.Відображення результатів інвентаризації в обліку.</w:t>
      </w:r>
    </w:p>
    <w:p w:rsidR="007B224F" w:rsidRDefault="007B224F" w:rsidP="002D2F63">
      <w:pPr>
        <w:tabs>
          <w:tab w:val="left" w:pos="990"/>
        </w:tabs>
        <w:ind w:left="-7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15.Бухгалтерський баланс,його зміст і будова.</w:t>
      </w:r>
    </w:p>
    <w:p w:rsidR="007B224F" w:rsidRDefault="007B224F" w:rsidP="002D2F63">
      <w:pPr>
        <w:tabs>
          <w:tab w:val="left" w:pos="2640"/>
        </w:tabs>
        <w:ind w:left="-7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16. Розділи і статті балансу.</w:t>
      </w:r>
    </w:p>
    <w:p w:rsidR="007B224F" w:rsidRDefault="007B224F" w:rsidP="002D2F63">
      <w:pPr>
        <w:tabs>
          <w:tab w:val="left" w:pos="990"/>
        </w:tabs>
        <w:spacing w:line="240" w:lineRule="auto"/>
        <w:ind w:left="-7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17. Чотири типи змін у балансі.</w:t>
      </w:r>
    </w:p>
    <w:p w:rsidR="007B224F" w:rsidRDefault="007B224F" w:rsidP="002D2F63">
      <w:pPr>
        <w:tabs>
          <w:tab w:val="left" w:pos="990"/>
        </w:tabs>
        <w:spacing w:line="240" w:lineRule="auto"/>
        <w:ind w:left="-7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18. Рахунки бухгалтерського обліку,їх призначення і будова.</w:t>
      </w:r>
    </w:p>
    <w:p w:rsidR="007B224F" w:rsidRDefault="007B224F" w:rsidP="002D2F63">
      <w:pPr>
        <w:tabs>
          <w:tab w:val="left" w:pos="990"/>
        </w:tabs>
        <w:ind w:left="-7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19. Синтетичні і аналітичні рахунки. Поняття про субрахунки.</w:t>
      </w:r>
    </w:p>
    <w:p w:rsidR="007B224F" w:rsidRDefault="007B224F" w:rsidP="002D2F63">
      <w:pPr>
        <w:tabs>
          <w:tab w:val="left" w:pos="2640"/>
        </w:tabs>
        <w:ind w:left="-7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20.</w:t>
      </w:r>
      <w:r w:rsidRPr="00AE36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Взаємозв’язок між балансом і рахунками.</w:t>
      </w:r>
    </w:p>
    <w:p w:rsidR="007B224F" w:rsidRDefault="007B224F" w:rsidP="002D2F63">
      <w:pPr>
        <w:tabs>
          <w:tab w:val="left" w:pos="2640"/>
        </w:tabs>
        <w:ind w:left="-7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21. Узагальнення даних поточного бухгалтерського обліку.</w:t>
      </w:r>
    </w:p>
    <w:p w:rsidR="007B224F" w:rsidRDefault="007B224F" w:rsidP="002D2F63">
      <w:pPr>
        <w:tabs>
          <w:tab w:val="left" w:pos="2640"/>
        </w:tabs>
        <w:ind w:left="-7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08B4">
        <w:rPr>
          <w:rFonts w:ascii="Times New Roman" w:hAnsi="Times New Roman" w:cs="Times New Roman"/>
          <w:sz w:val="28"/>
          <w:szCs w:val="28"/>
          <w:lang w:val="uk-UA"/>
        </w:rPr>
        <w:t xml:space="preserve">    22.</w:t>
      </w:r>
      <w:r>
        <w:rPr>
          <w:rFonts w:ascii="Times New Roman" w:hAnsi="Times New Roman" w:cs="Times New Roman"/>
          <w:sz w:val="28"/>
          <w:szCs w:val="28"/>
          <w:lang w:val="uk-UA"/>
        </w:rPr>
        <w:t>План рахунків бухгалтерського обліку і принципи його побудови.</w:t>
      </w:r>
    </w:p>
    <w:p w:rsidR="007B224F" w:rsidRDefault="004C08B4" w:rsidP="002D2F63">
      <w:pPr>
        <w:tabs>
          <w:tab w:val="left" w:pos="2640"/>
        </w:tabs>
        <w:ind w:left="-7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23</w:t>
      </w:r>
      <w:r w:rsidR="007B224F">
        <w:rPr>
          <w:rFonts w:ascii="Times New Roman" w:hAnsi="Times New Roman" w:cs="Times New Roman"/>
          <w:sz w:val="28"/>
          <w:szCs w:val="28"/>
          <w:lang w:val="uk-UA"/>
        </w:rPr>
        <w:t>. Класифікація рахунків за призначенням і структурою.</w:t>
      </w:r>
    </w:p>
    <w:p w:rsidR="007B224F" w:rsidRDefault="004C08B4" w:rsidP="002D2F63">
      <w:pPr>
        <w:tabs>
          <w:tab w:val="left" w:pos="2640"/>
        </w:tabs>
        <w:ind w:left="-7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24</w:t>
      </w:r>
      <w:r w:rsidR="007B224F">
        <w:rPr>
          <w:rFonts w:ascii="Times New Roman" w:hAnsi="Times New Roman" w:cs="Times New Roman"/>
          <w:sz w:val="28"/>
          <w:szCs w:val="28"/>
          <w:lang w:val="uk-UA"/>
        </w:rPr>
        <w:t>. Забалансові рахунки.</w:t>
      </w:r>
    </w:p>
    <w:p w:rsidR="007B224F" w:rsidRDefault="004C08B4" w:rsidP="002D2F63">
      <w:pPr>
        <w:tabs>
          <w:tab w:val="left" w:pos="2640"/>
        </w:tabs>
        <w:ind w:left="-7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25</w:t>
      </w:r>
      <w:r w:rsidR="007B224F">
        <w:rPr>
          <w:rFonts w:ascii="Times New Roman" w:hAnsi="Times New Roman" w:cs="Times New Roman"/>
          <w:sz w:val="28"/>
          <w:szCs w:val="28"/>
          <w:lang w:val="uk-UA"/>
        </w:rPr>
        <w:t>. Види діяльності підприємств їх значення.</w:t>
      </w:r>
    </w:p>
    <w:p w:rsidR="007B224F" w:rsidRDefault="004C08B4" w:rsidP="002D2F63">
      <w:pPr>
        <w:tabs>
          <w:tab w:val="left" w:pos="2640"/>
        </w:tabs>
        <w:ind w:left="-7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26</w:t>
      </w:r>
      <w:r w:rsidR="007B224F">
        <w:rPr>
          <w:rFonts w:ascii="Times New Roman" w:hAnsi="Times New Roman" w:cs="Times New Roman"/>
          <w:sz w:val="28"/>
          <w:szCs w:val="28"/>
          <w:lang w:val="uk-UA"/>
        </w:rPr>
        <w:t>. Характеристика</w:t>
      </w:r>
      <w:r w:rsidR="007B224F" w:rsidRPr="00AE36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224F">
        <w:rPr>
          <w:rFonts w:ascii="Times New Roman" w:hAnsi="Times New Roman" w:cs="Times New Roman"/>
          <w:sz w:val="28"/>
          <w:szCs w:val="28"/>
          <w:lang w:val="uk-UA"/>
        </w:rPr>
        <w:t>та облік процесу постачання.</w:t>
      </w:r>
    </w:p>
    <w:p w:rsidR="007B224F" w:rsidRDefault="004C08B4" w:rsidP="002D2F63">
      <w:pPr>
        <w:tabs>
          <w:tab w:val="left" w:pos="2640"/>
        </w:tabs>
        <w:ind w:left="-7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27</w:t>
      </w:r>
      <w:r w:rsidR="007B224F">
        <w:rPr>
          <w:rFonts w:ascii="Times New Roman" w:hAnsi="Times New Roman" w:cs="Times New Roman"/>
          <w:sz w:val="28"/>
          <w:szCs w:val="28"/>
          <w:lang w:val="uk-UA"/>
        </w:rPr>
        <w:t>. Рахунки призначені для обліку процесу постачання.</w:t>
      </w:r>
    </w:p>
    <w:p w:rsidR="007B224F" w:rsidRDefault="004C08B4" w:rsidP="002D2F63">
      <w:pPr>
        <w:tabs>
          <w:tab w:val="left" w:pos="2640"/>
        </w:tabs>
        <w:ind w:left="-7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28</w:t>
      </w:r>
      <w:r w:rsidR="007B224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B224F" w:rsidRPr="00AE36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224F">
        <w:rPr>
          <w:rFonts w:ascii="Times New Roman" w:hAnsi="Times New Roman" w:cs="Times New Roman"/>
          <w:sz w:val="28"/>
          <w:szCs w:val="28"/>
          <w:lang w:val="uk-UA"/>
        </w:rPr>
        <w:t>Характеристика процесу виробництва.</w:t>
      </w:r>
    </w:p>
    <w:p w:rsidR="007B224F" w:rsidRDefault="004C08B4" w:rsidP="002D2F63">
      <w:pPr>
        <w:tabs>
          <w:tab w:val="left" w:pos="2640"/>
        </w:tabs>
        <w:ind w:left="-7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29</w:t>
      </w:r>
      <w:r w:rsidR="007B224F">
        <w:rPr>
          <w:rFonts w:ascii="Times New Roman" w:hAnsi="Times New Roman" w:cs="Times New Roman"/>
          <w:sz w:val="28"/>
          <w:szCs w:val="28"/>
          <w:lang w:val="uk-UA"/>
        </w:rPr>
        <w:t>. Характеристика рахунків та обліку процесу виробництва.</w:t>
      </w:r>
    </w:p>
    <w:p w:rsidR="007B224F" w:rsidRDefault="004C08B4" w:rsidP="002D2F63">
      <w:pPr>
        <w:tabs>
          <w:tab w:val="left" w:pos="2640"/>
        </w:tabs>
        <w:ind w:left="-7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30</w:t>
      </w:r>
      <w:r w:rsidR="007B224F">
        <w:rPr>
          <w:rFonts w:ascii="Times New Roman" w:hAnsi="Times New Roman" w:cs="Times New Roman"/>
          <w:sz w:val="28"/>
          <w:szCs w:val="28"/>
          <w:lang w:val="uk-UA"/>
        </w:rPr>
        <w:t>. Калькуляція та коригування собівартості.</w:t>
      </w:r>
    </w:p>
    <w:p w:rsidR="007B224F" w:rsidRDefault="004C08B4" w:rsidP="002D2F63">
      <w:pPr>
        <w:tabs>
          <w:tab w:val="left" w:pos="2640"/>
        </w:tabs>
        <w:ind w:left="-7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31</w:t>
      </w:r>
      <w:r w:rsidR="007B224F">
        <w:rPr>
          <w:rFonts w:ascii="Times New Roman" w:hAnsi="Times New Roman" w:cs="Times New Roman"/>
          <w:sz w:val="28"/>
          <w:szCs w:val="28"/>
          <w:lang w:val="uk-UA"/>
        </w:rPr>
        <w:t>.Характеристика  та облік процесу реалізації.</w:t>
      </w:r>
    </w:p>
    <w:p w:rsidR="007B224F" w:rsidRDefault="004C08B4" w:rsidP="002D2F63">
      <w:pPr>
        <w:tabs>
          <w:tab w:val="left" w:pos="2640"/>
        </w:tabs>
        <w:ind w:left="-7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32</w:t>
      </w:r>
      <w:r w:rsidR="007B224F">
        <w:rPr>
          <w:rFonts w:ascii="Times New Roman" w:hAnsi="Times New Roman" w:cs="Times New Roman"/>
          <w:sz w:val="28"/>
          <w:szCs w:val="28"/>
          <w:lang w:val="uk-UA"/>
        </w:rPr>
        <w:t>.  Облік витрат і доходів діяльності підприємства.</w:t>
      </w:r>
    </w:p>
    <w:p w:rsidR="007B224F" w:rsidRDefault="004C08B4" w:rsidP="002D2F63">
      <w:pPr>
        <w:tabs>
          <w:tab w:val="left" w:pos="2640"/>
        </w:tabs>
        <w:ind w:left="-7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33</w:t>
      </w:r>
      <w:r w:rsidR="007B224F">
        <w:rPr>
          <w:rFonts w:ascii="Times New Roman" w:hAnsi="Times New Roman" w:cs="Times New Roman"/>
          <w:sz w:val="28"/>
          <w:szCs w:val="28"/>
          <w:lang w:val="uk-UA"/>
        </w:rPr>
        <w:t>. Визначення та облік фінансових результатів діяльності підприємства.</w:t>
      </w:r>
    </w:p>
    <w:p w:rsidR="007B224F" w:rsidRDefault="004C08B4" w:rsidP="002D2F63">
      <w:pPr>
        <w:tabs>
          <w:tab w:val="left" w:pos="2640"/>
        </w:tabs>
        <w:ind w:left="-7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34</w:t>
      </w:r>
      <w:r w:rsidR="007B224F">
        <w:rPr>
          <w:rFonts w:ascii="Times New Roman" w:hAnsi="Times New Roman" w:cs="Times New Roman"/>
          <w:sz w:val="28"/>
          <w:szCs w:val="28"/>
          <w:lang w:val="uk-UA"/>
        </w:rPr>
        <w:t>. Облікові регістри,їх значення.</w:t>
      </w:r>
    </w:p>
    <w:p w:rsidR="007B224F" w:rsidRDefault="004C08B4" w:rsidP="002D2F63">
      <w:pPr>
        <w:tabs>
          <w:tab w:val="left" w:pos="990"/>
        </w:tabs>
        <w:ind w:left="-7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35</w:t>
      </w:r>
      <w:r w:rsidR="007B224F">
        <w:rPr>
          <w:rFonts w:ascii="Times New Roman" w:hAnsi="Times New Roman" w:cs="Times New Roman"/>
          <w:sz w:val="28"/>
          <w:szCs w:val="28"/>
          <w:lang w:val="uk-UA"/>
        </w:rPr>
        <w:t>. Класифікація облікових регістрів.</w:t>
      </w:r>
    </w:p>
    <w:p w:rsidR="007B224F" w:rsidRDefault="004C08B4" w:rsidP="002D2F63">
      <w:pPr>
        <w:tabs>
          <w:tab w:val="left" w:pos="990"/>
        </w:tabs>
        <w:ind w:left="-7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36</w:t>
      </w:r>
      <w:r w:rsidR="007B224F">
        <w:rPr>
          <w:rFonts w:ascii="Times New Roman" w:hAnsi="Times New Roman" w:cs="Times New Roman"/>
          <w:sz w:val="28"/>
          <w:szCs w:val="28"/>
          <w:lang w:val="uk-UA"/>
        </w:rPr>
        <w:t>. Способи і техніка облікової реєстрації.</w:t>
      </w:r>
    </w:p>
    <w:p w:rsidR="007B224F" w:rsidRDefault="004C08B4" w:rsidP="002D2F63">
      <w:pPr>
        <w:tabs>
          <w:tab w:val="left" w:pos="2640"/>
        </w:tabs>
        <w:ind w:left="-7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37</w:t>
      </w:r>
      <w:r w:rsidR="007B224F">
        <w:rPr>
          <w:rFonts w:ascii="Times New Roman" w:hAnsi="Times New Roman" w:cs="Times New Roman"/>
          <w:sz w:val="28"/>
          <w:szCs w:val="28"/>
          <w:lang w:val="uk-UA"/>
        </w:rPr>
        <w:t>. Форми бухгалтерського обліку, їх види.</w:t>
      </w:r>
    </w:p>
    <w:p w:rsidR="007B224F" w:rsidRDefault="004C08B4" w:rsidP="002D2F63">
      <w:pPr>
        <w:tabs>
          <w:tab w:val="left" w:pos="2640"/>
        </w:tabs>
        <w:ind w:left="-7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38</w:t>
      </w:r>
      <w:r w:rsidR="007B224F">
        <w:rPr>
          <w:rFonts w:ascii="Times New Roman" w:hAnsi="Times New Roman" w:cs="Times New Roman"/>
          <w:sz w:val="28"/>
          <w:szCs w:val="28"/>
          <w:lang w:val="uk-UA"/>
        </w:rPr>
        <w:t>. Форми ведення бухгалтерського обліку малими підприємствами.</w:t>
      </w:r>
    </w:p>
    <w:p w:rsidR="007B224F" w:rsidRDefault="004C08B4" w:rsidP="002D2F63">
      <w:pPr>
        <w:tabs>
          <w:tab w:val="left" w:pos="990"/>
        </w:tabs>
        <w:spacing w:line="240" w:lineRule="auto"/>
        <w:ind w:left="-7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39</w:t>
      </w:r>
      <w:r w:rsidR="007B224F">
        <w:rPr>
          <w:rFonts w:ascii="Times New Roman" w:hAnsi="Times New Roman" w:cs="Times New Roman"/>
          <w:sz w:val="28"/>
          <w:szCs w:val="28"/>
          <w:lang w:val="uk-UA"/>
        </w:rPr>
        <w:t xml:space="preserve">. Характеристика </w:t>
      </w:r>
      <w:r w:rsidR="008251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224F">
        <w:rPr>
          <w:rFonts w:ascii="Times New Roman" w:hAnsi="Times New Roman" w:cs="Times New Roman"/>
          <w:sz w:val="28"/>
          <w:szCs w:val="28"/>
          <w:lang w:val="uk-UA"/>
        </w:rPr>
        <w:t xml:space="preserve">Журнально </w:t>
      </w:r>
      <w:r w:rsidR="008251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224F">
        <w:rPr>
          <w:rFonts w:ascii="Times New Roman" w:hAnsi="Times New Roman" w:cs="Times New Roman"/>
          <w:sz w:val="28"/>
          <w:szCs w:val="28"/>
          <w:lang w:val="uk-UA"/>
        </w:rPr>
        <w:t>– ордерної форми обліку.</w:t>
      </w:r>
    </w:p>
    <w:p w:rsidR="007B224F" w:rsidRDefault="004C08B4" w:rsidP="002D2F63">
      <w:pPr>
        <w:tabs>
          <w:tab w:val="left" w:pos="2640"/>
        </w:tabs>
        <w:ind w:left="-7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40</w:t>
      </w:r>
      <w:r w:rsidR="007B224F">
        <w:rPr>
          <w:rFonts w:ascii="Times New Roman" w:hAnsi="Times New Roman" w:cs="Times New Roman"/>
          <w:sz w:val="28"/>
          <w:szCs w:val="28"/>
          <w:lang w:val="uk-UA"/>
        </w:rPr>
        <w:t>. Характеристика автоматизованої форми обліку.</w:t>
      </w:r>
    </w:p>
    <w:p w:rsidR="007B224F" w:rsidRDefault="004C08B4" w:rsidP="002D2F63">
      <w:pPr>
        <w:tabs>
          <w:tab w:val="left" w:pos="990"/>
        </w:tabs>
        <w:ind w:left="-7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41</w:t>
      </w:r>
      <w:r w:rsidR="007B224F">
        <w:rPr>
          <w:rFonts w:ascii="Times New Roman" w:hAnsi="Times New Roman" w:cs="Times New Roman"/>
          <w:sz w:val="28"/>
          <w:szCs w:val="28"/>
          <w:lang w:val="uk-UA"/>
        </w:rPr>
        <w:t>. Організація бухгалтерського обліку на підприємстві.</w:t>
      </w:r>
    </w:p>
    <w:p w:rsidR="007B224F" w:rsidRDefault="004C08B4" w:rsidP="002D2F63">
      <w:pPr>
        <w:tabs>
          <w:tab w:val="left" w:pos="2640"/>
        </w:tabs>
        <w:ind w:left="-7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42</w:t>
      </w:r>
      <w:r w:rsidR="007B224F">
        <w:rPr>
          <w:rFonts w:ascii="Times New Roman" w:hAnsi="Times New Roman" w:cs="Times New Roman"/>
          <w:sz w:val="28"/>
          <w:szCs w:val="28"/>
          <w:lang w:val="uk-UA"/>
        </w:rPr>
        <w:t>. Види та значення звітності.</w:t>
      </w:r>
    </w:p>
    <w:p w:rsidR="007B224F" w:rsidRDefault="004C08B4" w:rsidP="002D2F63">
      <w:pPr>
        <w:tabs>
          <w:tab w:val="left" w:pos="2640"/>
        </w:tabs>
        <w:ind w:left="-7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43</w:t>
      </w:r>
      <w:r w:rsidR="007B224F">
        <w:rPr>
          <w:rFonts w:ascii="Times New Roman" w:hAnsi="Times New Roman" w:cs="Times New Roman"/>
          <w:sz w:val="28"/>
          <w:szCs w:val="28"/>
          <w:lang w:val="uk-UA"/>
        </w:rPr>
        <w:t>. Положення ( стандарти) бухгалтерського обліку щодо звітності.</w:t>
      </w:r>
    </w:p>
    <w:p w:rsidR="007B224F" w:rsidRDefault="004C08B4" w:rsidP="002D2F63">
      <w:pPr>
        <w:tabs>
          <w:tab w:val="left" w:pos="2640"/>
        </w:tabs>
        <w:ind w:left="-7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44</w:t>
      </w:r>
      <w:r w:rsidR="007B224F">
        <w:rPr>
          <w:rFonts w:ascii="Times New Roman" w:hAnsi="Times New Roman" w:cs="Times New Roman"/>
          <w:sz w:val="28"/>
          <w:szCs w:val="28"/>
          <w:lang w:val="uk-UA"/>
        </w:rPr>
        <w:t>. Склад фінансової звітності.</w:t>
      </w:r>
    </w:p>
    <w:p w:rsidR="007B224F" w:rsidRDefault="004C08B4" w:rsidP="002D2F63">
      <w:pPr>
        <w:tabs>
          <w:tab w:val="left" w:pos="2640"/>
        </w:tabs>
        <w:ind w:left="-7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45</w:t>
      </w:r>
      <w:r w:rsidR="007B224F">
        <w:rPr>
          <w:rFonts w:ascii="Times New Roman" w:hAnsi="Times New Roman" w:cs="Times New Roman"/>
          <w:sz w:val="28"/>
          <w:szCs w:val="28"/>
          <w:lang w:val="uk-UA"/>
        </w:rPr>
        <w:t>. Загальні вимоги до фінансової звітності.</w:t>
      </w:r>
    </w:p>
    <w:p w:rsidR="007B224F" w:rsidRDefault="004C08B4" w:rsidP="002D2F63">
      <w:pPr>
        <w:tabs>
          <w:tab w:val="left" w:pos="2640"/>
        </w:tabs>
        <w:ind w:left="-7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46</w:t>
      </w:r>
      <w:r w:rsidR="007B224F">
        <w:rPr>
          <w:rFonts w:ascii="Times New Roman" w:hAnsi="Times New Roman" w:cs="Times New Roman"/>
          <w:sz w:val="28"/>
          <w:szCs w:val="28"/>
          <w:lang w:val="uk-UA"/>
        </w:rPr>
        <w:t>. Порядок складання, строки подання і розгляду фінансової звітності.</w:t>
      </w:r>
    </w:p>
    <w:p w:rsidR="007B224F" w:rsidRDefault="007B224F" w:rsidP="007B224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224F" w:rsidRDefault="007B224F" w:rsidP="007B224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319C" w:rsidRDefault="0071319C" w:rsidP="007B224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319C" w:rsidRDefault="0071319C" w:rsidP="007B224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319C" w:rsidRDefault="0071319C" w:rsidP="007B224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1715" w:rsidRDefault="0009357A" w:rsidP="007B224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357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СПИСОК ЛІТЕРАТУРИ</w:t>
      </w:r>
    </w:p>
    <w:p w:rsidR="007B224F" w:rsidRPr="0009357A" w:rsidRDefault="007B224F" w:rsidP="007B224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684F" w:rsidRPr="0009357A" w:rsidRDefault="0058684F" w:rsidP="0058684F">
      <w:pPr>
        <w:pStyle w:val="Style10"/>
        <w:widowControl/>
        <w:tabs>
          <w:tab w:val="left" w:pos="710"/>
        </w:tabs>
        <w:spacing w:before="19" w:line="276" w:lineRule="auto"/>
        <w:rPr>
          <w:rStyle w:val="FontStyle20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FontStyle20"/>
          <w:rFonts w:ascii="Times New Roman" w:hAnsi="Times New Roman" w:cs="Times New Roman"/>
          <w:sz w:val="28"/>
          <w:szCs w:val="28"/>
          <w:lang w:val="uk-UA" w:eastAsia="uk-UA"/>
        </w:rPr>
        <w:t>1.</w:t>
      </w:r>
      <w:r w:rsidRPr="0009357A">
        <w:rPr>
          <w:rStyle w:val="FontStyle20"/>
          <w:rFonts w:ascii="Times New Roman" w:hAnsi="Times New Roman" w:cs="Times New Roman"/>
          <w:sz w:val="28"/>
          <w:szCs w:val="28"/>
          <w:lang w:val="uk-UA" w:eastAsia="uk-UA"/>
        </w:rPr>
        <w:t>Закон України "Про бухгалтерський облік та фінансову звітність в</w:t>
      </w:r>
      <w:r w:rsidRPr="0009357A">
        <w:rPr>
          <w:rStyle w:val="FontStyle20"/>
          <w:rFonts w:ascii="Times New Roman" w:hAnsi="Times New Roman" w:cs="Times New Roman"/>
          <w:sz w:val="28"/>
          <w:szCs w:val="28"/>
          <w:lang w:val="uk-UA" w:eastAsia="uk-UA"/>
        </w:rPr>
        <w:br/>
        <w:t>Україні" зі змінами і доповненнями на 16.09.05р. № 996 XIV від. 16.07.99 р.</w:t>
      </w:r>
    </w:p>
    <w:p w:rsidR="0058684F" w:rsidRPr="0009357A" w:rsidRDefault="0058684F" w:rsidP="0058684F">
      <w:pPr>
        <w:pStyle w:val="Style10"/>
        <w:widowControl/>
        <w:tabs>
          <w:tab w:val="left" w:pos="749"/>
        </w:tabs>
        <w:spacing w:line="276" w:lineRule="auto"/>
        <w:ind w:left="552" w:firstLine="0"/>
        <w:rPr>
          <w:rStyle w:val="FontStyle20"/>
          <w:rFonts w:ascii="Times New Roman" w:hAnsi="Times New Roman" w:cs="Times New Roman"/>
          <w:sz w:val="28"/>
          <w:szCs w:val="28"/>
          <w:lang w:val="uk-UA" w:eastAsia="uk-UA"/>
        </w:rPr>
      </w:pPr>
      <w:r w:rsidRPr="0009357A">
        <w:rPr>
          <w:rStyle w:val="FontStyle20"/>
          <w:rFonts w:ascii="Times New Roman" w:hAnsi="Times New Roman" w:cs="Times New Roman"/>
          <w:sz w:val="28"/>
          <w:szCs w:val="28"/>
          <w:lang w:val="uk-UA" w:eastAsia="uk-UA"/>
        </w:rPr>
        <w:t>2.Господарський кодекс України від 16.01.03 р.№ 436 IV.</w:t>
      </w:r>
    </w:p>
    <w:p w:rsidR="0058684F" w:rsidRPr="0009357A" w:rsidRDefault="0058684F" w:rsidP="0058684F">
      <w:pPr>
        <w:pStyle w:val="Style10"/>
        <w:widowControl/>
        <w:tabs>
          <w:tab w:val="left" w:pos="720"/>
        </w:tabs>
        <w:spacing w:line="276" w:lineRule="auto"/>
        <w:ind w:firstLine="0"/>
        <w:rPr>
          <w:rStyle w:val="FontStyle20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FontStyle20"/>
          <w:rFonts w:ascii="Times New Roman" w:hAnsi="Times New Roman" w:cs="Times New Roman"/>
          <w:sz w:val="28"/>
          <w:szCs w:val="28"/>
          <w:lang w:val="uk-UA" w:eastAsia="uk-UA"/>
        </w:rPr>
        <w:t xml:space="preserve">        3.</w:t>
      </w:r>
      <w:r w:rsidRPr="0009357A">
        <w:rPr>
          <w:rStyle w:val="FontStyle20"/>
          <w:rFonts w:ascii="Times New Roman" w:hAnsi="Times New Roman" w:cs="Times New Roman"/>
          <w:sz w:val="28"/>
          <w:szCs w:val="28"/>
          <w:lang w:val="uk-UA" w:eastAsia="uk-UA"/>
        </w:rPr>
        <w:t>План рахунків бух. обліку активів, капіталу, зобов'язань і госпо</w:t>
      </w:r>
      <w:r w:rsidRPr="0009357A">
        <w:rPr>
          <w:rStyle w:val="FontStyle20"/>
          <w:rFonts w:ascii="Times New Roman" w:hAnsi="Times New Roman" w:cs="Times New Roman"/>
          <w:sz w:val="28"/>
          <w:szCs w:val="28"/>
          <w:lang w:val="uk-UA" w:eastAsia="uk-UA"/>
        </w:rPr>
        <w:softHyphen/>
        <w:t>дарських операцій підприємств і організацій: затверджена наказом Мінфіну України від 30.11.99 р. №291 р.</w:t>
      </w:r>
    </w:p>
    <w:p w:rsidR="0058684F" w:rsidRDefault="0058684F" w:rsidP="0058684F">
      <w:pPr>
        <w:pStyle w:val="Style10"/>
        <w:widowControl/>
        <w:numPr>
          <w:ilvl w:val="0"/>
          <w:numId w:val="15"/>
        </w:numPr>
        <w:tabs>
          <w:tab w:val="left" w:pos="720"/>
        </w:tabs>
        <w:spacing w:before="10" w:line="276" w:lineRule="auto"/>
        <w:ind w:firstLine="518"/>
        <w:rPr>
          <w:rStyle w:val="FontStyle20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FontStyle20"/>
          <w:rFonts w:ascii="Times New Roman" w:hAnsi="Times New Roman" w:cs="Times New Roman"/>
          <w:sz w:val="28"/>
          <w:szCs w:val="28"/>
          <w:lang w:val="uk-UA" w:eastAsia="uk-UA"/>
        </w:rPr>
        <w:t>Положення (стандарт</w:t>
      </w:r>
      <w:r w:rsidRPr="0009357A">
        <w:rPr>
          <w:rStyle w:val="FontStyle20"/>
          <w:rFonts w:ascii="Times New Roman" w:hAnsi="Times New Roman" w:cs="Times New Roman"/>
          <w:sz w:val="28"/>
          <w:szCs w:val="28"/>
          <w:lang w:val="uk-UA" w:eastAsia="uk-UA"/>
        </w:rPr>
        <w:t>) б</w:t>
      </w:r>
      <w:r>
        <w:rPr>
          <w:rStyle w:val="FontStyle20"/>
          <w:rFonts w:ascii="Times New Roman" w:hAnsi="Times New Roman" w:cs="Times New Roman"/>
          <w:sz w:val="28"/>
          <w:szCs w:val="28"/>
          <w:lang w:val="uk-UA" w:eastAsia="uk-UA"/>
        </w:rPr>
        <w:t>ухгалтерського обліку П(С)БО1, затверджений</w:t>
      </w:r>
      <w:r w:rsidRPr="0009357A">
        <w:rPr>
          <w:rStyle w:val="FontStyle20"/>
          <w:rFonts w:ascii="Times New Roman" w:hAnsi="Times New Roman" w:cs="Times New Roman"/>
          <w:sz w:val="28"/>
          <w:szCs w:val="28"/>
          <w:lang w:val="uk-UA" w:eastAsia="uk-UA"/>
        </w:rPr>
        <w:t xml:space="preserve"> наказом Міністерства фінансів України.</w:t>
      </w:r>
    </w:p>
    <w:p w:rsidR="0058684F" w:rsidRDefault="0058684F" w:rsidP="0058684F">
      <w:pPr>
        <w:pStyle w:val="Style10"/>
        <w:widowControl/>
        <w:numPr>
          <w:ilvl w:val="0"/>
          <w:numId w:val="15"/>
        </w:numPr>
        <w:tabs>
          <w:tab w:val="left" w:pos="720"/>
        </w:tabs>
        <w:spacing w:before="10" w:line="276" w:lineRule="auto"/>
        <w:ind w:firstLine="518"/>
        <w:rPr>
          <w:rStyle w:val="FontStyle20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FontStyle20"/>
          <w:rFonts w:ascii="Times New Roman" w:hAnsi="Times New Roman" w:cs="Times New Roman"/>
          <w:sz w:val="28"/>
          <w:szCs w:val="28"/>
          <w:lang w:val="uk-UA" w:eastAsia="uk-UA"/>
        </w:rPr>
        <w:t>П(С)БО2, затверджений</w:t>
      </w:r>
      <w:r w:rsidRPr="0009357A">
        <w:rPr>
          <w:rStyle w:val="FontStyle20"/>
          <w:rFonts w:ascii="Times New Roman" w:hAnsi="Times New Roman" w:cs="Times New Roman"/>
          <w:sz w:val="28"/>
          <w:szCs w:val="28"/>
          <w:lang w:val="uk-UA" w:eastAsia="uk-UA"/>
        </w:rPr>
        <w:t xml:space="preserve"> наказом Міністерства фінансів України.</w:t>
      </w:r>
    </w:p>
    <w:p w:rsidR="0058684F" w:rsidRDefault="0058684F" w:rsidP="0058684F">
      <w:pPr>
        <w:pStyle w:val="Style10"/>
        <w:widowControl/>
        <w:numPr>
          <w:ilvl w:val="0"/>
          <w:numId w:val="15"/>
        </w:numPr>
        <w:tabs>
          <w:tab w:val="left" w:pos="720"/>
        </w:tabs>
        <w:spacing w:before="10" w:line="276" w:lineRule="auto"/>
        <w:ind w:firstLine="518"/>
        <w:rPr>
          <w:rStyle w:val="FontStyle20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FontStyle20"/>
          <w:rFonts w:ascii="Times New Roman" w:hAnsi="Times New Roman" w:cs="Times New Roman"/>
          <w:sz w:val="28"/>
          <w:szCs w:val="28"/>
          <w:lang w:val="uk-UA" w:eastAsia="uk-UA"/>
        </w:rPr>
        <w:t>П(С)БО3, затверджений</w:t>
      </w:r>
      <w:r w:rsidRPr="0009357A">
        <w:rPr>
          <w:rStyle w:val="FontStyle20"/>
          <w:rFonts w:ascii="Times New Roman" w:hAnsi="Times New Roman" w:cs="Times New Roman"/>
          <w:sz w:val="28"/>
          <w:szCs w:val="28"/>
          <w:lang w:val="uk-UA" w:eastAsia="uk-UA"/>
        </w:rPr>
        <w:t xml:space="preserve"> наказом Міністерства фінансів України.</w:t>
      </w:r>
    </w:p>
    <w:p w:rsidR="0058684F" w:rsidRDefault="0058684F" w:rsidP="0058684F">
      <w:pPr>
        <w:pStyle w:val="Style10"/>
        <w:widowControl/>
        <w:numPr>
          <w:ilvl w:val="0"/>
          <w:numId w:val="15"/>
        </w:numPr>
        <w:tabs>
          <w:tab w:val="left" w:pos="720"/>
        </w:tabs>
        <w:spacing w:before="10" w:line="276" w:lineRule="auto"/>
        <w:ind w:firstLine="518"/>
        <w:rPr>
          <w:rStyle w:val="FontStyle20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FontStyle20"/>
          <w:rFonts w:ascii="Times New Roman" w:hAnsi="Times New Roman" w:cs="Times New Roman"/>
          <w:sz w:val="28"/>
          <w:szCs w:val="28"/>
          <w:lang w:val="uk-UA" w:eastAsia="uk-UA"/>
        </w:rPr>
        <w:t>П(С)БО4, затверджений</w:t>
      </w:r>
      <w:r w:rsidRPr="0009357A">
        <w:rPr>
          <w:rStyle w:val="FontStyle20"/>
          <w:rFonts w:ascii="Times New Roman" w:hAnsi="Times New Roman" w:cs="Times New Roman"/>
          <w:sz w:val="28"/>
          <w:szCs w:val="28"/>
          <w:lang w:val="uk-UA" w:eastAsia="uk-UA"/>
        </w:rPr>
        <w:t xml:space="preserve"> наказом Міністерства фінансів України.</w:t>
      </w:r>
    </w:p>
    <w:p w:rsidR="0058684F" w:rsidRDefault="0058684F" w:rsidP="0058684F">
      <w:pPr>
        <w:pStyle w:val="Style10"/>
        <w:widowControl/>
        <w:numPr>
          <w:ilvl w:val="0"/>
          <w:numId w:val="15"/>
        </w:numPr>
        <w:tabs>
          <w:tab w:val="left" w:pos="720"/>
        </w:tabs>
        <w:spacing w:before="10" w:line="276" w:lineRule="auto"/>
        <w:ind w:firstLine="518"/>
        <w:rPr>
          <w:rStyle w:val="FontStyle20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FontStyle20"/>
          <w:rFonts w:ascii="Times New Roman" w:hAnsi="Times New Roman" w:cs="Times New Roman"/>
          <w:sz w:val="28"/>
          <w:szCs w:val="28"/>
          <w:lang w:val="uk-UA" w:eastAsia="uk-UA"/>
        </w:rPr>
        <w:t>П(С)БО5, затверджений</w:t>
      </w:r>
      <w:r w:rsidRPr="0009357A">
        <w:rPr>
          <w:rStyle w:val="FontStyle20"/>
          <w:rFonts w:ascii="Times New Roman" w:hAnsi="Times New Roman" w:cs="Times New Roman"/>
          <w:sz w:val="28"/>
          <w:szCs w:val="28"/>
          <w:lang w:val="uk-UA" w:eastAsia="uk-UA"/>
        </w:rPr>
        <w:t xml:space="preserve"> наказом Міністерства фінансів України.</w:t>
      </w:r>
    </w:p>
    <w:p w:rsidR="0058684F" w:rsidRDefault="0058684F" w:rsidP="0058684F">
      <w:pPr>
        <w:pStyle w:val="Style10"/>
        <w:widowControl/>
        <w:numPr>
          <w:ilvl w:val="0"/>
          <w:numId w:val="15"/>
        </w:numPr>
        <w:tabs>
          <w:tab w:val="left" w:pos="720"/>
        </w:tabs>
        <w:spacing w:before="10" w:line="276" w:lineRule="auto"/>
        <w:ind w:firstLine="518"/>
        <w:rPr>
          <w:rStyle w:val="FontStyle20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FontStyle20"/>
          <w:rFonts w:ascii="Times New Roman" w:hAnsi="Times New Roman" w:cs="Times New Roman"/>
          <w:sz w:val="28"/>
          <w:szCs w:val="28"/>
          <w:lang w:val="uk-UA" w:eastAsia="uk-UA"/>
        </w:rPr>
        <w:t>П(С)БО6, затверджений</w:t>
      </w:r>
      <w:r w:rsidRPr="0009357A">
        <w:rPr>
          <w:rStyle w:val="FontStyle20"/>
          <w:rFonts w:ascii="Times New Roman" w:hAnsi="Times New Roman" w:cs="Times New Roman"/>
          <w:sz w:val="28"/>
          <w:szCs w:val="28"/>
          <w:lang w:val="uk-UA" w:eastAsia="uk-UA"/>
        </w:rPr>
        <w:t xml:space="preserve"> наказом Міністерства фінансів України.</w:t>
      </w:r>
    </w:p>
    <w:p w:rsidR="0058684F" w:rsidRDefault="0058684F" w:rsidP="0058684F">
      <w:pPr>
        <w:pStyle w:val="Style10"/>
        <w:widowControl/>
        <w:numPr>
          <w:ilvl w:val="0"/>
          <w:numId w:val="15"/>
        </w:numPr>
        <w:tabs>
          <w:tab w:val="left" w:pos="720"/>
        </w:tabs>
        <w:spacing w:before="10" w:line="276" w:lineRule="auto"/>
        <w:ind w:firstLine="518"/>
        <w:rPr>
          <w:rStyle w:val="FontStyle20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FontStyle20"/>
          <w:rFonts w:ascii="Times New Roman" w:hAnsi="Times New Roman" w:cs="Times New Roman"/>
          <w:sz w:val="28"/>
          <w:szCs w:val="28"/>
          <w:lang w:val="uk-UA" w:eastAsia="uk-UA"/>
        </w:rPr>
        <w:t>П(С)БО25, затверджений</w:t>
      </w:r>
      <w:r w:rsidRPr="0009357A">
        <w:rPr>
          <w:rStyle w:val="FontStyle20"/>
          <w:rFonts w:ascii="Times New Roman" w:hAnsi="Times New Roman" w:cs="Times New Roman"/>
          <w:sz w:val="28"/>
          <w:szCs w:val="28"/>
          <w:lang w:val="uk-UA" w:eastAsia="uk-UA"/>
        </w:rPr>
        <w:t xml:space="preserve"> наказом Міністерства фінансів України.</w:t>
      </w:r>
    </w:p>
    <w:p w:rsidR="0058684F" w:rsidRDefault="0058684F" w:rsidP="0058684F">
      <w:pPr>
        <w:pStyle w:val="Style10"/>
        <w:widowControl/>
        <w:numPr>
          <w:ilvl w:val="0"/>
          <w:numId w:val="15"/>
        </w:numPr>
        <w:tabs>
          <w:tab w:val="left" w:pos="720"/>
        </w:tabs>
        <w:spacing w:before="10" w:line="276" w:lineRule="auto"/>
        <w:ind w:firstLine="518"/>
        <w:rPr>
          <w:rStyle w:val="FontStyle20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FontStyle20"/>
          <w:rFonts w:ascii="Times New Roman" w:hAnsi="Times New Roman" w:cs="Times New Roman"/>
          <w:sz w:val="28"/>
          <w:szCs w:val="28"/>
          <w:lang w:val="uk-UA" w:eastAsia="uk-UA"/>
        </w:rPr>
        <w:t>П(С)БО1, затверджений</w:t>
      </w:r>
      <w:r w:rsidRPr="0009357A">
        <w:rPr>
          <w:rStyle w:val="FontStyle20"/>
          <w:rFonts w:ascii="Times New Roman" w:hAnsi="Times New Roman" w:cs="Times New Roman"/>
          <w:sz w:val="28"/>
          <w:szCs w:val="28"/>
          <w:lang w:val="uk-UA" w:eastAsia="uk-UA"/>
        </w:rPr>
        <w:t xml:space="preserve"> наказом Міністерства фінансів України.</w:t>
      </w:r>
    </w:p>
    <w:p w:rsidR="0058684F" w:rsidRDefault="0058684F" w:rsidP="0058684F">
      <w:pPr>
        <w:pStyle w:val="Style10"/>
        <w:widowControl/>
        <w:tabs>
          <w:tab w:val="left" w:pos="720"/>
        </w:tabs>
        <w:spacing w:before="10" w:line="276" w:lineRule="auto"/>
        <w:ind w:left="518" w:firstLine="0"/>
        <w:rPr>
          <w:rStyle w:val="FontStyle20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FontStyle20"/>
          <w:rFonts w:ascii="Times New Roman" w:hAnsi="Times New Roman" w:cs="Times New Roman"/>
          <w:sz w:val="28"/>
          <w:szCs w:val="28"/>
          <w:lang w:val="uk-UA" w:eastAsia="uk-UA"/>
        </w:rPr>
        <w:t>12</w:t>
      </w:r>
      <w:r w:rsidR="00106B35">
        <w:rPr>
          <w:rStyle w:val="FontStyle20"/>
          <w:rFonts w:ascii="Times New Roman" w:hAnsi="Times New Roman" w:cs="Times New Roman"/>
          <w:sz w:val="28"/>
          <w:szCs w:val="28"/>
          <w:lang w:val="uk-UA" w:eastAsia="uk-UA"/>
        </w:rPr>
        <w:t>.</w:t>
      </w:r>
      <w:r w:rsidRPr="0014069B">
        <w:rPr>
          <w:rStyle w:val="FontStyle20"/>
          <w:rFonts w:ascii="Times New Roman" w:hAnsi="Times New Roman" w:cs="Times New Roman"/>
          <w:sz w:val="28"/>
          <w:szCs w:val="28"/>
          <w:lang w:val="uk-UA" w:eastAsia="uk-UA"/>
        </w:rPr>
        <w:t xml:space="preserve">Басараб В.Я. Основи бухгалтерського обліку: теорія та практика. </w:t>
      </w:r>
    </w:p>
    <w:p w:rsidR="0058684F" w:rsidRPr="0014069B" w:rsidRDefault="0058684F" w:rsidP="0058684F">
      <w:pPr>
        <w:pStyle w:val="Style10"/>
        <w:widowControl/>
        <w:tabs>
          <w:tab w:val="left" w:pos="720"/>
        </w:tabs>
        <w:spacing w:before="10" w:line="276" w:lineRule="auto"/>
        <w:ind w:firstLine="0"/>
        <w:rPr>
          <w:rStyle w:val="FontStyle20"/>
          <w:rFonts w:ascii="Times New Roman" w:hAnsi="Times New Roman" w:cs="Times New Roman"/>
          <w:sz w:val="28"/>
          <w:szCs w:val="28"/>
          <w:lang w:val="uk-UA" w:eastAsia="uk-UA"/>
        </w:rPr>
      </w:pPr>
      <w:r w:rsidRPr="0014069B">
        <w:rPr>
          <w:rStyle w:val="FontStyle20"/>
          <w:rFonts w:ascii="Times New Roman" w:hAnsi="Times New Roman" w:cs="Times New Roman"/>
          <w:sz w:val="28"/>
          <w:szCs w:val="28"/>
          <w:lang w:val="uk-UA" w:eastAsia="uk-UA"/>
        </w:rPr>
        <w:t xml:space="preserve">Навч.посіб. - Івано-Франківськ : Симфонія форте, 2010. </w:t>
      </w:r>
    </w:p>
    <w:p w:rsidR="0058684F" w:rsidRPr="0009357A" w:rsidRDefault="0058684F" w:rsidP="0058684F">
      <w:pPr>
        <w:pStyle w:val="Style10"/>
        <w:widowControl/>
        <w:tabs>
          <w:tab w:val="left" w:pos="744"/>
        </w:tabs>
        <w:spacing w:before="5" w:line="276" w:lineRule="auto"/>
        <w:ind w:left="542" w:firstLine="0"/>
        <w:rPr>
          <w:rStyle w:val="FontStyle20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FontStyle20"/>
          <w:rFonts w:ascii="Times New Roman" w:hAnsi="Times New Roman" w:cs="Times New Roman"/>
          <w:sz w:val="28"/>
          <w:szCs w:val="28"/>
          <w:lang w:val="uk-UA" w:eastAsia="uk-UA"/>
        </w:rPr>
        <w:t>13.</w:t>
      </w:r>
      <w:r w:rsidRPr="0009357A">
        <w:rPr>
          <w:rStyle w:val="FontStyle20"/>
          <w:rFonts w:ascii="Times New Roman" w:hAnsi="Times New Roman" w:cs="Times New Roman"/>
          <w:sz w:val="28"/>
          <w:szCs w:val="28"/>
          <w:lang w:val="uk-UA" w:eastAsia="uk-UA"/>
        </w:rPr>
        <w:t>Білуха М.Т.Теорія бухгалтерського обліку: Підручник. -2000.</w:t>
      </w:r>
    </w:p>
    <w:p w:rsidR="0058684F" w:rsidRPr="0009357A" w:rsidRDefault="0058684F" w:rsidP="0058684F">
      <w:pPr>
        <w:pStyle w:val="Style10"/>
        <w:widowControl/>
        <w:tabs>
          <w:tab w:val="left" w:pos="720"/>
        </w:tabs>
        <w:spacing w:before="5" w:line="276" w:lineRule="auto"/>
        <w:ind w:firstLine="0"/>
        <w:rPr>
          <w:rStyle w:val="FontStyle20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FontStyle20"/>
          <w:rFonts w:ascii="Times New Roman" w:hAnsi="Times New Roman" w:cs="Times New Roman"/>
          <w:sz w:val="28"/>
          <w:szCs w:val="28"/>
          <w:lang w:val="uk-UA" w:eastAsia="uk-UA"/>
        </w:rPr>
        <w:t xml:space="preserve">       14.</w:t>
      </w:r>
      <w:r w:rsidRPr="0009357A">
        <w:rPr>
          <w:rStyle w:val="FontStyle20"/>
          <w:rFonts w:ascii="Times New Roman" w:hAnsi="Times New Roman" w:cs="Times New Roman"/>
          <w:sz w:val="28"/>
          <w:szCs w:val="28"/>
          <w:lang w:val="uk-UA" w:eastAsia="uk-UA"/>
        </w:rPr>
        <w:t xml:space="preserve">Білоусько </w:t>
      </w:r>
      <w:r w:rsidRPr="0009357A">
        <w:rPr>
          <w:rStyle w:val="FontStyle20"/>
          <w:rFonts w:ascii="Times New Roman" w:hAnsi="Times New Roman" w:cs="Times New Roman"/>
          <w:sz w:val="28"/>
          <w:szCs w:val="28"/>
          <w:lang w:val="en-US" w:eastAsia="uk-UA"/>
        </w:rPr>
        <w:t>B</w:t>
      </w:r>
      <w:r w:rsidRPr="0014069B">
        <w:rPr>
          <w:rStyle w:val="FontStyle20"/>
          <w:rFonts w:ascii="Times New Roman" w:hAnsi="Times New Roman" w:cs="Times New Roman"/>
          <w:sz w:val="28"/>
          <w:szCs w:val="28"/>
          <w:lang w:val="uk-UA" w:eastAsia="uk-UA"/>
        </w:rPr>
        <w:t>.</w:t>
      </w:r>
      <w:r w:rsidRPr="0009357A">
        <w:rPr>
          <w:rStyle w:val="FontStyle20"/>
          <w:rFonts w:ascii="Times New Roman" w:hAnsi="Times New Roman" w:cs="Times New Roman"/>
          <w:sz w:val="28"/>
          <w:szCs w:val="28"/>
          <w:lang w:val="en-US" w:eastAsia="uk-UA"/>
        </w:rPr>
        <w:t>C</w:t>
      </w:r>
      <w:r w:rsidRPr="0014069B">
        <w:rPr>
          <w:rStyle w:val="FontStyle20"/>
          <w:rFonts w:ascii="Times New Roman" w:hAnsi="Times New Roman" w:cs="Times New Roman"/>
          <w:sz w:val="28"/>
          <w:szCs w:val="28"/>
          <w:lang w:val="uk-UA" w:eastAsia="uk-UA"/>
        </w:rPr>
        <w:t xml:space="preserve">. </w:t>
      </w:r>
      <w:r w:rsidRPr="0009357A">
        <w:rPr>
          <w:rStyle w:val="FontStyle20"/>
          <w:rFonts w:ascii="Times New Roman" w:hAnsi="Times New Roman" w:cs="Times New Roman"/>
          <w:sz w:val="28"/>
          <w:szCs w:val="28"/>
          <w:lang w:val="uk-UA" w:eastAsia="uk-UA"/>
        </w:rPr>
        <w:t>Теорія бухгалтерського обліку : навчальний посіб</w:t>
      </w:r>
      <w:r w:rsidRPr="0009357A">
        <w:rPr>
          <w:rStyle w:val="FontStyle20"/>
          <w:rFonts w:ascii="Times New Roman" w:hAnsi="Times New Roman" w:cs="Times New Roman"/>
          <w:sz w:val="28"/>
          <w:szCs w:val="28"/>
          <w:lang w:val="uk-UA" w:eastAsia="uk-UA"/>
        </w:rPr>
        <w:softHyphen/>
        <w:t>ник. - 2007. - 423 с.</w:t>
      </w:r>
    </w:p>
    <w:p w:rsidR="0058684F" w:rsidRPr="0009357A" w:rsidRDefault="0058684F" w:rsidP="0058684F">
      <w:pPr>
        <w:pStyle w:val="Style10"/>
        <w:widowControl/>
        <w:tabs>
          <w:tab w:val="left" w:pos="720"/>
        </w:tabs>
        <w:spacing w:before="10" w:line="276" w:lineRule="auto"/>
        <w:ind w:firstLine="0"/>
        <w:rPr>
          <w:rStyle w:val="FontStyle20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FontStyle20"/>
          <w:rFonts w:ascii="Times New Roman" w:hAnsi="Times New Roman" w:cs="Times New Roman"/>
          <w:sz w:val="28"/>
          <w:szCs w:val="28"/>
          <w:lang w:val="uk-UA" w:eastAsia="uk-UA"/>
        </w:rPr>
        <w:t xml:space="preserve">       15.</w:t>
      </w:r>
      <w:r w:rsidRPr="0009357A">
        <w:rPr>
          <w:rStyle w:val="FontStyle20"/>
          <w:rFonts w:ascii="Times New Roman" w:hAnsi="Times New Roman" w:cs="Times New Roman"/>
          <w:sz w:val="28"/>
          <w:szCs w:val="28"/>
          <w:lang w:val="uk-UA" w:eastAsia="uk-UA"/>
        </w:rPr>
        <w:t>Бутинець Ф.Ф. Бухгалтерський фінансовий облік : посібн. ; Вид. 7-е, переробл. і доп. - Житомир : ПП "Рута", 2007.</w:t>
      </w:r>
    </w:p>
    <w:p w:rsidR="0058684F" w:rsidRPr="0009357A" w:rsidRDefault="0058684F" w:rsidP="0058684F">
      <w:pPr>
        <w:pStyle w:val="Style10"/>
        <w:widowControl/>
        <w:tabs>
          <w:tab w:val="left" w:pos="821"/>
        </w:tabs>
        <w:spacing w:before="5" w:line="276" w:lineRule="auto"/>
        <w:ind w:firstLine="0"/>
        <w:rPr>
          <w:rStyle w:val="FontStyle20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      16.</w:t>
      </w:r>
      <w:r w:rsidRPr="0009357A">
        <w:rPr>
          <w:rStyle w:val="FontStyle20"/>
          <w:rFonts w:ascii="Times New Roman" w:hAnsi="Times New Roman" w:cs="Times New Roman"/>
          <w:sz w:val="28"/>
          <w:szCs w:val="28"/>
          <w:lang w:val="uk-UA" w:eastAsia="uk-UA"/>
        </w:rPr>
        <w:t>Загородній А.Г. Теорія бухгалтерського обліку : навч. посібн. - 2-ге вид.- Львів : Магнолія, 2006; - 240 с.</w:t>
      </w:r>
    </w:p>
    <w:p w:rsidR="0058684F" w:rsidRPr="0009357A" w:rsidRDefault="0058684F" w:rsidP="0058684F">
      <w:pPr>
        <w:pStyle w:val="Style10"/>
        <w:widowControl/>
        <w:tabs>
          <w:tab w:val="left" w:pos="821"/>
        </w:tabs>
        <w:spacing w:before="5" w:line="276" w:lineRule="auto"/>
        <w:ind w:firstLine="0"/>
        <w:rPr>
          <w:rStyle w:val="FontStyle20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FontStyle20"/>
          <w:rFonts w:ascii="Times New Roman" w:hAnsi="Times New Roman" w:cs="Times New Roman"/>
          <w:sz w:val="28"/>
          <w:szCs w:val="28"/>
          <w:lang w:val="uk-UA" w:eastAsia="uk-UA"/>
        </w:rPr>
        <w:t xml:space="preserve">       17.</w:t>
      </w:r>
      <w:r w:rsidRPr="0009357A">
        <w:rPr>
          <w:rStyle w:val="FontStyle20"/>
          <w:rFonts w:ascii="Times New Roman" w:hAnsi="Times New Roman" w:cs="Times New Roman"/>
          <w:sz w:val="28"/>
          <w:szCs w:val="28"/>
          <w:lang w:val="uk-UA" w:eastAsia="uk-UA"/>
        </w:rPr>
        <w:t>Партин Г.О., Загородній Г.А. Бухгалтерський облік в Україні: нормативна та методична база : навч. посібн. - Львів : Магнолія плюс, 2006.</w:t>
      </w:r>
    </w:p>
    <w:p w:rsidR="0058684F" w:rsidRPr="0009357A" w:rsidRDefault="0058684F" w:rsidP="0058684F">
      <w:pPr>
        <w:pStyle w:val="Style10"/>
        <w:widowControl/>
        <w:tabs>
          <w:tab w:val="left" w:pos="821"/>
        </w:tabs>
        <w:spacing w:line="276" w:lineRule="auto"/>
        <w:ind w:firstLine="0"/>
        <w:rPr>
          <w:rStyle w:val="FontStyle20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FontStyle20"/>
          <w:rFonts w:ascii="Times New Roman" w:hAnsi="Times New Roman" w:cs="Times New Roman"/>
          <w:sz w:val="28"/>
          <w:szCs w:val="28"/>
          <w:lang w:val="uk-UA" w:eastAsia="uk-UA"/>
        </w:rPr>
        <w:t xml:space="preserve">       18.</w:t>
      </w:r>
      <w:r w:rsidRPr="0009357A">
        <w:rPr>
          <w:rStyle w:val="FontStyle20"/>
          <w:rFonts w:ascii="Times New Roman" w:hAnsi="Times New Roman" w:cs="Times New Roman"/>
          <w:sz w:val="28"/>
          <w:szCs w:val="28"/>
          <w:lang w:val="uk-UA" w:eastAsia="uk-UA"/>
        </w:rPr>
        <w:t>Ткаченко Н.М. Бухгалтерський фінансовий облік, оподаткування і звітність : підр. для студентів вищ. навч. закладів економ, спец. - 2007.</w:t>
      </w:r>
    </w:p>
    <w:p w:rsidR="0058684F" w:rsidRPr="0009357A" w:rsidRDefault="0058684F" w:rsidP="0058684F">
      <w:pPr>
        <w:pStyle w:val="Style10"/>
        <w:widowControl/>
        <w:tabs>
          <w:tab w:val="left" w:pos="821"/>
        </w:tabs>
        <w:spacing w:line="276" w:lineRule="auto"/>
        <w:ind w:firstLine="0"/>
        <w:rPr>
          <w:rStyle w:val="FontStyle20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FontStyle20"/>
          <w:rFonts w:ascii="Times New Roman" w:hAnsi="Times New Roman" w:cs="Times New Roman"/>
          <w:sz w:val="28"/>
          <w:szCs w:val="28"/>
          <w:lang w:val="uk-UA" w:eastAsia="uk-UA"/>
        </w:rPr>
        <w:t xml:space="preserve">       19.</w:t>
      </w:r>
      <w:r w:rsidRPr="0009357A">
        <w:rPr>
          <w:rStyle w:val="FontStyle20"/>
          <w:rFonts w:ascii="Times New Roman" w:hAnsi="Times New Roman" w:cs="Times New Roman"/>
          <w:sz w:val="28"/>
          <w:szCs w:val="28"/>
          <w:lang w:val="uk-UA" w:eastAsia="uk-UA"/>
        </w:rPr>
        <w:t>Швець В.Г. Теорія бухгалтерського обліку . підручн. - К.: Знання, 2006. - 525 с.</w:t>
      </w:r>
    </w:p>
    <w:p w:rsidR="0058684F" w:rsidRDefault="0058684F" w:rsidP="00CA562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684F" w:rsidRPr="0058684F" w:rsidRDefault="0058684F" w:rsidP="005868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A594E" w:rsidRDefault="00DA594E" w:rsidP="0058684F">
      <w:pPr>
        <w:tabs>
          <w:tab w:val="left" w:pos="303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D5BB3" w:rsidRDefault="003D5BB3" w:rsidP="0058684F">
      <w:pPr>
        <w:tabs>
          <w:tab w:val="left" w:pos="303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D5BB3" w:rsidRPr="003D5BB3" w:rsidRDefault="003D5BB3" w:rsidP="003D5BB3">
      <w:pPr>
        <w:pStyle w:val="Style1"/>
        <w:widowControl/>
        <w:spacing w:before="53" w:line="276" w:lineRule="auto"/>
        <w:jc w:val="center"/>
        <w:rPr>
          <w:rStyle w:val="FontStyle11"/>
          <w:sz w:val="28"/>
          <w:szCs w:val="28"/>
          <w:lang w:val="uk-UA" w:eastAsia="uk-UA"/>
        </w:rPr>
      </w:pPr>
      <w:r w:rsidRPr="003D5BB3">
        <w:rPr>
          <w:rStyle w:val="FontStyle11"/>
          <w:sz w:val="28"/>
          <w:szCs w:val="28"/>
          <w:lang w:val="uk-UA" w:eastAsia="uk-UA"/>
        </w:rPr>
        <w:lastRenderedPageBreak/>
        <w:t>Додаток А</w:t>
      </w:r>
    </w:p>
    <w:p w:rsidR="003D5BB3" w:rsidRPr="003D5BB3" w:rsidRDefault="003D5BB3" w:rsidP="003D5BB3">
      <w:pPr>
        <w:pStyle w:val="Style1"/>
        <w:widowControl/>
        <w:spacing w:before="53" w:line="276" w:lineRule="auto"/>
        <w:jc w:val="center"/>
        <w:rPr>
          <w:rStyle w:val="FontStyle11"/>
          <w:sz w:val="28"/>
          <w:szCs w:val="28"/>
          <w:lang w:val="uk-UA" w:eastAsia="uk-UA"/>
        </w:rPr>
      </w:pPr>
      <w:r w:rsidRPr="003D5BB3">
        <w:rPr>
          <w:rStyle w:val="FontStyle11"/>
          <w:sz w:val="28"/>
          <w:szCs w:val="28"/>
          <w:lang w:val="uk-UA" w:eastAsia="uk-UA"/>
        </w:rPr>
        <w:t>Зразок оформлення титульної сторінки</w:t>
      </w:r>
    </w:p>
    <w:p w:rsidR="003D5BB3" w:rsidRDefault="003D5BB3" w:rsidP="003D5BB3">
      <w:pPr>
        <w:pStyle w:val="Style1"/>
        <w:widowControl/>
        <w:spacing w:before="53" w:line="276" w:lineRule="auto"/>
        <w:jc w:val="center"/>
        <w:rPr>
          <w:rStyle w:val="FontStyle11"/>
          <w:sz w:val="24"/>
          <w:szCs w:val="24"/>
          <w:lang w:val="uk-UA" w:eastAsia="uk-UA"/>
        </w:rPr>
      </w:pPr>
    </w:p>
    <w:p w:rsidR="003D5BB3" w:rsidRPr="003D5BB3" w:rsidRDefault="003D5BB3" w:rsidP="003D5BB3">
      <w:pPr>
        <w:pStyle w:val="Style1"/>
        <w:widowControl/>
        <w:spacing w:before="53" w:line="276" w:lineRule="auto"/>
        <w:jc w:val="center"/>
        <w:rPr>
          <w:rStyle w:val="FontStyle11"/>
          <w:sz w:val="24"/>
          <w:szCs w:val="24"/>
          <w:lang w:val="uk-UA" w:eastAsia="uk-UA"/>
        </w:rPr>
      </w:pPr>
      <w:r w:rsidRPr="003D5BB3">
        <w:rPr>
          <w:rStyle w:val="FontStyle11"/>
          <w:sz w:val="24"/>
          <w:szCs w:val="24"/>
          <w:lang w:val="uk-UA" w:eastAsia="uk-UA"/>
        </w:rPr>
        <w:t>МІНІСТЕРСТВО АГРАРНОЇ ПОЛІТИКИ ТА ПРОДОВОЛЬСТВА</w:t>
      </w:r>
      <w:r>
        <w:rPr>
          <w:rStyle w:val="FontStyle11"/>
          <w:sz w:val="24"/>
          <w:szCs w:val="24"/>
          <w:lang w:val="uk-UA" w:eastAsia="uk-UA"/>
        </w:rPr>
        <w:t xml:space="preserve"> </w:t>
      </w:r>
      <w:r w:rsidRPr="003D5BB3">
        <w:rPr>
          <w:rStyle w:val="FontStyle11"/>
          <w:sz w:val="24"/>
          <w:szCs w:val="24"/>
          <w:lang w:val="uk-UA" w:eastAsia="uk-UA"/>
        </w:rPr>
        <w:t>УКРАЇНИ</w:t>
      </w:r>
    </w:p>
    <w:p w:rsidR="003D5BB3" w:rsidRDefault="003D5BB3" w:rsidP="003D5BB3">
      <w:pPr>
        <w:pStyle w:val="Style3"/>
        <w:widowControl/>
        <w:spacing w:line="276" w:lineRule="auto"/>
        <w:ind w:left="403"/>
        <w:jc w:val="center"/>
        <w:rPr>
          <w:rStyle w:val="FontStyle11"/>
          <w:sz w:val="28"/>
          <w:szCs w:val="28"/>
          <w:lang w:val="uk-UA" w:eastAsia="uk-UA"/>
        </w:rPr>
      </w:pPr>
      <w:r w:rsidRPr="003D5BB3">
        <w:rPr>
          <w:rStyle w:val="FontStyle11"/>
          <w:i w:val="0"/>
          <w:sz w:val="28"/>
          <w:szCs w:val="28"/>
          <w:lang w:val="uk-UA" w:eastAsia="uk-UA"/>
        </w:rPr>
        <w:t>ІВАНО-ФРАНКІВСЬКИЙ КОЛЕДЖ ЛНАУ</w:t>
      </w:r>
    </w:p>
    <w:p w:rsidR="003D5BB3" w:rsidRDefault="003D5BB3" w:rsidP="003D5BB3">
      <w:pPr>
        <w:pStyle w:val="Style3"/>
        <w:widowControl/>
        <w:spacing w:line="276" w:lineRule="auto"/>
        <w:ind w:left="403"/>
        <w:jc w:val="center"/>
        <w:rPr>
          <w:rStyle w:val="FontStyle11"/>
          <w:sz w:val="28"/>
          <w:szCs w:val="28"/>
          <w:lang w:val="uk-UA" w:eastAsia="uk-UA"/>
        </w:rPr>
      </w:pPr>
    </w:p>
    <w:p w:rsidR="003D5BB3" w:rsidRDefault="003D5BB3" w:rsidP="003D5BB3">
      <w:pPr>
        <w:pStyle w:val="Style3"/>
        <w:widowControl/>
        <w:spacing w:line="276" w:lineRule="auto"/>
        <w:ind w:left="403"/>
        <w:jc w:val="center"/>
        <w:rPr>
          <w:rStyle w:val="FontStyle11"/>
          <w:sz w:val="28"/>
          <w:szCs w:val="28"/>
          <w:lang w:val="uk-UA" w:eastAsia="uk-UA"/>
        </w:rPr>
      </w:pPr>
    </w:p>
    <w:p w:rsidR="003D5BB3" w:rsidRDefault="003D5BB3" w:rsidP="003D5BB3">
      <w:pPr>
        <w:pStyle w:val="Style3"/>
        <w:widowControl/>
        <w:spacing w:line="276" w:lineRule="auto"/>
        <w:ind w:left="403"/>
        <w:jc w:val="center"/>
        <w:rPr>
          <w:rStyle w:val="FontStyle11"/>
          <w:sz w:val="28"/>
          <w:szCs w:val="28"/>
          <w:lang w:val="uk-UA" w:eastAsia="uk-UA"/>
        </w:rPr>
      </w:pPr>
    </w:p>
    <w:p w:rsidR="003D5BB3" w:rsidRDefault="003D5BB3" w:rsidP="003D5BB3">
      <w:pPr>
        <w:pStyle w:val="Style3"/>
        <w:widowControl/>
        <w:spacing w:line="276" w:lineRule="auto"/>
        <w:ind w:left="403"/>
        <w:jc w:val="center"/>
        <w:rPr>
          <w:rStyle w:val="FontStyle11"/>
          <w:i w:val="0"/>
          <w:sz w:val="28"/>
          <w:szCs w:val="28"/>
          <w:lang w:val="uk-UA" w:eastAsia="uk-UA"/>
        </w:rPr>
      </w:pPr>
      <w:r w:rsidRPr="003D5BB3">
        <w:rPr>
          <w:rStyle w:val="FontStyle11"/>
          <w:i w:val="0"/>
          <w:sz w:val="28"/>
          <w:szCs w:val="28"/>
          <w:lang w:val="uk-UA" w:eastAsia="uk-UA"/>
        </w:rPr>
        <w:t xml:space="preserve"> КОНТРОЛЬНА РОБОТА З НАВЧАЛЬНОЇ ДИСЦИПЛІНИ </w:t>
      </w:r>
    </w:p>
    <w:p w:rsidR="003D5BB3" w:rsidRPr="00012FDD" w:rsidRDefault="00012FDD" w:rsidP="003D5BB3">
      <w:pPr>
        <w:pStyle w:val="Style3"/>
        <w:widowControl/>
        <w:spacing w:line="276" w:lineRule="auto"/>
        <w:ind w:left="403"/>
        <w:jc w:val="center"/>
        <w:rPr>
          <w:rStyle w:val="FontStyle12"/>
          <w:i/>
          <w:sz w:val="28"/>
          <w:szCs w:val="28"/>
          <w:lang w:val="en-US" w:eastAsia="uk-UA"/>
        </w:rPr>
      </w:pPr>
      <w:r>
        <w:rPr>
          <w:rStyle w:val="FontStyle11"/>
          <w:i w:val="0"/>
          <w:sz w:val="28"/>
          <w:szCs w:val="28"/>
          <w:lang w:val="en-US" w:eastAsia="uk-UA"/>
        </w:rPr>
        <w:t xml:space="preserve">“ </w:t>
      </w:r>
      <w:r w:rsidR="003D5BB3">
        <w:rPr>
          <w:rStyle w:val="FontStyle11"/>
          <w:i w:val="0"/>
          <w:sz w:val="28"/>
          <w:szCs w:val="28"/>
          <w:lang w:val="uk-UA" w:eastAsia="uk-UA"/>
        </w:rPr>
        <w:t>БУХГАЛТЕРСЬКИЙ ОБЛІК</w:t>
      </w:r>
      <w:r>
        <w:rPr>
          <w:rStyle w:val="FontStyle11"/>
          <w:i w:val="0"/>
          <w:sz w:val="28"/>
          <w:szCs w:val="28"/>
          <w:lang w:val="en-US" w:eastAsia="uk-UA"/>
        </w:rPr>
        <w:t xml:space="preserve"> ”</w:t>
      </w:r>
    </w:p>
    <w:p w:rsidR="003D5BB3" w:rsidRPr="003D5BB3" w:rsidRDefault="003D5BB3" w:rsidP="003D5BB3">
      <w:pPr>
        <w:pStyle w:val="Style4"/>
        <w:widowControl/>
        <w:spacing w:line="276" w:lineRule="auto"/>
        <w:ind w:left="2112" w:firstLine="0"/>
        <w:rPr>
          <w:sz w:val="28"/>
          <w:szCs w:val="28"/>
          <w:lang w:val="uk-UA"/>
        </w:rPr>
      </w:pPr>
    </w:p>
    <w:p w:rsidR="003D5BB3" w:rsidRPr="003D5BB3" w:rsidRDefault="003D5BB3" w:rsidP="003D5BB3">
      <w:pPr>
        <w:pStyle w:val="Style4"/>
        <w:widowControl/>
        <w:spacing w:line="276" w:lineRule="auto"/>
        <w:ind w:left="2112" w:firstLine="0"/>
        <w:rPr>
          <w:sz w:val="28"/>
          <w:szCs w:val="28"/>
          <w:lang w:val="uk-UA"/>
        </w:rPr>
      </w:pPr>
    </w:p>
    <w:p w:rsidR="003D5BB3" w:rsidRPr="003D5BB3" w:rsidRDefault="003D5BB3" w:rsidP="003D5BB3">
      <w:pPr>
        <w:pStyle w:val="Style4"/>
        <w:widowControl/>
        <w:spacing w:line="276" w:lineRule="auto"/>
        <w:ind w:left="2112" w:firstLine="0"/>
        <w:rPr>
          <w:sz w:val="28"/>
          <w:szCs w:val="28"/>
          <w:lang w:val="uk-UA"/>
        </w:rPr>
      </w:pPr>
    </w:p>
    <w:p w:rsidR="003D5BB3" w:rsidRPr="003D5BB3" w:rsidRDefault="003D5BB3" w:rsidP="003D5BB3">
      <w:pPr>
        <w:pStyle w:val="Style4"/>
        <w:widowControl/>
        <w:spacing w:line="276" w:lineRule="auto"/>
        <w:ind w:left="2112" w:firstLine="0"/>
        <w:rPr>
          <w:sz w:val="28"/>
          <w:szCs w:val="28"/>
          <w:lang w:val="uk-UA"/>
        </w:rPr>
      </w:pPr>
    </w:p>
    <w:p w:rsidR="003D5BB3" w:rsidRDefault="003D5BB3" w:rsidP="003D5BB3">
      <w:pPr>
        <w:pStyle w:val="Style4"/>
        <w:widowControl/>
        <w:tabs>
          <w:tab w:val="left" w:leader="underscore" w:pos="6379"/>
        </w:tabs>
        <w:spacing w:before="202" w:line="276" w:lineRule="auto"/>
        <w:ind w:left="2112" w:firstLine="0"/>
        <w:jc w:val="right"/>
        <w:rPr>
          <w:rStyle w:val="FontStyle11"/>
          <w:sz w:val="28"/>
          <w:szCs w:val="28"/>
          <w:lang w:val="uk-UA" w:eastAsia="uk-UA"/>
        </w:rPr>
      </w:pPr>
      <w:r w:rsidRPr="003D5BB3">
        <w:rPr>
          <w:rStyle w:val="FontStyle11"/>
          <w:sz w:val="28"/>
          <w:szCs w:val="28"/>
          <w:lang w:val="uk-UA" w:eastAsia="uk-UA"/>
        </w:rPr>
        <w:t>ВИКОНАВ: прізвище, ім'я, по батькові</w:t>
      </w:r>
    </w:p>
    <w:p w:rsidR="003D5BB3" w:rsidRPr="003D5BB3" w:rsidRDefault="003D5BB3" w:rsidP="003D5BB3">
      <w:pPr>
        <w:pStyle w:val="Style4"/>
        <w:widowControl/>
        <w:tabs>
          <w:tab w:val="left" w:leader="underscore" w:pos="6379"/>
        </w:tabs>
        <w:spacing w:before="202" w:line="276" w:lineRule="auto"/>
        <w:ind w:left="2112" w:firstLine="0"/>
        <w:jc w:val="center"/>
        <w:rPr>
          <w:rStyle w:val="FontStyle11"/>
          <w:sz w:val="28"/>
          <w:szCs w:val="28"/>
          <w:lang w:val="uk-UA" w:eastAsia="uk-UA"/>
        </w:rPr>
      </w:pPr>
      <w:r w:rsidRPr="003D5BB3">
        <w:rPr>
          <w:rStyle w:val="FontStyle11"/>
          <w:sz w:val="28"/>
          <w:szCs w:val="28"/>
          <w:lang w:val="uk-UA" w:eastAsia="uk-UA"/>
        </w:rPr>
        <w:t>(повністю)</w:t>
      </w:r>
      <w:r w:rsidRPr="003D5BB3">
        <w:rPr>
          <w:rStyle w:val="FontStyle11"/>
          <w:sz w:val="28"/>
          <w:szCs w:val="28"/>
          <w:lang w:val="uk-UA" w:eastAsia="uk-UA"/>
        </w:rPr>
        <w:br/>
      </w:r>
      <w:r>
        <w:rPr>
          <w:rStyle w:val="FontStyle11"/>
          <w:sz w:val="28"/>
          <w:szCs w:val="28"/>
          <w:lang w:val="uk-UA" w:eastAsia="uk-UA"/>
        </w:rPr>
        <w:t xml:space="preserve">                                          СТУДЕНТ ГРУПИ:_______________</w:t>
      </w:r>
    </w:p>
    <w:p w:rsidR="003D5BB3" w:rsidRPr="003D5BB3" w:rsidRDefault="003D5BB3" w:rsidP="003D5BB3">
      <w:pPr>
        <w:pStyle w:val="Style1"/>
        <w:widowControl/>
        <w:spacing w:line="276" w:lineRule="auto"/>
        <w:ind w:left="2299"/>
        <w:jc w:val="both"/>
        <w:rPr>
          <w:sz w:val="28"/>
          <w:szCs w:val="28"/>
          <w:lang w:val="ru-RU"/>
        </w:rPr>
      </w:pPr>
    </w:p>
    <w:p w:rsidR="003D5BB3" w:rsidRPr="003D5BB3" w:rsidRDefault="003D5BB3" w:rsidP="003D5BB3">
      <w:pPr>
        <w:pStyle w:val="Style1"/>
        <w:widowControl/>
        <w:spacing w:line="276" w:lineRule="auto"/>
        <w:ind w:left="2299"/>
        <w:jc w:val="both"/>
        <w:rPr>
          <w:sz w:val="28"/>
          <w:szCs w:val="28"/>
          <w:lang w:val="ru-RU"/>
        </w:rPr>
      </w:pPr>
    </w:p>
    <w:p w:rsidR="003D5BB3" w:rsidRPr="003D5BB3" w:rsidRDefault="003D5BB3" w:rsidP="003D5BB3">
      <w:pPr>
        <w:pStyle w:val="Style1"/>
        <w:widowControl/>
        <w:spacing w:line="276" w:lineRule="auto"/>
        <w:ind w:left="2299"/>
        <w:jc w:val="both"/>
        <w:rPr>
          <w:sz w:val="28"/>
          <w:szCs w:val="28"/>
          <w:lang w:val="ru-RU"/>
        </w:rPr>
      </w:pPr>
    </w:p>
    <w:p w:rsidR="003D5BB3" w:rsidRPr="003D5BB3" w:rsidRDefault="003D5BB3" w:rsidP="003D5BB3">
      <w:pPr>
        <w:pStyle w:val="Style1"/>
        <w:widowControl/>
        <w:spacing w:line="276" w:lineRule="auto"/>
        <w:ind w:left="2299"/>
        <w:jc w:val="both"/>
        <w:rPr>
          <w:sz w:val="28"/>
          <w:szCs w:val="28"/>
          <w:lang w:val="ru-RU"/>
        </w:rPr>
      </w:pPr>
    </w:p>
    <w:p w:rsidR="003D5BB3" w:rsidRDefault="003D5BB3" w:rsidP="003D5BB3">
      <w:pPr>
        <w:pStyle w:val="Style1"/>
        <w:widowControl/>
        <w:spacing w:before="14" w:line="276" w:lineRule="auto"/>
        <w:ind w:left="2299"/>
        <w:jc w:val="center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 xml:space="preserve">                  </w:t>
      </w:r>
      <w:r w:rsidRPr="003D5BB3">
        <w:rPr>
          <w:rStyle w:val="FontStyle11"/>
          <w:sz w:val="28"/>
          <w:szCs w:val="28"/>
          <w:lang w:val="uk-UA" w:eastAsia="uk-UA"/>
        </w:rPr>
        <w:t>ПЕРЕВІРИВ: прізвище</w:t>
      </w:r>
    </w:p>
    <w:p w:rsidR="003D5BB3" w:rsidRPr="003D5BB3" w:rsidRDefault="003D5BB3" w:rsidP="003D5BB3">
      <w:pPr>
        <w:pStyle w:val="Style1"/>
        <w:widowControl/>
        <w:spacing w:before="14" w:line="276" w:lineRule="auto"/>
        <w:ind w:left="2299"/>
        <w:jc w:val="center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 xml:space="preserve">                                                            </w:t>
      </w:r>
      <w:r w:rsidRPr="003D5BB3">
        <w:rPr>
          <w:rStyle w:val="FontStyle11"/>
          <w:sz w:val="28"/>
          <w:szCs w:val="28"/>
          <w:lang w:val="uk-UA" w:eastAsia="uk-UA"/>
        </w:rPr>
        <w:t>та ініціали викладача</w:t>
      </w:r>
    </w:p>
    <w:p w:rsidR="003D5BB3" w:rsidRPr="003D5BB3" w:rsidRDefault="003D5BB3" w:rsidP="003D5BB3">
      <w:pPr>
        <w:pStyle w:val="Style5"/>
        <w:widowControl/>
        <w:spacing w:line="276" w:lineRule="auto"/>
        <w:ind w:left="2093"/>
        <w:jc w:val="both"/>
        <w:rPr>
          <w:sz w:val="28"/>
          <w:szCs w:val="28"/>
        </w:rPr>
      </w:pPr>
    </w:p>
    <w:p w:rsidR="002D2F63" w:rsidRDefault="002D2F63" w:rsidP="002D2F63">
      <w:pPr>
        <w:pStyle w:val="Style5"/>
        <w:widowControl/>
        <w:spacing w:before="144" w:line="276" w:lineRule="auto"/>
        <w:rPr>
          <w:sz w:val="28"/>
          <w:szCs w:val="28"/>
          <w:lang w:val="en-US"/>
        </w:rPr>
      </w:pPr>
    </w:p>
    <w:p w:rsidR="002D2F63" w:rsidRDefault="002D2F63" w:rsidP="002D2F63">
      <w:pPr>
        <w:pStyle w:val="Style5"/>
        <w:widowControl/>
        <w:spacing w:before="144" w:line="276" w:lineRule="auto"/>
        <w:rPr>
          <w:sz w:val="28"/>
          <w:szCs w:val="28"/>
          <w:lang w:val="en-US"/>
        </w:rPr>
      </w:pPr>
    </w:p>
    <w:p w:rsidR="002D2F63" w:rsidRDefault="002D2F63" w:rsidP="002D2F63">
      <w:pPr>
        <w:pStyle w:val="Style5"/>
        <w:widowControl/>
        <w:spacing w:before="144" w:line="276" w:lineRule="auto"/>
        <w:rPr>
          <w:sz w:val="28"/>
          <w:szCs w:val="28"/>
          <w:lang w:val="en-US"/>
        </w:rPr>
      </w:pPr>
    </w:p>
    <w:p w:rsidR="002D2F63" w:rsidRDefault="002D2F63" w:rsidP="002D2F63">
      <w:pPr>
        <w:pStyle w:val="Style5"/>
        <w:widowControl/>
        <w:spacing w:before="144" w:line="276" w:lineRule="auto"/>
        <w:rPr>
          <w:sz w:val="28"/>
          <w:szCs w:val="28"/>
          <w:lang w:val="en-US"/>
        </w:rPr>
      </w:pPr>
    </w:p>
    <w:p w:rsidR="003D5BB3" w:rsidRPr="002D2F63" w:rsidRDefault="003D5BB3" w:rsidP="002D2F63">
      <w:pPr>
        <w:pStyle w:val="Style5"/>
        <w:widowControl/>
        <w:spacing w:before="144" w:line="276" w:lineRule="auto"/>
        <w:jc w:val="center"/>
        <w:rPr>
          <w:rFonts w:ascii="Times New Roman" w:hAnsi="Times New Roman" w:cs="Times New Roman"/>
          <w:iCs/>
          <w:sz w:val="28"/>
          <w:szCs w:val="28"/>
          <w:lang w:val="en-US" w:eastAsia="uk-UA"/>
        </w:rPr>
      </w:pPr>
      <w:r w:rsidRPr="003D5BB3">
        <w:rPr>
          <w:rStyle w:val="FontStyle11"/>
          <w:i w:val="0"/>
          <w:sz w:val="28"/>
          <w:szCs w:val="28"/>
          <w:lang w:val="uk-UA" w:eastAsia="uk-UA"/>
        </w:rPr>
        <w:t>Івано-Франківськ, 201</w:t>
      </w:r>
      <w:r w:rsidR="002D2F63">
        <w:rPr>
          <w:rStyle w:val="FontStyle11"/>
          <w:i w:val="0"/>
          <w:sz w:val="28"/>
          <w:szCs w:val="28"/>
          <w:lang w:val="en-US" w:eastAsia="uk-UA"/>
        </w:rPr>
        <w:t>3</w:t>
      </w:r>
    </w:p>
    <w:p w:rsidR="002D2F63" w:rsidRDefault="002D2F63" w:rsidP="0092290A">
      <w:pPr>
        <w:tabs>
          <w:tab w:val="left" w:pos="3030"/>
        </w:tabs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12844" w:rsidRDefault="0058684F" w:rsidP="0092290A">
      <w:pPr>
        <w:tabs>
          <w:tab w:val="left" w:pos="3030"/>
        </w:tabs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Методичні вказівки щодо виконання контрольних робіт з навчальної дисципліни </w:t>
      </w:r>
      <w:r w:rsidRPr="00612844">
        <w:rPr>
          <w:rFonts w:ascii="Times New Roman" w:hAnsi="Times New Roman" w:cs="Times New Roman"/>
          <w:sz w:val="28"/>
          <w:szCs w:val="28"/>
          <w:lang w:val="uk-UA"/>
        </w:rPr>
        <w:t xml:space="preserve">“ </w:t>
      </w:r>
      <w:r w:rsidR="00612844" w:rsidRPr="00612844">
        <w:rPr>
          <w:rFonts w:ascii="Times New Roman" w:hAnsi="Times New Roman" w:cs="Times New Roman"/>
          <w:sz w:val="28"/>
          <w:szCs w:val="28"/>
          <w:lang w:val="uk-UA"/>
        </w:rPr>
        <w:t>Бухгалтерський обл</w:t>
      </w:r>
      <w:r w:rsidR="0061284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1284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6128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2844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612844">
        <w:rPr>
          <w:rFonts w:ascii="Times New Roman" w:hAnsi="Times New Roman" w:cs="Times New Roman"/>
          <w:sz w:val="28"/>
          <w:szCs w:val="28"/>
          <w:lang w:val="uk-UA"/>
        </w:rPr>
        <w:t xml:space="preserve"> для студентів заочної форми навчання за напрямом  </w:t>
      </w:r>
      <w:r w:rsidR="0071319C">
        <w:rPr>
          <w:rFonts w:ascii="Times New Roman" w:hAnsi="Times New Roman" w:cs="Times New Roman"/>
          <w:sz w:val="28"/>
          <w:szCs w:val="28"/>
          <w:lang w:val="uk-UA"/>
        </w:rPr>
        <w:t>5.030508</w:t>
      </w:r>
      <w:r w:rsidR="00612844" w:rsidRPr="00612844">
        <w:rPr>
          <w:rFonts w:ascii="Times New Roman" w:hAnsi="Times New Roman" w:cs="Times New Roman"/>
          <w:sz w:val="28"/>
          <w:szCs w:val="28"/>
          <w:lang w:val="uk-UA"/>
        </w:rPr>
        <w:t>01 –</w:t>
      </w:r>
      <w:r w:rsidR="006128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2844" w:rsidRPr="00612844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6128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319C">
        <w:rPr>
          <w:rFonts w:ascii="Times New Roman" w:hAnsi="Times New Roman" w:cs="Times New Roman"/>
          <w:sz w:val="28"/>
          <w:szCs w:val="28"/>
          <w:lang w:val="uk-UA"/>
        </w:rPr>
        <w:t>ФІНАНСИ І КРЕДИТ</w:t>
      </w:r>
      <w:r w:rsidR="00612844" w:rsidRPr="00612844">
        <w:rPr>
          <w:rFonts w:ascii="Times New Roman" w:hAnsi="Times New Roman" w:cs="Times New Roman"/>
          <w:sz w:val="28"/>
          <w:szCs w:val="28"/>
          <w:lang w:val="uk-UA"/>
        </w:rPr>
        <w:t>”</w:t>
      </w:r>
    </w:p>
    <w:p w:rsidR="00612844" w:rsidRPr="00612844" w:rsidRDefault="00612844" w:rsidP="0061284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12844" w:rsidRDefault="00612844" w:rsidP="0061284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684F" w:rsidRDefault="00612844" w:rsidP="0061284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Укладач Придюк О.М.</w:t>
      </w:r>
    </w:p>
    <w:p w:rsidR="00612844" w:rsidRDefault="00612844" w:rsidP="0061284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12844" w:rsidRDefault="00612844" w:rsidP="0061284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12844" w:rsidRDefault="00612844" w:rsidP="0061284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12844" w:rsidRDefault="00612844" w:rsidP="0061284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12844" w:rsidRDefault="00612844" w:rsidP="0061284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1319C" w:rsidRDefault="0071319C" w:rsidP="0061284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1319C" w:rsidRDefault="0071319C" w:rsidP="0061284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1319C" w:rsidRDefault="0071319C" w:rsidP="0061284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1319C" w:rsidRDefault="0071319C" w:rsidP="0061284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1319C" w:rsidRDefault="0071319C" w:rsidP="0061284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1319C" w:rsidRDefault="0071319C" w:rsidP="0061284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1319C" w:rsidRDefault="0071319C" w:rsidP="0061284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12844" w:rsidRDefault="00612844" w:rsidP="0061284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Затверджено цикловою комісією економічних дисциплін</w:t>
      </w:r>
    </w:p>
    <w:p w:rsidR="00612844" w:rsidRDefault="00612844" w:rsidP="0061284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№________від</w:t>
      </w:r>
      <w:r w:rsidRPr="00DA594E">
        <w:rPr>
          <w:rFonts w:ascii="Times New Roman" w:hAnsi="Times New Roman" w:cs="Times New Roman"/>
          <w:sz w:val="28"/>
          <w:szCs w:val="28"/>
          <w:lang w:val="uk-UA"/>
        </w:rPr>
        <w:t xml:space="preserve">  “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DA594E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2D2F63">
        <w:rPr>
          <w:rFonts w:ascii="Times New Roman" w:hAnsi="Times New Roman" w:cs="Times New Roman"/>
          <w:sz w:val="28"/>
          <w:szCs w:val="28"/>
          <w:lang w:val="uk-UA"/>
        </w:rPr>
        <w:t>________________201</w:t>
      </w:r>
      <w:r w:rsidR="002D2F63">
        <w:rPr>
          <w:rFonts w:ascii="Times New Roman" w:hAnsi="Times New Roman" w:cs="Times New Roman"/>
          <w:sz w:val="28"/>
          <w:szCs w:val="28"/>
          <w:lang w:val="en-US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B45E29" w:rsidRDefault="00612844" w:rsidP="0071319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циклової комісії______________ О.М.</w:t>
      </w:r>
      <w:r w:rsidR="0071319C">
        <w:rPr>
          <w:rFonts w:ascii="Times New Roman" w:hAnsi="Times New Roman" w:cs="Times New Roman"/>
          <w:sz w:val="28"/>
          <w:szCs w:val="28"/>
          <w:lang w:val="uk-UA"/>
        </w:rPr>
        <w:t>Досин</w:t>
      </w:r>
      <w:r w:rsidR="00B45E2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</w:t>
      </w:r>
    </w:p>
    <w:sectPr w:rsidR="00B45E29" w:rsidSect="008004AE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A26" w:rsidRDefault="00CA7A26" w:rsidP="00DD3CF2">
      <w:pPr>
        <w:spacing w:after="0" w:line="240" w:lineRule="auto"/>
      </w:pPr>
      <w:r>
        <w:separator/>
      </w:r>
    </w:p>
  </w:endnote>
  <w:endnote w:type="continuationSeparator" w:id="1">
    <w:p w:rsidR="00CA7A26" w:rsidRDefault="00CA7A26" w:rsidP="00DD3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5126"/>
      <w:docPartObj>
        <w:docPartGallery w:val="Номера страниц (внизу страницы)"/>
        <w:docPartUnique/>
      </w:docPartObj>
    </w:sdtPr>
    <w:sdtContent>
      <w:p w:rsidR="008004AE" w:rsidRDefault="008004AE">
        <w:pPr>
          <w:pStyle w:val="a5"/>
          <w:jc w:val="right"/>
        </w:pPr>
        <w:fldSimple w:instr=" PAGE   \* MERGEFORMAT ">
          <w:r w:rsidR="0074787A">
            <w:rPr>
              <w:noProof/>
            </w:rPr>
            <w:t>24</w:t>
          </w:r>
        </w:fldSimple>
      </w:p>
    </w:sdtContent>
  </w:sdt>
  <w:p w:rsidR="008004AE" w:rsidRDefault="008004A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A26" w:rsidRDefault="00CA7A26" w:rsidP="00DD3CF2">
      <w:pPr>
        <w:spacing w:after="0" w:line="240" w:lineRule="auto"/>
      </w:pPr>
      <w:r>
        <w:separator/>
      </w:r>
    </w:p>
  </w:footnote>
  <w:footnote w:type="continuationSeparator" w:id="1">
    <w:p w:rsidR="00CA7A26" w:rsidRDefault="00CA7A26" w:rsidP="00DD3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152FB38"/>
    <w:lvl w:ilvl="0">
      <w:numFmt w:val="bullet"/>
      <w:lvlText w:val="*"/>
      <w:lvlJc w:val="left"/>
    </w:lvl>
  </w:abstractNum>
  <w:abstractNum w:abstractNumId="1">
    <w:nsid w:val="00EF1001"/>
    <w:multiLevelType w:val="hybridMultilevel"/>
    <w:tmpl w:val="8D1CD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02689E"/>
    <w:multiLevelType w:val="hybridMultilevel"/>
    <w:tmpl w:val="F0B84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957E7"/>
    <w:multiLevelType w:val="hybridMultilevel"/>
    <w:tmpl w:val="A3F467DE"/>
    <w:lvl w:ilvl="0" w:tplc="1CCAE0E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15AC2168"/>
    <w:multiLevelType w:val="hybridMultilevel"/>
    <w:tmpl w:val="7D64D9CE"/>
    <w:lvl w:ilvl="0" w:tplc="0419000F">
      <w:start w:val="1"/>
      <w:numFmt w:val="decimal"/>
      <w:lvlText w:val="%1."/>
      <w:lvlJc w:val="left"/>
      <w:pPr>
        <w:ind w:left="-74" w:hanging="360"/>
      </w:pPr>
    </w:lvl>
    <w:lvl w:ilvl="1" w:tplc="04190019" w:tentative="1">
      <w:start w:val="1"/>
      <w:numFmt w:val="lowerLetter"/>
      <w:lvlText w:val="%2."/>
      <w:lvlJc w:val="left"/>
      <w:pPr>
        <w:ind w:left="646" w:hanging="360"/>
      </w:pPr>
    </w:lvl>
    <w:lvl w:ilvl="2" w:tplc="0419001B" w:tentative="1">
      <w:start w:val="1"/>
      <w:numFmt w:val="lowerRoman"/>
      <w:lvlText w:val="%3."/>
      <w:lvlJc w:val="right"/>
      <w:pPr>
        <w:ind w:left="1366" w:hanging="180"/>
      </w:pPr>
    </w:lvl>
    <w:lvl w:ilvl="3" w:tplc="0419000F" w:tentative="1">
      <w:start w:val="1"/>
      <w:numFmt w:val="decimal"/>
      <w:lvlText w:val="%4."/>
      <w:lvlJc w:val="left"/>
      <w:pPr>
        <w:ind w:left="2086" w:hanging="360"/>
      </w:pPr>
    </w:lvl>
    <w:lvl w:ilvl="4" w:tplc="04190019" w:tentative="1">
      <w:start w:val="1"/>
      <w:numFmt w:val="lowerLetter"/>
      <w:lvlText w:val="%5."/>
      <w:lvlJc w:val="left"/>
      <w:pPr>
        <w:ind w:left="2806" w:hanging="360"/>
      </w:pPr>
    </w:lvl>
    <w:lvl w:ilvl="5" w:tplc="0419001B" w:tentative="1">
      <w:start w:val="1"/>
      <w:numFmt w:val="lowerRoman"/>
      <w:lvlText w:val="%6."/>
      <w:lvlJc w:val="right"/>
      <w:pPr>
        <w:ind w:left="3526" w:hanging="180"/>
      </w:pPr>
    </w:lvl>
    <w:lvl w:ilvl="6" w:tplc="0419000F" w:tentative="1">
      <w:start w:val="1"/>
      <w:numFmt w:val="decimal"/>
      <w:lvlText w:val="%7."/>
      <w:lvlJc w:val="left"/>
      <w:pPr>
        <w:ind w:left="4246" w:hanging="360"/>
      </w:pPr>
    </w:lvl>
    <w:lvl w:ilvl="7" w:tplc="04190019" w:tentative="1">
      <w:start w:val="1"/>
      <w:numFmt w:val="lowerLetter"/>
      <w:lvlText w:val="%8."/>
      <w:lvlJc w:val="left"/>
      <w:pPr>
        <w:ind w:left="4966" w:hanging="360"/>
      </w:pPr>
    </w:lvl>
    <w:lvl w:ilvl="8" w:tplc="0419001B" w:tentative="1">
      <w:start w:val="1"/>
      <w:numFmt w:val="lowerRoman"/>
      <w:lvlText w:val="%9."/>
      <w:lvlJc w:val="right"/>
      <w:pPr>
        <w:ind w:left="5686" w:hanging="180"/>
      </w:pPr>
    </w:lvl>
  </w:abstractNum>
  <w:abstractNum w:abstractNumId="5">
    <w:nsid w:val="1C807EF9"/>
    <w:multiLevelType w:val="hybridMultilevel"/>
    <w:tmpl w:val="DE38B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91C8A"/>
    <w:multiLevelType w:val="hybridMultilevel"/>
    <w:tmpl w:val="F622FE98"/>
    <w:lvl w:ilvl="0" w:tplc="CC765840">
      <w:start w:val="1"/>
      <w:numFmt w:val="decimal"/>
      <w:lvlText w:val="%1."/>
      <w:lvlJc w:val="left"/>
      <w:pPr>
        <w:ind w:left="-11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51" w:hanging="360"/>
      </w:pPr>
    </w:lvl>
    <w:lvl w:ilvl="2" w:tplc="0419001B" w:tentative="1">
      <w:start w:val="1"/>
      <w:numFmt w:val="lowerRoman"/>
      <w:lvlText w:val="%3."/>
      <w:lvlJc w:val="right"/>
      <w:pPr>
        <w:ind w:left="269" w:hanging="180"/>
      </w:pPr>
    </w:lvl>
    <w:lvl w:ilvl="3" w:tplc="0419000F" w:tentative="1">
      <w:start w:val="1"/>
      <w:numFmt w:val="decimal"/>
      <w:lvlText w:val="%4."/>
      <w:lvlJc w:val="left"/>
      <w:pPr>
        <w:ind w:left="989" w:hanging="360"/>
      </w:pPr>
    </w:lvl>
    <w:lvl w:ilvl="4" w:tplc="04190019" w:tentative="1">
      <w:start w:val="1"/>
      <w:numFmt w:val="lowerLetter"/>
      <w:lvlText w:val="%5."/>
      <w:lvlJc w:val="left"/>
      <w:pPr>
        <w:ind w:left="1709" w:hanging="360"/>
      </w:pPr>
    </w:lvl>
    <w:lvl w:ilvl="5" w:tplc="0419001B" w:tentative="1">
      <w:start w:val="1"/>
      <w:numFmt w:val="lowerRoman"/>
      <w:lvlText w:val="%6."/>
      <w:lvlJc w:val="right"/>
      <w:pPr>
        <w:ind w:left="2429" w:hanging="180"/>
      </w:pPr>
    </w:lvl>
    <w:lvl w:ilvl="6" w:tplc="0419000F" w:tentative="1">
      <w:start w:val="1"/>
      <w:numFmt w:val="decimal"/>
      <w:lvlText w:val="%7."/>
      <w:lvlJc w:val="left"/>
      <w:pPr>
        <w:ind w:left="3149" w:hanging="360"/>
      </w:pPr>
    </w:lvl>
    <w:lvl w:ilvl="7" w:tplc="04190019" w:tentative="1">
      <w:start w:val="1"/>
      <w:numFmt w:val="lowerLetter"/>
      <w:lvlText w:val="%8."/>
      <w:lvlJc w:val="left"/>
      <w:pPr>
        <w:ind w:left="3869" w:hanging="360"/>
      </w:pPr>
    </w:lvl>
    <w:lvl w:ilvl="8" w:tplc="0419001B" w:tentative="1">
      <w:start w:val="1"/>
      <w:numFmt w:val="lowerRoman"/>
      <w:lvlText w:val="%9."/>
      <w:lvlJc w:val="right"/>
      <w:pPr>
        <w:ind w:left="4589" w:hanging="180"/>
      </w:pPr>
    </w:lvl>
  </w:abstractNum>
  <w:abstractNum w:abstractNumId="7">
    <w:nsid w:val="27B92888"/>
    <w:multiLevelType w:val="singleLevel"/>
    <w:tmpl w:val="618817DA"/>
    <w:lvl w:ilvl="0">
      <w:start w:val="10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8">
    <w:nsid w:val="2A8B48C4"/>
    <w:multiLevelType w:val="hybridMultilevel"/>
    <w:tmpl w:val="18EC974E"/>
    <w:lvl w:ilvl="0" w:tplc="5B1E070E">
      <w:start w:val="4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CD76BD1"/>
    <w:multiLevelType w:val="singleLevel"/>
    <w:tmpl w:val="D98A104A"/>
    <w:lvl w:ilvl="0">
      <w:start w:val="14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0">
    <w:nsid w:val="2FC71709"/>
    <w:multiLevelType w:val="hybridMultilevel"/>
    <w:tmpl w:val="F50C6912"/>
    <w:lvl w:ilvl="0" w:tplc="0A1401C4">
      <w:start w:val="4"/>
      <w:numFmt w:val="bullet"/>
      <w:lvlText w:val="-"/>
      <w:lvlJc w:val="left"/>
      <w:pPr>
        <w:ind w:left="8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309A4C0E"/>
    <w:multiLevelType w:val="hybridMultilevel"/>
    <w:tmpl w:val="12C20340"/>
    <w:lvl w:ilvl="0" w:tplc="571C42B8">
      <w:start w:val="230"/>
      <w:numFmt w:val="bullet"/>
      <w:lvlText w:val="-"/>
      <w:lvlJc w:val="left"/>
      <w:pPr>
        <w:ind w:left="31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91" w:hanging="360"/>
      </w:pPr>
      <w:rPr>
        <w:rFonts w:ascii="Wingdings" w:hAnsi="Wingdings" w:hint="default"/>
      </w:rPr>
    </w:lvl>
  </w:abstractNum>
  <w:abstractNum w:abstractNumId="12">
    <w:nsid w:val="37C11C66"/>
    <w:multiLevelType w:val="hybridMultilevel"/>
    <w:tmpl w:val="1C262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2E48B8"/>
    <w:multiLevelType w:val="hybridMultilevel"/>
    <w:tmpl w:val="47D0819E"/>
    <w:lvl w:ilvl="0" w:tplc="3A0C3874">
      <w:start w:val="230"/>
      <w:numFmt w:val="bullet"/>
      <w:lvlText w:val="-"/>
      <w:lvlJc w:val="left"/>
      <w:pPr>
        <w:ind w:left="91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</w:abstractNum>
  <w:abstractNum w:abstractNumId="14">
    <w:nsid w:val="3B777688"/>
    <w:multiLevelType w:val="hybridMultilevel"/>
    <w:tmpl w:val="85408C7A"/>
    <w:lvl w:ilvl="0" w:tplc="98D6EB40">
      <w:start w:val="1"/>
      <w:numFmt w:val="bullet"/>
      <w:lvlText w:val="-"/>
      <w:lvlJc w:val="left"/>
      <w:pPr>
        <w:ind w:left="1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00" w:hanging="360"/>
      </w:pPr>
      <w:rPr>
        <w:rFonts w:ascii="Wingdings" w:hAnsi="Wingdings" w:hint="default"/>
      </w:rPr>
    </w:lvl>
  </w:abstractNum>
  <w:abstractNum w:abstractNumId="15">
    <w:nsid w:val="40553C00"/>
    <w:multiLevelType w:val="singleLevel"/>
    <w:tmpl w:val="FC444B48"/>
    <w:lvl w:ilvl="0">
      <w:start w:val="4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6">
    <w:nsid w:val="497B41DF"/>
    <w:multiLevelType w:val="singleLevel"/>
    <w:tmpl w:val="92B4AD5C"/>
    <w:lvl w:ilvl="0">
      <w:start w:val="8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7">
    <w:nsid w:val="4D1D1D45"/>
    <w:multiLevelType w:val="hybridMultilevel"/>
    <w:tmpl w:val="6F56D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B37ED4"/>
    <w:multiLevelType w:val="hybridMultilevel"/>
    <w:tmpl w:val="6A721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A62350"/>
    <w:multiLevelType w:val="hybridMultilevel"/>
    <w:tmpl w:val="E53A7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"/>
  </w:num>
  <w:num w:numId="4">
    <w:abstractNumId w:val="19"/>
  </w:num>
  <w:num w:numId="5">
    <w:abstractNumId w:val="17"/>
  </w:num>
  <w:num w:numId="6">
    <w:abstractNumId w:val="5"/>
  </w:num>
  <w:num w:numId="7">
    <w:abstractNumId w:val="12"/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0"/>
  </w:num>
  <w:num w:numId="10">
    <w:abstractNumId w:val="8"/>
  </w:num>
  <w:num w:numId="11">
    <w:abstractNumId w:val="13"/>
  </w:num>
  <w:num w:numId="12">
    <w:abstractNumId w:val="11"/>
  </w:num>
  <w:num w:numId="13">
    <w:abstractNumId w:val="3"/>
  </w:num>
  <w:num w:numId="14">
    <w:abstractNumId w:val="14"/>
  </w:num>
  <w:num w:numId="15">
    <w:abstractNumId w:val="15"/>
  </w:num>
  <w:num w:numId="16">
    <w:abstractNumId w:val="16"/>
  </w:num>
  <w:num w:numId="17">
    <w:abstractNumId w:val="7"/>
  </w:num>
  <w:num w:numId="18">
    <w:abstractNumId w:val="9"/>
  </w:num>
  <w:num w:numId="19">
    <w:abstractNumId w:val="6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3CF2"/>
    <w:rsid w:val="00012FDD"/>
    <w:rsid w:val="00020C84"/>
    <w:rsid w:val="0007013A"/>
    <w:rsid w:val="0009357A"/>
    <w:rsid w:val="000C3C7A"/>
    <w:rsid w:val="000C71B1"/>
    <w:rsid w:val="000E49F8"/>
    <w:rsid w:val="00106B35"/>
    <w:rsid w:val="0014069B"/>
    <w:rsid w:val="001659D4"/>
    <w:rsid w:val="001776D1"/>
    <w:rsid w:val="002047F2"/>
    <w:rsid w:val="00225E51"/>
    <w:rsid w:val="002545E2"/>
    <w:rsid w:val="00281DAC"/>
    <w:rsid w:val="002A05B8"/>
    <w:rsid w:val="002B2C07"/>
    <w:rsid w:val="002D2F63"/>
    <w:rsid w:val="002E37A9"/>
    <w:rsid w:val="003024F4"/>
    <w:rsid w:val="00324430"/>
    <w:rsid w:val="003728E6"/>
    <w:rsid w:val="0039360E"/>
    <w:rsid w:val="003A7241"/>
    <w:rsid w:val="003D5BB3"/>
    <w:rsid w:val="00401834"/>
    <w:rsid w:val="0042291C"/>
    <w:rsid w:val="0042698D"/>
    <w:rsid w:val="00445835"/>
    <w:rsid w:val="00486DEA"/>
    <w:rsid w:val="00492B33"/>
    <w:rsid w:val="004A19EA"/>
    <w:rsid w:val="004B7F40"/>
    <w:rsid w:val="004C08B4"/>
    <w:rsid w:val="004D5D8D"/>
    <w:rsid w:val="00520D57"/>
    <w:rsid w:val="00523EF2"/>
    <w:rsid w:val="005242AB"/>
    <w:rsid w:val="00545B7A"/>
    <w:rsid w:val="00551EE8"/>
    <w:rsid w:val="0058684F"/>
    <w:rsid w:val="00591B92"/>
    <w:rsid w:val="005E7F70"/>
    <w:rsid w:val="005F405E"/>
    <w:rsid w:val="00612844"/>
    <w:rsid w:val="006679D0"/>
    <w:rsid w:val="00692BEE"/>
    <w:rsid w:val="0070008D"/>
    <w:rsid w:val="0071319C"/>
    <w:rsid w:val="00716E87"/>
    <w:rsid w:val="007317B5"/>
    <w:rsid w:val="00746E2D"/>
    <w:rsid w:val="0074787A"/>
    <w:rsid w:val="00751D69"/>
    <w:rsid w:val="00754022"/>
    <w:rsid w:val="00773DA0"/>
    <w:rsid w:val="0079116D"/>
    <w:rsid w:val="00796330"/>
    <w:rsid w:val="007A51A3"/>
    <w:rsid w:val="007B224F"/>
    <w:rsid w:val="007D1B8F"/>
    <w:rsid w:val="007D201A"/>
    <w:rsid w:val="007F164C"/>
    <w:rsid w:val="008004AE"/>
    <w:rsid w:val="00815DAC"/>
    <w:rsid w:val="008211B3"/>
    <w:rsid w:val="008251CD"/>
    <w:rsid w:val="008472FD"/>
    <w:rsid w:val="008A7B41"/>
    <w:rsid w:val="008B6F7C"/>
    <w:rsid w:val="008E6B7A"/>
    <w:rsid w:val="009134AB"/>
    <w:rsid w:val="00922454"/>
    <w:rsid w:val="0092290A"/>
    <w:rsid w:val="00942DF8"/>
    <w:rsid w:val="00975994"/>
    <w:rsid w:val="00A03BC5"/>
    <w:rsid w:val="00A24249"/>
    <w:rsid w:val="00A61052"/>
    <w:rsid w:val="00A832B6"/>
    <w:rsid w:val="00A92ECB"/>
    <w:rsid w:val="00A95770"/>
    <w:rsid w:val="00AA2BBA"/>
    <w:rsid w:val="00AA6147"/>
    <w:rsid w:val="00AE3679"/>
    <w:rsid w:val="00AF2669"/>
    <w:rsid w:val="00B27F49"/>
    <w:rsid w:val="00B31D60"/>
    <w:rsid w:val="00B45E29"/>
    <w:rsid w:val="00B74BEE"/>
    <w:rsid w:val="00B754FF"/>
    <w:rsid w:val="00B75C00"/>
    <w:rsid w:val="00BA53AA"/>
    <w:rsid w:val="00BE0D0B"/>
    <w:rsid w:val="00BF4D36"/>
    <w:rsid w:val="00C279EC"/>
    <w:rsid w:val="00C46F93"/>
    <w:rsid w:val="00C47DB3"/>
    <w:rsid w:val="00C641F4"/>
    <w:rsid w:val="00C8222E"/>
    <w:rsid w:val="00C8708F"/>
    <w:rsid w:val="00C92522"/>
    <w:rsid w:val="00CA3900"/>
    <w:rsid w:val="00CA5621"/>
    <w:rsid w:val="00CA7A26"/>
    <w:rsid w:val="00CE0720"/>
    <w:rsid w:val="00CF3B21"/>
    <w:rsid w:val="00CF488D"/>
    <w:rsid w:val="00D73D49"/>
    <w:rsid w:val="00DA594E"/>
    <w:rsid w:val="00DB06CE"/>
    <w:rsid w:val="00DB5065"/>
    <w:rsid w:val="00DB50FC"/>
    <w:rsid w:val="00DD143A"/>
    <w:rsid w:val="00DD3CF2"/>
    <w:rsid w:val="00E4004B"/>
    <w:rsid w:val="00E45D76"/>
    <w:rsid w:val="00E641B3"/>
    <w:rsid w:val="00E969CC"/>
    <w:rsid w:val="00ED009C"/>
    <w:rsid w:val="00EE057A"/>
    <w:rsid w:val="00EE3275"/>
    <w:rsid w:val="00EE7F6B"/>
    <w:rsid w:val="00EF7DA1"/>
    <w:rsid w:val="00F2322D"/>
    <w:rsid w:val="00F43320"/>
    <w:rsid w:val="00F501B4"/>
    <w:rsid w:val="00F74ECC"/>
    <w:rsid w:val="00F84596"/>
    <w:rsid w:val="00F91686"/>
    <w:rsid w:val="00FA1715"/>
    <w:rsid w:val="00FC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3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3CF2"/>
  </w:style>
  <w:style w:type="paragraph" w:styleId="a5">
    <w:name w:val="footer"/>
    <w:basedOn w:val="a"/>
    <w:link w:val="a6"/>
    <w:uiPriority w:val="99"/>
    <w:unhideWhenUsed/>
    <w:rsid w:val="00DD3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3CF2"/>
  </w:style>
  <w:style w:type="paragraph" w:styleId="a7">
    <w:name w:val="List Paragraph"/>
    <w:basedOn w:val="a"/>
    <w:uiPriority w:val="34"/>
    <w:qFormat/>
    <w:rsid w:val="00EE057A"/>
    <w:pPr>
      <w:ind w:left="720"/>
      <w:contextualSpacing/>
    </w:pPr>
  </w:style>
  <w:style w:type="paragraph" w:customStyle="1" w:styleId="Style10">
    <w:name w:val="Style10"/>
    <w:basedOn w:val="a"/>
    <w:uiPriority w:val="99"/>
    <w:rsid w:val="00281DAC"/>
    <w:pPr>
      <w:widowControl w:val="0"/>
      <w:autoSpaceDE w:val="0"/>
      <w:autoSpaceDN w:val="0"/>
      <w:adjustRightInd w:val="0"/>
      <w:spacing w:after="0" w:line="259" w:lineRule="exact"/>
      <w:ind w:firstLine="5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281DAC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C641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C641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641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C641F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1">
    <w:name w:val="Font Style11"/>
    <w:basedOn w:val="a0"/>
    <w:uiPriority w:val="99"/>
    <w:rsid w:val="00C641F4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">
    <w:name w:val="Style4"/>
    <w:basedOn w:val="a"/>
    <w:uiPriority w:val="99"/>
    <w:rsid w:val="00C641F4"/>
    <w:pPr>
      <w:widowControl w:val="0"/>
      <w:autoSpaceDE w:val="0"/>
      <w:autoSpaceDN w:val="0"/>
      <w:adjustRightInd w:val="0"/>
      <w:spacing w:line="242" w:lineRule="exact"/>
      <w:ind w:firstLine="514"/>
      <w:jc w:val="both"/>
    </w:pPr>
    <w:rPr>
      <w:rFonts w:ascii="Times New Roman" w:hAnsi="Times New Roman" w:cs="Times New Roman"/>
      <w:i/>
      <w:iCs/>
      <w:sz w:val="24"/>
      <w:szCs w:val="24"/>
      <w:lang w:val="en-US" w:eastAsia="en-US" w:bidi="en-US"/>
    </w:rPr>
  </w:style>
  <w:style w:type="paragraph" w:customStyle="1" w:styleId="Style1">
    <w:name w:val="Style1"/>
    <w:basedOn w:val="a"/>
    <w:uiPriority w:val="99"/>
    <w:rsid w:val="00C641F4"/>
    <w:pPr>
      <w:widowControl w:val="0"/>
      <w:autoSpaceDE w:val="0"/>
      <w:autoSpaceDN w:val="0"/>
      <w:adjustRightInd w:val="0"/>
      <w:spacing w:line="288" w:lineRule="auto"/>
    </w:pPr>
    <w:rPr>
      <w:rFonts w:ascii="Times New Roman" w:hAnsi="Times New Roman" w:cs="Times New Roman"/>
      <w:i/>
      <w:iCs/>
      <w:sz w:val="24"/>
      <w:szCs w:val="24"/>
      <w:lang w:val="en-US" w:eastAsia="en-US" w:bidi="en-US"/>
    </w:rPr>
  </w:style>
  <w:style w:type="paragraph" w:customStyle="1" w:styleId="Style5">
    <w:name w:val="Style5"/>
    <w:basedOn w:val="a"/>
    <w:uiPriority w:val="99"/>
    <w:rsid w:val="00EE7F6B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/>
      <w:sz w:val="24"/>
      <w:szCs w:val="24"/>
    </w:rPr>
  </w:style>
  <w:style w:type="paragraph" w:customStyle="1" w:styleId="Style11">
    <w:name w:val="Style11"/>
    <w:basedOn w:val="a"/>
    <w:uiPriority w:val="99"/>
    <w:rsid w:val="00EE7F6B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/>
      <w:sz w:val="24"/>
      <w:szCs w:val="24"/>
    </w:rPr>
  </w:style>
  <w:style w:type="paragraph" w:customStyle="1" w:styleId="Style12">
    <w:name w:val="Style12"/>
    <w:basedOn w:val="a"/>
    <w:uiPriority w:val="99"/>
    <w:rsid w:val="00EE7F6B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/>
      <w:sz w:val="24"/>
      <w:szCs w:val="24"/>
    </w:rPr>
  </w:style>
  <w:style w:type="paragraph" w:customStyle="1" w:styleId="Style19">
    <w:name w:val="Style19"/>
    <w:basedOn w:val="a"/>
    <w:uiPriority w:val="99"/>
    <w:rsid w:val="00EE7F6B"/>
    <w:pPr>
      <w:widowControl w:val="0"/>
      <w:autoSpaceDE w:val="0"/>
      <w:autoSpaceDN w:val="0"/>
      <w:adjustRightInd w:val="0"/>
      <w:spacing w:after="0" w:line="226" w:lineRule="exact"/>
    </w:pPr>
    <w:rPr>
      <w:rFonts w:ascii="Sylfaen" w:hAnsi="Sylfaen"/>
      <w:sz w:val="24"/>
      <w:szCs w:val="24"/>
    </w:rPr>
  </w:style>
  <w:style w:type="character" w:customStyle="1" w:styleId="FontStyle40">
    <w:name w:val="Font Style40"/>
    <w:basedOn w:val="a0"/>
    <w:uiPriority w:val="99"/>
    <w:rsid w:val="00EE7F6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1">
    <w:name w:val="Font Style41"/>
    <w:basedOn w:val="a0"/>
    <w:uiPriority w:val="99"/>
    <w:rsid w:val="00EE7F6B"/>
    <w:rPr>
      <w:rFonts w:ascii="Sylfaen" w:hAnsi="Sylfaen" w:cs="Sylfaen"/>
      <w:sz w:val="18"/>
      <w:szCs w:val="18"/>
    </w:rPr>
  </w:style>
  <w:style w:type="paragraph" w:customStyle="1" w:styleId="Style6">
    <w:name w:val="Style6"/>
    <w:basedOn w:val="a"/>
    <w:uiPriority w:val="99"/>
    <w:rsid w:val="005E7F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5E7F70"/>
    <w:rPr>
      <w:rFonts w:ascii="Sylfaen" w:hAnsi="Sylfaen" w:cs="Sylfaen"/>
      <w:sz w:val="18"/>
      <w:szCs w:val="18"/>
    </w:rPr>
  </w:style>
  <w:style w:type="character" w:customStyle="1" w:styleId="FontStyle18">
    <w:name w:val="Font Style18"/>
    <w:basedOn w:val="a0"/>
    <w:uiPriority w:val="99"/>
    <w:rsid w:val="00922454"/>
    <w:rPr>
      <w:rFonts w:ascii="Sylfaen" w:hAnsi="Sylfaen" w:cs="Sylfaen"/>
      <w:sz w:val="18"/>
      <w:szCs w:val="18"/>
    </w:rPr>
  </w:style>
  <w:style w:type="character" w:customStyle="1" w:styleId="FontStyle19">
    <w:name w:val="Font Style19"/>
    <w:basedOn w:val="a0"/>
    <w:uiPriority w:val="99"/>
    <w:rsid w:val="009134A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basedOn w:val="a0"/>
    <w:uiPriority w:val="99"/>
    <w:rsid w:val="009134AB"/>
    <w:rPr>
      <w:rFonts w:ascii="Sylfaen" w:hAnsi="Sylfaen" w:cs="Sylfaen"/>
      <w:sz w:val="18"/>
      <w:szCs w:val="18"/>
    </w:rPr>
  </w:style>
  <w:style w:type="character" w:customStyle="1" w:styleId="FontStyle12">
    <w:name w:val="Font Style12"/>
    <w:basedOn w:val="a0"/>
    <w:uiPriority w:val="99"/>
    <w:rsid w:val="00EE3275"/>
    <w:rPr>
      <w:rFonts w:ascii="Times New Roman" w:hAnsi="Times New Roman" w:cs="Times New Roman"/>
      <w:sz w:val="18"/>
      <w:szCs w:val="18"/>
    </w:rPr>
  </w:style>
  <w:style w:type="character" w:customStyle="1" w:styleId="FontStyle28">
    <w:name w:val="Font Style28"/>
    <w:basedOn w:val="a0"/>
    <w:uiPriority w:val="99"/>
    <w:rsid w:val="00AA6147"/>
    <w:rPr>
      <w:rFonts w:ascii="Times New Roman" w:hAnsi="Times New Roman" w:cs="Times New Roman"/>
      <w:sz w:val="16"/>
      <w:szCs w:val="16"/>
    </w:rPr>
  </w:style>
  <w:style w:type="character" w:customStyle="1" w:styleId="FontStyle30">
    <w:name w:val="Font Style30"/>
    <w:basedOn w:val="a0"/>
    <w:uiPriority w:val="99"/>
    <w:rsid w:val="00AA6147"/>
    <w:rPr>
      <w:rFonts w:ascii="Times New Roman" w:hAnsi="Times New Roman" w:cs="Times New Roman"/>
      <w:b/>
      <w:bCs/>
      <w:i/>
      <w:iCs/>
      <w:sz w:val="16"/>
      <w:szCs w:val="16"/>
    </w:rPr>
  </w:style>
  <w:style w:type="paragraph" w:styleId="a8">
    <w:name w:val="No Spacing"/>
    <w:uiPriority w:val="1"/>
    <w:qFormat/>
    <w:rsid w:val="007D20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EEFFC-D62F-489E-9FC6-9214C3C8B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1017</TotalTime>
  <Pages>29</Pages>
  <Words>5303</Words>
  <Characters>30233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36</cp:revision>
  <cp:lastPrinted>2011-12-12T07:37:00Z</cp:lastPrinted>
  <dcterms:created xsi:type="dcterms:W3CDTF">2011-11-02T18:47:00Z</dcterms:created>
  <dcterms:modified xsi:type="dcterms:W3CDTF">2013-01-27T16:00:00Z</dcterms:modified>
</cp:coreProperties>
</file>