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81" w:rsidRDefault="00502A81" w:rsidP="000455C9">
      <w:pPr>
        <w:tabs>
          <w:tab w:val="left" w:pos="6225"/>
        </w:tabs>
        <w:rPr>
          <w:rFonts w:ascii="Times New Roman" w:hAnsi="Times New Roman" w:cs="Times New Roman"/>
          <w:b/>
          <w:sz w:val="28"/>
          <w:szCs w:val="28"/>
          <w:lang w:val="uk-UA"/>
        </w:rPr>
      </w:pPr>
    </w:p>
    <w:p w:rsidR="00502A81" w:rsidRDefault="00502A81" w:rsidP="00C73731">
      <w:pPr>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МІНІСТЕРСТВО</w:t>
      </w:r>
    </w:p>
    <w:p w:rsidR="00502A81" w:rsidRPr="00DD3CF2" w:rsidRDefault="00502A81" w:rsidP="00C73731">
      <w:pPr>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 xml:space="preserve">  АГРАРНОЇ ПОЛІТИКИ УКРАЇНИ</w:t>
      </w:r>
    </w:p>
    <w:p w:rsidR="00502A81" w:rsidRDefault="00502A81" w:rsidP="00C73731">
      <w:pPr>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ІВАНО-ФРАНКІВСЬКИЙ КОЛЕДЖ ЛНАУ</w:t>
      </w:r>
    </w:p>
    <w:p w:rsidR="00502A81" w:rsidRDefault="00502A81" w:rsidP="00502A81">
      <w:pPr>
        <w:rPr>
          <w:rFonts w:ascii="Times New Roman" w:hAnsi="Times New Roman" w:cs="Times New Roman"/>
          <w:sz w:val="32"/>
          <w:szCs w:val="32"/>
          <w:lang w:val="uk-UA"/>
        </w:rPr>
      </w:pPr>
    </w:p>
    <w:p w:rsidR="00502A81" w:rsidRPr="00C73731" w:rsidRDefault="00502A81" w:rsidP="00502A81">
      <w:pPr>
        <w:jc w:val="center"/>
        <w:rPr>
          <w:rFonts w:ascii="Times New Roman" w:hAnsi="Times New Roman" w:cs="Times New Roman"/>
          <w:b/>
          <w:i/>
          <w:sz w:val="36"/>
          <w:szCs w:val="32"/>
          <w:lang w:val="uk-UA"/>
        </w:rPr>
      </w:pPr>
      <w:r w:rsidRPr="00C73731">
        <w:rPr>
          <w:rFonts w:ascii="Times New Roman" w:hAnsi="Times New Roman" w:cs="Times New Roman"/>
          <w:b/>
          <w:i/>
          <w:sz w:val="36"/>
          <w:szCs w:val="32"/>
          <w:lang w:val="uk-UA"/>
        </w:rPr>
        <w:t>МЕТОДИЧНІ ВКАЗІВКИ</w:t>
      </w:r>
    </w:p>
    <w:p w:rsidR="00502A81" w:rsidRPr="00C73731" w:rsidRDefault="00502A81" w:rsidP="00502A81">
      <w:pPr>
        <w:jc w:val="center"/>
        <w:rPr>
          <w:rFonts w:ascii="Times New Roman" w:hAnsi="Times New Roman" w:cs="Times New Roman"/>
          <w:b/>
          <w:i/>
          <w:sz w:val="36"/>
          <w:szCs w:val="32"/>
          <w:lang w:val="uk-UA"/>
        </w:rPr>
      </w:pPr>
      <w:r w:rsidRPr="00C73731">
        <w:rPr>
          <w:rFonts w:ascii="Times New Roman" w:hAnsi="Times New Roman" w:cs="Times New Roman"/>
          <w:b/>
          <w:i/>
          <w:sz w:val="40"/>
          <w:szCs w:val="32"/>
          <w:lang w:val="uk-UA"/>
        </w:rPr>
        <w:t>ЩОДО ВИКОНАННЯ КОНТРОЛЬНИХ РОБІТ</w:t>
      </w:r>
    </w:p>
    <w:p w:rsidR="00502A81" w:rsidRPr="000E49F8" w:rsidRDefault="00502A81" w:rsidP="00502A81">
      <w:pPr>
        <w:jc w:val="center"/>
        <w:rPr>
          <w:rFonts w:ascii="Times New Roman" w:hAnsi="Times New Roman" w:cs="Times New Roman"/>
          <w:sz w:val="40"/>
          <w:szCs w:val="32"/>
          <w:lang w:val="uk-UA"/>
        </w:rPr>
      </w:pPr>
    </w:p>
    <w:p w:rsidR="00502A81" w:rsidRDefault="00502A81" w:rsidP="00502A81">
      <w:pPr>
        <w:jc w:val="center"/>
        <w:rPr>
          <w:rFonts w:ascii="Times New Roman" w:hAnsi="Times New Roman" w:cs="Times New Roman"/>
          <w:sz w:val="36"/>
          <w:szCs w:val="32"/>
          <w:lang w:val="uk-UA"/>
        </w:rPr>
      </w:pPr>
      <w:r>
        <w:rPr>
          <w:rFonts w:ascii="Times New Roman" w:hAnsi="Times New Roman" w:cs="Times New Roman"/>
          <w:sz w:val="36"/>
          <w:szCs w:val="32"/>
          <w:lang w:val="uk-UA"/>
        </w:rPr>
        <w:t>З НАВЧАЛЬНОЇ ДИСЦИПЛІНИ</w:t>
      </w:r>
    </w:p>
    <w:p w:rsidR="00502A81" w:rsidRDefault="00502A81" w:rsidP="00502A81">
      <w:pPr>
        <w:jc w:val="center"/>
        <w:rPr>
          <w:rFonts w:ascii="Times New Roman" w:hAnsi="Times New Roman" w:cs="Times New Roman"/>
          <w:sz w:val="32"/>
          <w:szCs w:val="32"/>
          <w:lang w:val="uk-UA"/>
        </w:rPr>
      </w:pPr>
      <w:r w:rsidRPr="00502A81">
        <w:rPr>
          <w:rFonts w:ascii="Times New Roman" w:hAnsi="Times New Roman" w:cs="Times New Roman"/>
          <w:sz w:val="36"/>
          <w:szCs w:val="32"/>
          <w:lang w:val="uk-UA"/>
        </w:rPr>
        <w:t xml:space="preserve">“ </w:t>
      </w:r>
      <w:r>
        <w:rPr>
          <w:rFonts w:ascii="Times New Roman" w:hAnsi="Times New Roman" w:cs="Times New Roman"/>
          <w:sz w:val="36"/>
          <w:szCs w:val="32"/>
          <w:lang w:val="uk-UA"/>
        </w:rPr>
        <w:t>БУХГАЛТЕРСЬКИЙ ОБЛІК І ЗВІТНІСТЬ</w:t>
      </w:r>
    </w:p>
    <w:p w:rsidR="00502A81" w:rsidRPr="00C92522" w:rsidRDefault="00502A81" w:rsidP="00502A81">
      <w:pPr>
        <w:jc w:val="center"/>
        <w:rPr>
          <w:rFonts w:ascii="Times New Roman" w:hAnsi="Times New Roman" w:cs="Times New Roman"/>
          <w:sz w:val="36"/>
          <w:szCs w:val="32"/>
        </w:rPr>
      </w:pPr>
      <w:r>
        <w:rPr>
          <w:rFonts w:ascii="Times New Roman" w:hAnsi="Times New Roman" w:cs="Times New Roman"/>
          <w:sz w:val="36"/>
          <w:szCs w:val="32"/>
          <w:lang w:val="uk-UA"/>
        </w:rPr>
        <w:t>У КОМЕРЦІЙНИХ БАНКАХ</w:t>
      </w:r>
      <w:r w:rsidRPr="00C92522">
        <w:rPr>
          <w:rFonts w:ascii="Times New Roman" w:hAnsi="Times New Roman" w:cs="Times New Roman"/>
          <w:sz w:val="36"/>
          <w:szCs w:val="32"/>
        </w:rPr>
        <w:t>”</w:t>
      </w:r>
    </w:p>
    <w:p w:rsidR="00502A81" w:rsidRPr="00C92522" w:rsidRDefault="00502A81" w:rsidP="00502A81">
      <w:pPr>
        <w:jc w:val="center"/>
        <w:rPr>
          <w:rFonts w:ascii="Times New Roman" w:hAnsi="Times New Roman" w:cs="Times New Roman"/>
          <w:sz w:val="36"/>
          <w:szCs w:val="32"/>
        </w:rPr>
      </w:pPr>
    </w:p>
    <w:p w:rsidR="00502A81" w:rsidRDefault="00502A81" w:rsidP="00502A81">
      <w:pPr>
        <w:jc w:val="center"/>
        <w:rPr>
          <w:rFonts w:ascii="Times New Roman" w:hAnsi="Times New Roman" w:cs="Times New Roman"/>
          <w:sz w:val="32"/>
          <w:szCs w:val="32"/>
          <w:lang w:val="uk-UA"/>
        </w:rPr>
      </w:pPr>
      <w:r>
        <w:rPr>
          <w:rFonts w:ascii="Times New Roman" w:hAnsi="Times New Roman" w:cs="Times New Roman"/>
          <w:sz w:val="32"/>
          <w:szCs w:val="32"/>
          <w:lang w:val="uk-UA"/>
        </w:rPr>
        <w:t>ДЛЯ СТУДЕНТІВ ЗАОЧНОЇ ФОРМИ НАВЧАННЯ</w:t>
      </w:r>
    </w:p>
    <w:p w:rsidR="00502A81" w:rsidRPr="00C92522" w:rsidRDefault="00502A81" w:rsidP="00502A81">
      <w:pPr>
        <w:jc w:val="center"/>
        <w:rPr>
          <w:rFonts w:ascii="Times New Roman" w:hAnsi="Times New Roman" w:cs="Times New Roman"/>
          <w:sz w:val="32"/>
          <w:szCs w:val="32"/>
        </w:rPr>
      </w:pPr>
      <w:r>
        <w:rPr>
          <w:rFonts w:ascii="Times New Roman" w:hAnsi="Times New Roman" w:cs="Times New Roman"/>
          <w:sz w:val="32"/>
          <w:szCs w:val="32"/>
          <w:lang w:val="uk-UA"/>
        </w:rPr>
        <w:t xml:space="preserve">ЗА НАПРЯМОМ 5.03050801 – </w:t>
      </w:r>
      <w:r w:rsidRPr="00C92522">
        <w:rPr>
          <w:rFonts w:ascii="Times New Roman" w:hAnsi="Times New Roman" w:cs="Times New Roman"/>
          <w:sz w:val="32"/>
          <w:szCs w:val="32"/>
        </w:rPr>
        <w:t>“</w:t>
      </w:r>
      <w:r>
        <w:rPr>
          <w:rFonts w:ascii="Times New Roman" w:hAnsi="Times New Roman" w:cs="Times New Roman"/>
          <w:sz w:val="32"/>
          <w:szCs w:val="32"/>
          <w:lang w:val="uk-UA"/>
        </w:rPr>
        <w:t>ФІНАНСИ І КРЕДИТ</w:t>
      </w:r>
      <w:r w:rsidRPr="00C92522">
        <w:rPr>
          <w:rFonts w:ascii="Times New Roman" w:hAnsi="Times New Roman" w:cs="Times New Roman"/>
          <w:sz w:val="32"/>
          <w:szCs w:val="32"/>
        </w:rPr>
        <w:t xml:space="preserve"> ”</w:t>
      </w:r>
    </w:p>
    <w:p w:rsidR="00502A81" w:rsidRDefault="00502A81" w:rsidP="00502A81">
      <w:pPr>
        <w:rPr>
          <w:rFonts w:ascii="Times New Roman" w:hAnsi="Times New Roman" w:cs="Times New Roman"/>
          <w:sz w:val="32"/>
          <w:szCs w:val="32"/>
          <w:lang w:val="uk-UA"/>
        </w:rPr>
      </w:pPr>
    </w:p>
    <w:p w:rsidR="00502A81" w:rsidRDefault="00502A81" w:rsidP="00502A81">
      <w:pPr>
        <w:rPr>
          <w:rFonts w:ascii="Times New Roman" w:hAnsi="Times New Roman" w:cs="Times New Roman"/>
          <w:sz w:val="32"/>
          <w:szCs w:val="32"/>
          <w:lang w:val="uk-UA"/>
        </w:rPr>
      </w:pPr>
    </w:p>
    <w:p w:rsidR="00502A81" w:rsidRDefault="00502A81" w:rsidP="00502A81">
      <w:pPr>
        <w:rPr>
          <w:rFonts w:ascii="Times New Roman" w:hAnsi="Times New Roman" w:cs="Times New Roman"/>
          <w:sz w:val="32"/>
          <w:szCs w:val="32"/>
          <w:lang w:val="uk-UA"/>
        </w:rPr>
      </w:pPr>
    </w:p>
    <w:p w:rsidR="00502A81" w:rsidRDefault="00502A81" w:rsidP="00502A81">
      <w:pPr>
        <w:rPr>
          <w:rFonts w:ascii="Times New Roman" w:hAnsi="Times New Roman" w:cs="Times New Roman"/>
          <w:sz w:val="32"/>
          <w:szCs w:val="32"/>
          <w:lang w:val="uk-UA"/>
        </w:rPr>
      </w:pPr>
    </w:p>
    <w:p w:rsidR="00502A81" w:rsidRDefault="00502A81" w:rsidP="00502A81">
      <w:pPr>
        <w:rPr>
          <w:rFonts w:ascii="Times New Roman" w:hAnsi="Times New Roman" w:cs="Times New Roman"/>
          <w:sz w:val="32"/>
          <w:szCs w:val="32"/>
          <w:lang w:val="uk-UA"/>
        </w:rPr>
      </w:pPr>
    </w:p>
    <w:p w:rsidR="00502A81" w:rsidRDefault="00502A81" w:rsidP="00502A81">
      <w:pPr>
        <w:rPr>
          <w:rFonts w:ascii="Times New Roman" w:hAnsi="Times New Roman" w:cs="Times New Roman"/>
          <w:sz w:val="32"/>
          <w:szCs w:val="32"/>
          <w:lang w:val="uk-UA"/>
        </w:rPr>
      </w:pPr>
    </w:p>
    <w:p w:rsidR="00502A81" w:rsidRDefault="00502A81" w:rsidP="00502A81">
      <w:pPr>
        <w:rPr>
          <w:rFonts w:ascii="Times New Roman" w:hAnsi="Times New Roman" w:cs="Times New Roman"/>
          <w:sz w:val="32"/>
          <w:szCs w:val="32"/>
          <w:lang w:val="uk-UA"/>
        </w:rPr>
      </w:pPr>
    </w:p>
    <w:p w:rsidR="00502A81" w:rsidRDefault="00502A81" w:rsidP="000455C9">
      <w:pPr>
        <w:jc w:val="center"/>
        <w:rPr>
          <w:rFonts w:ascii="Times New Roman" w:hAnsi="Times New Roman" w:cs="Times New Roman"/>
          <w:sz w:val="32"/>
          <w:szCs w:val="32"/>
          <w:lang w:val="uk-UA"/>
        </w:rPr>
      </w:pPr>
      <w:r>
        <w:rPr>
          <w:rFonts w:ascii="Times New Roman" w:hAnsi="Times New Roman" w:cs="Times New Roman"/>
          <w:sz w:val="32"/>
          <w:szCs w:val="32"/>
          <w:lang w:val="uk-UA"/>
        </w:rPr>
        <w:t>ІВАНО - ФРАНКІВСЬК, 2011</w:t>
      </w:r>
    </w:p>
    <w:p w:rsidR="00502A81" w:rsidRDefault="00502A81" w:rsidP="00502A81">
      <w:pPr>
        <w:tabs>
          <w:tab w:val="left" w:pos="6135"/>
        </w:tabs>
        <w:jc w:val="center"/>
        <w:rPr>
          <w:rFonts w:ascii="Times New Roman" w:hAnsi="Times New Roman" w:cs="Times New Roman"/>
          <w:b/>
          <w:sz w:val="32"/>
          <w:szCs w:val="32"/>
          <w:lang w:val="uk-UA"/>
        </w:rPr>
      </w:pPr>
    </w:p>
    <w:p w:rsidR="00502A81" w:rsidRDefault="00502A81" w:rsidP="00502A81">
      <w:pPr>
        <w:tabs>
          <w:tab w:val="left" w:pos="6135"/>
        </w:tabs>
        <w:jc w:val="center"/>
        <w:rPr>
          <w:rFonts w:ascii="Times New Roman" w:hAnsi="Times New Roman" w:cs="Times New Roman"/>
          <w:b/>
          <w:sz w:val="32"/>
          <w:szCs w:val="32"/>
          <w:lang w:val="uk-UA"/>
        </w:rPr>
      </w:pPr>
    </w:p>
    <w:p w:rsidR="00502A81" w:rsidRDefault="00502A81" w:rsidP="00502A81">
      <w:pPr>
        <w:tabs>
          <w:tab w:val="left" w:pos="6135"/>
        </w:tabs>
        <w:jc w:val="center"/>
        <w:rPr>
          <w:rFonts w:ascii="Times New Roman" w:hAnsi="Times New Roman" w:cs="Times New Roman"/>
          <w:b/>
          <w:sz w:val="32"/>
          <w:szCs w:val="32"/>
          <w:lang w:val="uk-UA"/>
        </w:rPr>
      </w:pPr>
    </w:p>
    <w:p w:rsidR="00502A81" w:rsidRDefault="00502A81" w:rsidP="00502A81">
      <w:pPr>
        <w:tabs>
          <w:tab w:val="left" w:pos="6135"/>
        </w:tabs>
        <w:jc w:val="center"/>
        <w:rPr>
          <w:rFonts w:ascii="Times New Roman" w:hAnsi="Times New Roman" w:cs="Times New Roman"/>
          <w:b/>
          <w:sz w:val="32"/>
          <w:szCs w:val="32"/>
          <w:lang w:val="uk-UA"/>
        </w:rPr>
      </w:pPr>
    </w:p>
    <w:p w:rsidR="00502A81" w:rsidRPr="00C92522" w:rsidRDefault="00502A81" w:rsidP="00502A81">
      <w:pPr>
        <w:tabs>
          <w:tab w:val="left" w:pos="6135"/>
        </w:tabs>
        <w:jc w:val="center"/>
        <w:rPr>
          <w:rFonts w:ascii="Times New Roman" w:hAnsi="Times New Roman" w:cs="Times New Roman"/>
          <w:b/>
          <w:sz w:val="32"/>
          <w:szCs w:val="32"/>
          <w:lang w:val="uk-UA"/>
        </w:rPr>
      </w:pPr>
      <w:r w:rsidRPr="00C92522">
        <w:rPr>
          <w:rFonts w:ascii="Times New Roman" w:hAnsi="Times New Roman" w:cs="Times New Roman"/>
          <w:b/>
          <w:sz w:val="32"/>
          <w:szCs w:val="32"/>
          <w:lang w:val="uk-UA"/>
        </w:rPr>
        <w:t>ЗМІСТ</w:t>
      </w:r>
    </w:p>
    <w:p w:rsidR="00502A81" w:rsidRDefault="00502A81" w:rsidP="00502A81">
      <w:pPr>
        <w:tabs>
          <w:tab w:val="left" w:pos="6135"/>
        </w:tabs>
        <w:jc w:val="center"/>
        <w:rPr>
          <w:rFonts w:ascii="Times New Roman" w:hAnsi="Times New Roman" w:cs="Times New Roman"/>
          <w:sz w:val="32"/>
          <w:szCs w:val="32"/>
          <w:lang w:val="uk-UA"/>
        </w:rPr>
      </w:pPr>
    </w:p>
    <w:p w:rsidR="00502A81" w:rsidRDefault="00502A81" w:rsidP="00502A81">
      <w:pPr>
        <w:tabs>
          <w:tab w:val="left" w:pos="6135"/>
        </w:tabs>
        <w:spacing w:line="600" w:lineRule="auto"/>
        <w:rPr>
          <w:rFonts w:ascii="Times New Roman" w:hAnsi="Times New Roman" w:cs="Times New Roman"/>
          <w:sz w:val="36"/>
          <w:szCs w:val="32"/>
          <w:lang w:val="uk-UA"/>
        </w:rPr>
      </w:pPr>
      <w:r w:rsidRPr="0007013A">
        <w:rPr>
          <w:rFonts w:ascii="Times New Roman" w:hAnsi="Times New Roman" w:cs="Times New Roman"/>
          <w:sz w:val="28"/>
          <w:szCs w:val="28"/>
          <w:lang w:val="uk-UA"/>
        </w:rPr>
        <w:t xml:space="preserve">Вступ </w:t>
      </w:r>
      <w:r>
        <w:rPr>
          <w:rFonts w:ascii="Times New Roman" w:hAnsi="Times New Roman" w:cs="Times New Roman"/>
          <w:sz w:val="36"/>
          <w:szCs w:val="32"/>
          <w:lang w:val="uk-UA"/>
        </w:rPr>
        <w:t xml:space="preserve">. . . . . . . . . . . . . . . . . . . . . . . . . . . . . . . . . . . . . . . . . . . .  . </w:t>
      </w:r>
      <w:r w:rsidRPr="003D5BB3">
        <w:rPr>
          <w:rFonts w:ascii="Times New Roman" w:hAnsi="Times New Roman" w:cs="Times New Roman"/>
          <w:sz w:val="28"/>
          <w:szCs w:val="28"/>
          <w:lang w:val="uk-UA"/>
        </w:rPr>
        <w:t>3</w:t>
      </w:r>
    </w:p>
    <w:p w:rsidR="00502A81" w:rsidRDefault="00502A81" w:rsidP="00502A81">
      <w:pPr>
        <w:pStyle w:val="a3"/>
        <w:numPr>
          <w:ilvl w:val="0"/>
          <w:numId w:val="3"/>
        </w:numPr>
        <w:tabs>
          <w:tab w:val="left" w:pos="6135"/>
        </w:tabs>
        <w:spacing w:line="600" w:lineRule="auto"/>
        <w:rPr>
          <w:rFonts w:ascii="Times New Roman" w:hAnsi="Times New Roman" w:cs="Times New Roman"/>
          <w:sz w:val="28"/>
          <w:szCs w:val="28"/>
          <w:lang w:val="uk-UA"/>
        </w:rPr>
      </w:pPr>
      <w:r w:rsidRPr="0007013A">
        <w:rPr>
          <w:rFonts w:ascii="Times New Roman" w:hAnsi="Times New Roman" w:cs="Times New Roman"/>
          <w:sz w:val="28"/>
          <w:szCs w:val="28"/>
          <w:lang w:val="uk-UA"/>
        </w:rPr>
        <w:t>Рекомендації щодо написання та оформлення контрольних робіт</w:t>
      </w:r>
      <w:r>
        <w:rPr>
          <w:rFonts w:ascii="Times New Roman" w:hAnsi="Times New Roman" w:cs="Times New Roman"/>
          <w:sz w:val="28"/>
          <w:szCs w:val="28"/>
          <w:lang w:val="uk-UA"/>
        </w:rPr>
        <w:t xml:space="preserve"> . . . . . . .  . 4</w:t>
      </w:r>
    </w:p>
    <w:p w:rsidR="00502A81" w:rsidRDefault="00502A81" w:rsidP="00502A81">
      <w:pPr>
        <w:pStyle w:val="a3"/>
        <w:numPr>
          <w:ilvl w:val="0"/>
          <w:numId w:val="3"/>
        </w:numPr>
        <w:tabs>
          <w:tab w:val="left" w:pos="6135"/>
        </w:tabs>
        <w:spacing w:line="60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тем </w:t>
      </w:r>
      <w:r w:rsidRPr="0007013A">
        <w:rPr>
          <w:rFonts w:ascii="Times New Roman" w:hAnsi="Times New Roman" w:cs="Times New Roman"/>
          <w:sz w:val="28"/>
          <w:szCs w:val="28"/>
          <w:lang w:val="uk-UA"/>
        </w:rPr>
        <w:t>контрольних робіт</w:t>
      </w:r>
      <w:r>
        <w:rPr>
          <w:rFonts w:ascii="Times New Roman" w:hAnsi="Times New Roman" w:cs="Times New Roman"/>
          <w:sz w:val="28"/>
          <w:szCs w:val="28"/>
          <w:lang w:val="uk-UA"/>
        </w:rPr>
        <w:t xml:space="preserve"> . . . . . . . . . . . . . . . . . . . . . . . . . . . . . . . . . . .  . 5</w:t>
      </w:r>
    </w:p>
    <w:p w:rsidR="00502A81" w:rsidRDefault="00502A81" w:rsidP="00502A81">
      <w:pPr>
        <w:pStyle w:val="a3"/>
        <w:numPr>
          <w:ilvl w:val="0"/>
          <w:numId w:val="3"/>
        </w:numPr>
        <w:tabs>
          <w:tab w:val="left" w:pos="6135"/>
        </w:tabs>
        <w:spacing w:line="60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до </w:t>
      </w:r>
      <w:r w:rsidR="00345501">
        <w:rPr>
          <w:rFonts w:ascii="Times New Roman" w:hAnsi="Times New Roman" w:cs="Times New Roman"/>
          <w:sz w:val="28"/>
          <w:szCs w:val="28"/>
          <w:lang w:val="uk-UA"/>
        </w:rPr>
        <w:t>екзамену</w:t>
      </w:r>
      <w:r>
        <w:rPr>
          <w:rFonts w:ascii="Times New Roman" w:hAnsi="Times New Roman" w:cs="Times New Roman"/>
          <w:sz w:val="28"/>
          <w:szCs w:val="28"/>
          <w:lang w:val="uk-UA"/>
        </w:rPr>
        <w:t xml:space="preserve"> . . . . . . . . . . . . . . . . . . . . . . . . . . . . . . .</w:t>
      </w:r>
      <w:r w:rsidR="00345501">
        <w:rPr>
          <w:rFonts w:ascii="Times New Roman" w:hAnsi="Times New Roman" w:cs="Times New Roman"/>
          <w:sz w:val="28"/>
          <w:szCs w:val="28"/>
          <w:lang w:val="uk-UA"/>
        </w:rPr>
        <w:t xml:space="preserve"> . . . . . . . . . . . . . . </w:t>
      </w:r>
      <w:r>
        <w:rPr>
          <w:rFonts w:ascii="Times New Roman" w:hAnsi="Times New Roman" w:cs="Times New Roman"/>
          <w:sz w:val="28"/>
          <w:szCs w:val="28"/>
          <w:lang w:val="uk-UA"/>
        </w:rPr>
        <w:t>25</w:t>
      </w:r>
    </w:p>
    <w:p w:rsidR="00502A81" w:rsidRDefault="00502A81" w:rsidP="00502A81">
      <w:pPr>
        <w:pStyle w:val="a3"/>
        <w:tabs>
          <w:tab w:val="left" w:pos="6135"/>
        </w:tabs>
        <w:spacing w:line="600" w:lineRule="auto"/>
        <w:ind w:left="-66"/>
        <w:rPr>
          <w:rFonts w:ascii="Times New Roman" w:hAnsi="Times New Roman" w:cs="Times New Roman"/>
          <w:sz w:val="28"/>
          <w:szCs w:val="28"/>
          <w:lang w:val="uk-UA"/>
        </w:rPr>
      </w:pPr>
      <w:r>
        <w:rPr>
          <w:rFonts w:ascii="Times New Roman" w:hAnsi="Times New Roman" w:cs="Times New Roman"/>
          <w:sz w:val="28"/>
          <w:szCs w:val="28"/>
          <w:lang w:val="uk-UA"/>
        </w:rPr>
        <w:t>Список літератури . . . . . . . . . . . . . . . . . .  . . . . .  . . . . . . . . . . . . . . . . . . . . . . . 27</w:t>
      </w:r>
    </w:p>
    <w:p w:rsidR="00502A81" w:rsidRDefault="00502A81" w:rsidP="00502A81">
      <w:pPr>
        <w:pStyle w:val="a3"/>
        <w:tabs>
          <w:tab w:val="left" w:pos="6135"/>
        </w:tabs>
        <w:spacing w:line="600" w:lineRule="auto"/>
        <w:ind w:left="-66"/>
        <w:rPr>
          <w:rFonts w:ascii="Times New Roman" w:hAnsi="Times New Roman" w:cs="Times New Roman"/>
          <w:sz w:val="28"/>
          <w:szCs w:val="28"/>
          <w:lang w:val="uk-UA"/>
        </w:rPr>
      </w:pPr>
      <w:r>
        <w:rPr>
          <w:rFonts w:ascii="Times New Roman" w:hAnsi="Times New Roman" w:cs="Times New Roman"/>
          <w:sz w:val="28"/>
          <w:szCs w:val="28"/>
          <w:lang w:val="uk-UA"/>
        </w:rPr>
        <w:t>Додаток А Зразок оформлення титульної сто</w:t>
      </w:r>
      <w:r w:rsidR="00E827B1">
        <w:rPr>
          <w:rFonts w:ascii="Times New Roman" w:hAnsi="Times New Roman" w:cs="Times New Roman"/>
          <w:sz w:val="28"/>
          <w:szCs w:val="28"/>
          <w:lang w:val="uk-UA"/>
        </w:rPr>
        <w:t>рінки контрольної роботи . . .29</w:t>
      </w:r>
    </w:p>
    <w:p w:rsidR="00502A81" w:rsidRDefault="00502A81" w:rsidP="00C61235">
      <w:pPr>
        <w:tabs>
          <w:tab w:val="left" w:pos="6225"/>
        </w:tabs>
        <w:jc w:val="center"/>
        <w:rPr>
          <w:rFonts w:ascii="Times New Roman" w:hAnsi="Times New Roman" w:cs="Times New Roman"/>
          <w:b/>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637B7F" w:rsidRDefault="00637B7F" w:rsidP="00637B7F">
      <w:pPr>
        <w:tabs>
          <w:tab w:val="left" w:pos="6135"/>
        </w:tabs>
        <w:rPr>
          <w:rFonts w:ascii="Times New Roman" w:hAnsi="Times New Roman" w:cs="Times New Roman"/>
          <w:b/>
          <w:sz w:val="32"/>
          <w:szCs w:val="32"/>
          <w:lang w:val="uk-UA"/>
        </w:rPr>
      </w:pPr>
    </w:p>
    <w:p w:rsidR="00C73731" w:rsidRDefault="00C73731" w:rsidP="00637B7F">
      <w:pPr>
        <w:tabs>
          <w:tab w:val="left" w:pos="6135"/>
        </w:tabs>
        <w:rPr>
          <w:rFonts w:ascii="Times New Roman" w:hAnsi="Times New Roman" w:cs="Times New Roman"/>
          <w:b/>
          <w:sz w:val="32"/>
          <w:szCs w:val="32"/>
          <w:lang w:val="uk-UA"/>
        </w:rPr>
      </w:pPr>
    </w:p>
    <w:p w:rsidR="00502A81" w:rsidRPr="00637B7F" w:rsidRDefault="00637B7F" w:rsidP="00637B7F">
      <w:pPr>
        <w:tabs>
          <w:tab w:val="left" w:pos="6135"/>
        </w:tabs>
        <w:jc w:val="center"/>
        <w:rPr>
          <w:rFonts w:ascii="Times New Roman" w:hAnsi="Times New Roman" w:cs="Times New Roman"/>
          <w:b/>
          <w:sz w:val="32"/>
          <w:szCs w:val="32"/>
          <w:lang w:val="uk-UA"/>
        </w:rPr>
      </w:pPr>
      <w:r w:rsidRPr="0007013A">
        <w:rPr>
          <w:rFonts w:ascii="Times New Roman" w:hAnsi="Times New Roman" w:cs="Times New Roman"/>
          <w:b/>
          <w:sz w:val="32"/>
          <w:szCs w:val="32"/>
          <w:lang w:val="uk-UA"/>
        </w:rPr>
        <w:lastRenderedPageBreak/>
        <w:t>ВСТУП</w:t>
      </w:r>
    </w:p>
    <w:p w:rsidR="00637B7F" w:rsidRPr="00637B7F" w:rsidRDefault="00637B7F" w:rsidP="00637B7F">
      <w:pPr>
        <w:pStyle w:val="Style2"/>
        <w:widowControl/>
        <w:spacing w:before="187" w:line="360" w:lineRule="auto"/>
        <w:ind w:left="-851" w:firstLine="567"/>
        <w:rPr>
          <w:rStyle w:val="FontStyle19"/>
          <w:rFonts w:ascii="Times New Roman" w:hAnsi="Times New Roman" w:cs="Times New Roman"/>
          <w:sz w:val="28"/>
          <w:szCs w:val="28"/>
          <w:lang w:val="uk-UA" w:eastAsia="uk-UA"/>
        </w:rPr>
      </w:pPr>
      <w:r w:rsidRPr="00637B7F">
        <w:rPr>
          <w:rStyle w:val="FontStyle19"/>
          <w:rFonts w:ascii="Times New Roman" w:hAnsi="Times New Roman" w:cs="Times New Roman"/>
          <w:sz w:val="28"/>
          <w:szCs w:val="28"/>
          <w:lang w:val="uk-UA" w:eastAsia="uk-UA"/>
        </w:rPr>
        <w:t>Останніми роками банківська сист</w:t>
      </w:r>
      <w:r>
        <w:rPr>
          <w:rStyle w:val="FontStyle19"/>
          <w:rFonts w:ascii="Times New Roman" w:hAnsi="Times New Roman" w:cs="Times New Roman"/>
          <w:sz w:val="28"/>
          <w:szCs w:val="28"/>
          <w:lang w:val="uk-UA" w:eastAsia="uk-UA"/>
        </w:rPr>
        <w:t>ема України зазнала глобаль</w:t>
      </w:r>
      <w:r>
        <w:rPr>
          <w:rStyle w:val="FontStyle19"/>
          <w:rFonts w:ascii="Times New Roman" w:hAnsi="Times New Roman" w:cs="Times New Roman"/>
          <w:sz w:val="28"/>
          <w:szCs w:val="28"/>
          <w:lang w:val="uk-UA" w:eastAsia="uk-UA"/>
        </w:rPr>
        <w:softHyphen/>
        <w:t>них</w:t>
      </w:r>
      <w:r w:rsidRPr="00637B7F">
        <w:rPr>
          <w:rStyle w:val="FontStyle19"/>
          <w:rFonts w:ascii="Times New Roman" w:hAnsi="Times New Roman" w:cs="Times New Roman"/>
          <w:sz w:val="28"/>
          <w:szCs w:val="28"/>
          <w:lang w:val="uk-UA" w:eastAsia="uk-UA"/>
        </w:rPr>
        <w:t xml:space="preserve"> змін. У ній стався різкий перехід від централізованої до децент</w:t>
      </w:r>
      <w:r>
        <w:rPr>
          <w:rStyle w:val="FontStyle19"/>
          <w:rFonts w:ascii="Times New Roman" w:hAnsi="Times New Roman" w:cs="Times New Roman"/>
          <w:sz w:val="28"/>
          <w:szCs w:val="28"/>
          <w:lang w:val="uk-UA" w:eastAsia="uk-UA"/>
        </w:rPr>
        <w:t>ралізованої</w:t>
      </w:r>
      <w:r w:rsidRPr="00637B7F">
        <w:rPr>
          <w:rStyle w:val="FontStyle12"/>
          <w:rFonts w:ascii="Times New Roman" w:hAnsi="Times New Roman" w:cs="Times New Roman"/>
          <w:sz w:val="28"/>
          <w:szCs w:val="28"/>
          <w:lang w:val="uk-UA" w:eastAsia="uk-UA"/>
        </w:rPr>
        <w:t xml:space="preserve"> </w:t>
      </w:r>
      <w:r w:rsidRPr="00637B7F">
        <w:rPr>
          <w:rStyle w:val="FontStyle19"/>
          <w:rFonts w:ascii="Times New Roman" w:hAnsi="Times New Roman" w:cs="Times New Roman"/>
          <w:sz w:val="28"/>
          <w:szCs w:val="28"/>
          <w:lang w:val="uk-UA" w:eastAsia="uk-UA"/>
        </w:rPr>
        <w:t xml:space="preserve">дворівневої комерціалізації, чітко розмежовано функції </w:t>
      </w:r>
      <w:r>
        <w:rPr>
          <w:rStyle w:val="FontStyle12"/>
          <w:rFonts w:ascii="Times New Roman" w:hAnsi="Times New Roman" w:cs="Times New Roman"/>
          <w:b w:val="0"/>
          <w:sz w:val="28"/>
          <w:szCs w:val="28"/>
          <w:lang w:val="uk-UA" w:eastAsia="uk-UA"/>
        </w:rPr>
        <w:t>ц</w:t>
      </w:r>
      <w:r w:rsidRPr="00637B7F">
        <w:rPr>
          <w:rStyle w:val="FontStyle12"/>
          <w:rFonts w:ascii="Times New Roman" w:hAnsi="Times New Roman" w:cs="Times New Roman"/>
          <w:b w:val="0"/>
          <w:sz w:val="28"/>
          <w:szCs w:val="28"/>
          <w:lang w:val="uk-UA" w:eastAsia="uk-UA"/>
        </w:rPr>
        <w:t>ентрального</w:t>
      </w:r>
      <w:r w:rsidRPr="00637B7F">
        <w:rPr>
          <w:rStyle w:val="FontStyle12"/>
          <w:rFonts w:ascii="Times New Roman" w:hAnsi="Times New Roman" w:cs="Times New Roman"/>
          <w:sz w:val="28"/>
          <w:szCs w:val="28"/>
          <w:lang w:val="uk-UA" w:eastAsia="uk-UA"/>
        </w:rPr>
        <w:t xml:space="preserve"> </w:t>
      </w:r>
      <w:r w:rsidRPr="00637B7F">
        <w:rPr>
          <w:rStyle w:val="FontStyle19"/>
          <w:rFonts w:ascii="Times New Roman" w:hAnsi="Times New Roman" w:cs="Times New Roman"/>
          <w:sz w:val="28"/>
          <w:szCs w:val="28"/>
          <w:lang w:val="uk-UA" w:eastAsia="uk-UA"/>
        </w:rPr>
        <w:t>і комерційних банків, внаслідок чого посилилася конку</w:t>
      </w:r>
      <w:r w:rsidRPr="00637B7F">
        <w:rPr>
          <w:rStyle w:val="FontStyle19"/>
          <w:rFonts w:ascii="Times New Roman" w:hAnsi="Times New Roman" w:cs="Times New Roman"/>
          <w:sz w:val="28"/>
          <w:szCs w:val="28"/>
          <w:lang w:val="uk-UA" w:eastAsia="uk-UA"/>
        </w:rPr>
        <w:softHyphen/>
        <w:t>ренція у банківській сфері. Одна з найважливіших банківських змін дістала назву інтернаціоналізації, або глобал</w:t>
      </w:r>
      <w:r>
        <w:rPr>
          <w:rStyle w:val="FontStyle19"/>
          <w:rFonts w:ascii="Times New Roman" w:hAnsi="Times New Roman" w:cs="Times New Roman"/>
          <w:sz w:val="28"/>
          <w:szCs w:val="28"/>
          <w:lang w:val="uk-UA" w:eastAsia="uk-UA"/>
        </w:rPr>
        <w:t>ізації. Зазначені процеси розши</w:t>
      </w:r>
      <w:r w:rsidRPr="00637B7F">
        <w:rPr>
          <w:rStyle w:val="FontStyle19"/>
          <w:rFonts w:ascii="Times New Roman" w:hAnsi="Times New Roman" w:cs="Times New Roman"/>
          <w:sz w:val="28"/>
          <w:szCs w:val="28"/>
          <w:lang w:val="uk-UA" w:eastAsia="uk-UA"/>
        </w:rPr>
        <w:t xml:space="preserve">рили сферу діяльності великих банків за межі національних </w:t>
      </w:r>
      <w:r>
        <w:rPr>
          <w:rStyle w:val="FontStyle18"/>
          <w:rFonts w:ascii="Times New Roman" w:hAnsi="Times New Roman" w:cs="Times New Roman"/>
          <w:sz w:val="28"/>
          <w:szCs w:val="28"/>
          <w:lang w:val="uk-UA" w:eastAsia="uk-UA"/>
        </w:rPr>
        <w:t>к</w:t>
      </w:r>
      <w:r w:rsidRPr="00637B7F">
        <w:rPr>
          <w:rStyle w:val="FontStyle19"/>
          <w:rFonts w:ascii="Times New Roman" w:hAnsi="Times New Roman" w:cs="Times New Roman"/>
          <w:sz w:val="28"/>
          <w:szCs w:val="28"/>
          <w:lang w:val="uk-UA" w:eastAsia="uk-UA"/>
        </w:rPr>
        <w:t xml:space="preserve">ордонів і супроводжуються створенням мережі закордонних філій; з одного </w:t>
      </w:r>
      <w:r w:rsidRPr="00637B7F">
        <w:rPr>
          <w:rStyle w:val="FontStyle12"/>
          <w:rFonts w:ascii="Times New Roman" w:hAnsi="Times New Roman" w:cs="Times New Roman"/>
          <w:b w:val="0"/>
          <w:sz w:val="28"/>
          <w:szCs w:val="28"/>
          <w:lang w:val="uk-UA" w:eastAsia="uk-UA"/>
        </w:rPr>
        <w:t>боку,</w:t>
      </w:r>
      <w:r w:rsidRPr="00637B7F">
        <w:rPr>
          <w:rStyle w:val="FontStyle12"/>
          <w:rFonts w:ascii="Times New Roman" w:hAnsi="Times New Roman" w:cs="Times New Roman"/>
          <w:sz w:val="28"/>
          <w:szCs w:val="28"/>
          <w:lang w:val="uk-UA" w:eastAsia="uk-UA"/>
        </w:rPr>
        <w:t xml:space="preserve"> </w:t>
      </w:r>
      <w:r w:rsidRPr="00637B7F">
        <w:rPr>
          <w:rStyle w:val="FontStyle19"/>
          <w:rFonts w:ascii="Times New Roman" w:hAnsi="Times New Roman" w:cs="Times New Roman"/>
          <w:sz w:val="28"/>
          <w:szCs w:val="28"/>
          <w:lang w:val="uk-UA" w:eastAsia="uk-UA"/>
        </w:rPr>
        <w:t>та зростанням кількості іноземних банків - з другого.</w:t>
      </w:r>
    </w:p>
    <w:p w:rsidR="00637B7F" w:rsidRPr="00637B7F" w:rsidRDefault="00637B7F" w:rsidP="00637B7F">
      <w:pPr>
        <w:pStyle w:val="Style2"/>
        <w:widowControl/>
        <w:spacing w:line="360" w:lineRule="auto"/>
        <w:ind w:left="-851" w:firstLine="567"/>
        <w:rPr>
          <w:rStyle w:val="FontStyle19"/>
          <w:rFonts w:ascii="Times New Roman" w:hAnsi="Times New Roman" w:cs="Times New Roman"/>
          <w:sz w:val="28"/>
          <w:szCs w:val="28"/>
          <w:lang w:val="uk-UA" w:eastAsia="uk-UA"/>
        </w:rPr>
      </w:pPr>
      <w:r w:rsidRPr="00637B7F">
        <w:rPr>
          <w:rStyle w:val="FontStyle19"/>
          <w:rFonts w:ascii="Times New Roman" w:hAnsi="Times New Roman" w:cs="Times New Roman"/>
          <w:sz w:val="28"/>
          <w:szCs w:val="28"/>
          <w:lang w:val="uk-UA" w:eastAsia="uk-UA"/>
        </w:rPr>
        <w:t>В умовах переходу до ринкової еко</w:t>
      </w:r>
      <w:r>
        <w:rPr>
          <w:rStyle w:val="FontStyle19"/>
          <w:rFonts w:ascii="Times New Roman" w:hAnsi="Times New Roman" w:cs="Times New Roman"/>
          <w:sz w:val="28"/>
          <w:szCs w:val="28"/>
          <w:lang w:val="uk-UA" w:eastAsia="uk-UA"/>
        </w:rPr>
        <w:t>номіки можливості залучення додат</w:t>
      </w:r>
      <w:r w:rsidRPr="00637B7F">
        <w:rPr>
          <w:rStyle w:val="FontStyle19"/>
          <w:rFonts w:ascii="Times New Roman" w:hAnsi="Times New Roman" w:cs="Times New Roman"/>
          <w:sz w:val="28"/>
          <w:szCs w:val="28"/>
          <w:lang w:val="uk-UA" w:eastAsia="uk-UA"/>
        </w:rPr>
        <w:t>кових ресурсів для банків однозначн</w:t>
      </w:r>
      <w:r>
        <w:rPr>
          <w:rStyle w:val="FontStyle19"/>
          <w:rFonts w:ascii="Times New Roman" w:hAnsi="Times New Roman" w:cs="Times New Roman"/>
          <w:sz w:val="28"/>
          <w:szCs w:val="28"/>
          <w:lang w:val="uk-UA" w:eastAsia="uk-UA"/>
        </w:rPr>
        <w:t>о зумовлені рівнем їх фінансової стійкості.</w:t>
      </w:r>
    </w:p>
    <w:p w:rsidR="00637B7F" w:rsidRPr="00637B7F" w:rsidRDefault="00637B7F" w:rsidP="00637B7F">
      <w:pPr>
        <w:pStyle w:val="Style2"/>
        <w:widowControl/>
        <w:spacing w:line="360" w:lineRule="auto"/>
        <w:ind w:left="-851" w:firstLine="567"/>
        <w:rPr>
          <w:rStyle w:val="FontStyle19"/>
          <w:rFonts w:ascii="Times New Roman" w:hAnsi="Times New Roman" w:cs="Times New Roman"/>
          <w:sz w:val="28"/>
          <w:szCs w:val="28"/>
          <w:lang w:val="uk-UA" w:eastAsia="uk-UA"/>
        </w:rPr>
      </w:pPr>
      <w:r w:rsidRPr="00637B7F">
        <w:rPr>
          <w:rStyle w:val="FontStyle19"/>
          <w:rFonts w:ascii="Times New Roman" w:hAnsi="Times New Roman" w:cs="Times New Roman"/>
          <w:sz w:val="28"/>
          <w:szCs w:val="28"/>
          <w:lang w:val="uk-UA" w:eastAsia="uk-UA"/>
        </w:rPr>
        <w:t xml:space="preserve">Зростає зацікавленість клієнтів і власників банку у якості його фінансового становища. Фінансова стабільність будь-якого банку стає основою його виживання, оскільки банкрутство в умовах ринку, </w:t>
      </w:r>
      <w:r>
        <w:rPr>
          <w:rStyle w:val="FontStyle19"/>
          <w:rFonts w:ascii="Times New Roman" w:hAnsi="Times New Roman" w:cs="Times New Roman"/>
          <w:sz w:val="28"/>
          <w:szCs w:val="28"/>
          <w:lang w:val="uk-UA" w:eastAsia="uk-UA"/>
        </w:rPr>
        <w:t xml:space="preserve">нарівні з </w:t>
      </w:r>
      <w:r w:rsidRPr="00637B7F">
        <w:rPr>
          <w:rStyle w:val="FontStyle19"/>
          <w:rFonts w:ascii="Times New Roman" w:hAnsi="Times New Roman" w:cs="Times New Roman"/>
          <w:sz w:val="28"/>
          <w:szCs w:val="28"/>
          <w:lang w:val="uk-UA" w:eastAsia="uk-UA"/>
        </w:rPr>
        <w:t>іншими можливостями, виступає імовірним результатом фінансової діяльності. Надійність банку сьогодні стає пріоритетною.</w:t>
      </w:r>
    </w:p>
    <w:p w:rsidR="00637B7F" w:rsidRDefault="00637B7F" w:rsidP="00637B7F">
      <w:pPr>
        <w:pStyle w:val="Style19"/>
        <w:widowControl/>
        <w:spacing w:line="360" w:lineRule="auto"/>
        <w:ind w:left="-794" w:right="-454" w:firstLine="509"/>
        <w:rPr>
          <w:rStyle w:val="FontStyle28"/>
          <w:sz w:val="28"/>
          <w:szCs w:val="28"/>
          <w:lang w:val="uk-UA" w:eastAsia="uk-UA"/>
        </w:rPr>
      </w:pPr>
      <w:r>
        <w:rPr>
          <w:rStyle w:val="FontStyle28"/>
          <w:sz w:val="28"/>
          <w:szCs w:val="28"/>
          <w:lang w:val="uk-UA" w:eastAsia="uk-UA"/>
        </w:rPr>
        <w:t xml:space="preserve">Дані методичні вказівки містять сорок варіантів контрольних робіт із зазначеної дисципліни. Містять також пояснення студентам – заочникам щодо правил обрання однієї з них , перелік рекомендованої до використання під час написання роботи літератури, вимоги до оформлення контрольної роботи і терміни її подання на перевірку викладачеві. Також містяться питання для підготовки студентів до екзамену    з </w:t>
      </w:r>
      <w:r w:rsidRPr="00B75C00">
        <w:rPr>
          <w:rStyle w:val="FontStyle28"/>
          <w:sz w:val="28"/>
          <w:szCs w:val="28"/>
          <w:lang w:eastAsia="uk-UA"/>
        </w:rPr>
        <w:t>“</w:t>
      </w:r>
      <w:r>
        <w:rPr>
          <w:rStyle w:val="FontStyle28"/>
          <w:sz w:val="28"/>
          <w:szCs w:val="28"/>
          <w:lang w:val="uk-UA" w:eastAsia="uk-UA"/>
        </w:rPr>
        <w:t xml:space="preserve"> Бухгалтерського обліку  і звітності у комерційних банках </w:t>
      </w:r>
      <w:r w:rsidRPr="00B75C00">
        <w:rPr>
          <w:rStyle w:val="FontStyle28"/>
          <w:sz w:val="28"/>
          <w:szCs w:val="28"/>
          <w:lang w:eastAsia="uk-UA"/>
        </w:rPr>
        <w:t>”</w:t>
      </w:r>
      <w:r>
        <w:rPr>
          <w:rStyle w:val="FontStyle28"/>
          <w:sz w:val="28"/>
          <w:szCs w:val="28"/>
          <w:lang w:val="uk-UA" w:eastAsia="uk-UA"/>
        </w:rPr>
        <w:t>.</w:t>
      </w:r>
    </w:p>
    <w:p w:rsidR="00502A81" w:rsidRPr="00637B7F" w:rsidRDefault="00502A81" w:rsidP="00C61235">
      <w:pPr>
        <w:tabs>
          <w:tab w:val="left" w:pos="6225"/>
        </w:tabs>
        <w:jc w:val="center"/>
        <w:rPr>
          <w:rFonts w:ascii="Times New Roman" w:hAnsi="Times New Roman" w:cs="Times New Roman"/>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502A81" w:rsidRDefault="00502A81" w:rsidP="00C61235">
      <w:pPr>
        <w:tabs>
          <w:tab w:val="left" w:pos="6225"/>
        </w:tabs>
        <w:jc w:val="center"/>
        <w:rPr>
          <w:rFonts w:ascii="Times New Roman" w:hAnsi="Times New Roman" w:cs="Times New Roman"/>
          <w:b/>
          <w:sz w:val="28"/>
          <w:szCs w:val="28"/>
          <w:lang w:val="uk-UA"/>
        </w:rPr>
      </w:pPr>
    </w:p>
    <w:p w:rsidR="00900892" w:rsidRDefault="00900892" w:rsidP="00900892">
      <w:pPr>
        <w:pStyle w:val="Style1"/>
        <w:widowControl/>
        <w:spacing w:before="53" w:line="451" w:lineRule="exact"/>
        <w:ind w:right="1891"/>
        <w:rPr>
          <w:b/>
          <w:i w:val="0"/>
          <w:iCs w:val="0"/>
          <w:sz w:val="28"/>
          <w:szCs w:val="28"/>
          <w:lang w:val="uk-UA" w:eastAsia="ru-RU" w:bidi="ar-SA"/>
        </w:rPr>
      </w:pPr>
    </w:p>
    <w:p w:rsidR="00637B7F" w:rsidRPr="00637B7F" w:rsidRDefault="00637B7F" w:rsidP="00900892">
      <w:pPr>
        <w:pStyle w:val="Style1"/>
        <w:widowControl/>
        <w:spacing w:before="53" w:line="451" w:lineRule="exact"/>
        <w:ind w:right="1891"/>
        <w:jc w:val="center"/>
        <w:rPr>
          <w:rStyle w:val="FontStyle11"/>
          <w:b/>
          <w:sz w:val="28"/>
          <w:szCs w:val="28"/>
          <w:lang w:val="uk-UA" w:eastAsia="uk-UA"/>
        </w:rPr>
      </w:pPr>
      <w:r w:rsidRPr="00637B7F">
        <w:rPr>
          <w:rStyle w:val="FontStyle11"/>
          <w:b/>
          <w:sz w:val="28"/>
          <w:szCs w:val="28"/>
          <w:lang w:val="uk-UA" w:eastAsia="uk-UA"/>
        </w:rPr>
        <w:lastRenderedPageBreak/>
        <w:t>1 РЕКОМЕНДАЦІЇ ЩОДО НАПИСАННЯ ТА ОФОРМЛЕННЯ КОНТРОЛЬНИХ РОБІТ</w:t>
      </w:r>
    </w:p>
    <w:p w:rsidR="00637B7F" w:rsidRPr="00900892" w:rsidRDefault="00637B7F" w:rsidP="00637B7F">
      <w:pPr>
        <w:pStyle w:val="Style2"/>
        <w:widowControl/>
        <w:spacing w:before="72" w:line="360" w:lineRule="auto"/>
        <w:ind w:left="-794" w:right="-454"/>
        <w:rPr>
          <w:rStyle w:val="FontStyle12"/>
          <w:rFonts w:ascii="Times New Roman" w:hAnsi="Times New Roman" w:cs="Times New Roman"/>
          <w:b w:val="0"/>
          <w:sz w:val="28"/>
          <w:szCs w:val="28"/>
          <w:lang w:val="uk-UA" w:eastAsia="uk-UA"/>
        </w:rPr>
      </w:pPr>
      <w:r w:rsidRPr="00637B7F">
        <w:rPr>
          <w:sz w:val="20"/>
          <w:szCs w:val="20"/>
          <w:lang w:val="uk-UA"/>
        </w:rPr>
        <w:t xml:space="preserve">     </w:t>
      </w:r>
      <w:r w:rsidRPr="00900892">
        <w:rPr>
          <w:rStyle w:val="FontStyle12"/>
          <w:rFonts w:ascii="Times New Roman" w:hAnsi="Times New Roman" w:cs="Times New Roman"/>
          <w:b w:val="0"/>
          <w:sz w:val="28"/>
          <w:szCs w:val="28"/>
          <w:lang w:val="uk-UA" w:eastAsia="uk-UA"/>
        </w:rPr>
        <w:t>Метою   написання   контрольних   робіт   є   закріплення   знань відповідного навчального курсу, що передбачає оволодіння студентами  заочної форми навчання методами наукового аналізу, самостійного вивчення законодавчих і літературних джерел.</w:t>
      </w:r>
    </w:p>
    <w:p w:rsidR="00637B7F" w:rsidRPr="00900892" w:rsidRDefault="00637B7F" w:rsidP="00637B7F">
      <w:pPr>
        <w:pStyle w:val="Style3"/>
        <w:widowControl/>
        <w:spacing w:line="360" w:lineRule="auto"/>
        <w:ind w:left="-794" w:right="-454"/>
        <w:rPr>
          <w:rStyle w:val="FontStyle12"/>
          <w:rFonts w:ascii="Times New Roman" w:hAnsi="Times New Roman" w:cs="Times New Roman"/>
          <w:b w:val="0"/>
          <w:sz w:val="28"/>
          <w:szCs w:val="28"/>
          <w:lang w:val="uk-UA" w:eastAsia="uk-UA"/>
        </w:rPr>
      </w:pPr>
      <w:r w:rsidRPr="00900892">
        <w:rPr>
          <w:rStyle w:val="FontStyle12"/>
          <w:rFonts w:ascii="Times New Roman" w:hAnsi="Times New Roman" w:cs="Times New Roman"/>
          <w:b w:val="0"/>
          <w:sz w:val="28"/>
          <w:szCs w:val="28"/>
          <w:lang w:val="uk-UA" w:eastAsia="uk-UA"/>
        </w:rPr>
        <w:t xml:space="preserve">    Контрольну роботу з навчальної дисципліни "Бухгалтерський облік</w:t>
      </w:r>
      <w:r w:rsidR="000E7A2B">
        <w:rPr>
          <w:rStyle w:val="FontStyle12"/>
          <w:rFonts w:ascii="Times New Roman" w:hAnsi="Times New Roman" w:cs="Times New Roman"/>
          <w:b w:val="0"/>
          <w:sz w:val="28"/>
          <w:szCs w:val="28"/>
          <w:lang w:val="uk-UA" w:eastAsia="uk-UA"/>
        </w:rPr>
        <w:t xml:space="preserve"> і звітність у комерційних банках</w:t>
      </w:r>
      <w:r w:rsidRPr="00900892">
        <w:rPr>
          <w:rStyle w:val="FontStyle12"/>
          <w:rFonts w:ascii="Times New Roman" w:hAnsi="Times New Roman" w:cs="Times New Roman"/>
          <w:b w:val="0"/>
          <w:sz w:val="28"/>
          <w:szCs w:val="28"/>
          <w:lang w:val="uk-UA" w:eastAsia="uk-UA"/>
        </w:rPr>
        <w:t>" студенти виконують відповідно до затвердженого варіанту згідно списку. Крім того, за погодженням з викладачем, студент може запропонувати свій варіант  контрольної роботи.</w:t>
      </w:r>
    </w:p>
    <w:p w:rsidR="00637B7F" w:rsidRPr="00900892" w:rsidRDefault="00637B7F" w:rsidP="00637B7F">
      <w:pPr>
        <w:pStyle w:val="Style3"/>
        <w:widowControl/>
        <w:spacing w:line="360" w:lineRule="auto"/>
        <w:ind w:left="-794" w:right="-454" w:firstLine="581"/>
        <w:rPr>
          <w:rStyle w:val="FontStyle12"/>
          <w:rFonts w:ascii="Times New Roman" w:hAnsi="Times New Roman" w:cs="Times New Roman"/>
          <w:b w:val="0"/>
          <w:sz w:val="28"/>
          <w:szCs w:val="28"/>
          <w:lang w:val="uk-UA" w:eastAsia="uk-UA"/>
        </w:rPr>
      </w:pPr>
      <w:r w:rsidRPr="00900892">
        <w:rPr>
          <w:rStyle w:val="FontStyle12"/>
          <w:rFonts w:ascii="Times New Roman" w:hAnsi="Times New Roman" w:cs="Times New Roman"/>
          <w:b w:val="0"/>
          <w:sz w:val="28"/>
          <w:szCs w:val="28"/>
          <w:lang w:val="uk-UA" w:eastAsia="uk-UA"/>
        </w:rPr>
        <w:t>Вибираючи тему, доцільно ознайомитися з відповідним літературними джерелами для того, щоб отримати загальне уявлення про зміст вибраного варіанту  . Після цього слід приступити до поглибленого вивчення нормативних актів, монографічної літератури та інших матеріалів. Особливу увагу треба звернути на розрахункову частину контрольної роботи. Після вивчення  необхідної літератури можна розпочати написання контрольної роботи.</w:t>
      </w:r>
    </w:p>
    <w:p w:rsidR="00637B7F" w:rsidRPr="00900892" w:rsidRDefault="00637B7F" w:rsidP="00637B7F">
      <w:pPr>
        <w:pStyle w:val="Style4"/>
        <w:widowControl/>
        <w:spacing w:line="360" w:lineRule="auto"/>
        <w:ind w:left="-794" w:right="-454"/>
        <w:rPr>
          <w:rStyle w:val="FontStyle12"/>
          <w:rFonts w:ascii="Times New Roman" w:hAnsi="Times New Roman" w:cs="Times New Roman"/>
          <w:b w:val="0"/>
          <w:i w:val="0"/>
          <w:sz w:val="28"/>
          <w:szCs w:val="28"/>
          <w:lang w:val="uk-UA" w:eastAsia="uk-UA"/>
        </w:rPr>
      </w:pPr>
      <w:r w:rsidRPr="00900892">
        <w:rPr>
          <w:rStyle w:val="FontStyle12"/>
          <w:rFonts w:ascii="Times New Roman" w:hAnsi="Times New Roman" w:cs="Times New Roman"/>
          <w:b w:val="0"/>
          <w:i w:val="0"/>
          <w:sz w:val="28"/>
          <w:szCs w:val="28"/>
          <w:lang w:val="uk-UA" w:eastAsia="uk-UA"/>
        </w:rPr>
        <w:t>Контрольна робота повинна включати:</w:t>
      </w:r>
    </w:p>
    <w:p w:rsidR="00637B7F" w:rsidRPr="00900892" w:rsidRDefault="00637B7F" w:rsidP="00637B7F">
      <w:pPr>
        <w:pStyle w:val="Style4"/>
        <w:widowControl/>
        <w:numPr>
          <w:ilvl w:val="0"/>
          <w:numId w:val="4"/>
        </w:numPr>
        <w:spacing w:line="360" w:lineRule="auto"/>
        <w:ind w:right="-454"/>
        <w:rPr>
          <w:rStyle w:val="FontStyle12"/>
          <w:rFonts w:ascii="Times New Roman" w:hAnsi="Times New Roman" w:cs="Times New Roman"/>
          <w:b w:val="0"/>
          <w:i w:val="0"/>
          <w:sz w:val="28"/>
          <w:szCs w:val="28"/>
          <w:lang w:val="uk-UA" w:eastAsia="uk-UA"/>
        </w:rPr>
      </w:pPr>
      <w:r w:rsidRPr="00900892">
        <w:rPr>
          <w:rStyle w:val="FontStyle12"/>
          <w:rFonts w:ascii="Times New Roman" w:hAnsi="Times New Roman" w:cs="Times New Roman"/>
          <w:b w:val="0"/>
          <w:i w:val="0"/>
          <w:sz w:val="28"/>
          <w:szCs w:val="28"/>
          <w:lang w:val="uk-UA" w:eastAsia="uk-UA"/>
        </w:rPr>
        <w:t>матеріал, який передбачає безпосереднє висвітлення теоретичних питань;</w:t>
      </w:r>
    </w:p>
    <w:p w:rsidR="00637B7F" w:rsidRPr="00900892" w:rsidRDefault="00637B7F" w:rsidP="00637B7F">
      <w:pPr>
        <w:pStyle w:val="Style4"/>
        <w:widowControl/>
        <w:numPr>
          <w:ilvl w:val="0"/>
          <w:numId w:val="4"/>
        </w:numPr>
        <w:spacing w:line="360" w:lineRule="auto"/>
        <w:ind w:right="-454"/>
        <w:rPr>
          <w:rStyle w:val="FontStyle12"/>
          <w:rFonts w:ascii="Times New Roman" w:hAnsi="Times New Roman" w:cs="Times New Roman"/>
          <w:b w:val="0"/>
          <w:i w:val="0"/>
          <w:sz w:val="28"/>
          <w:szCs w:val="28"/>
          <w:lang w:val="uk-UA" w:eastAsia="uk-UA"/>
        </w:rPr>
      </w:pPr>
      <w:r w:rsidRPr="00900892">
        <w:rPr>
          <w:rStyle w:val="FontStyle12"/>
          <w:rFonts w:ascii="Times New Roman" w:hAnsi="Times New Roman" w:cs="Times New Roman"/>
          <w:b w:val="0"/>
          <w:i w:val="0"/>
          <w:sz w:val="28"/>
          <w:szCs w:val="28"/>
          <w:lang w:val="uk-UA" w:eastAsia="uk-UA"/>
        </w:rPr>
        <w:t>розрахункову частину практичного завдання;</w:t>
      </w:r>
    </w:p>
    <w:p w:rsidR="00637B7F" w:rsidRPr="00900892" w:rsidRDefault="00637B7F" w:rsidP="00637B7F">
      <w:pPr>
        <w:pStyle w:val="Style4"/>
        <w:widowControl/>
        <w:numPr>
          <w:ilvl w:val="0"/>
          <w:numId w:val="4"/>
        </w:numPr>
        <w:spacing w:line="360" w:lineRule="auto"/>
        <w:ind w:right="-454"/>
        <w:rPr>
          <w:rStyle w:val="FontStyle12"/>
          <w:rFonts w:ascii="Times New Roman" w:hAnsi="Times New Roman" w:cs="Times New Roman"/>
          <w:b w:val="0"/>
          <w:i w:val="0"/>
          <w:sz w:val="28"/>
          <w:szCs w:val="28"/>
          <w:lang w:val="uk-UA" w:eastAsia="uk-UA"/>
        </w:rPr>
      </w:pPr>
      <w:r w:rsidRPr="00900892">
        <w:rPr>
          <w:rStyle w:val="FontStyle12"/>
          <w:rFonts w:ascii="Times New Roman" w:hAnsi="Times New Roman" w:cs="Times New Roman"/>
          <w:b w:val="0"/>
          <w:i w:val="0"/>
          <w:sz w:val="28"/>
          <w:szCs w:val="28"/>
          <w:lang w:val="uk-UA" w:eastAsia="uk-UA"/>
        </w:rPr>
        <w:t>висновок;</w:t>
      </w:r>
    </w:p>
    <w:p w:rsidR="00637B7F" w:rsidRPr="00900892" w:rsidRDefault="00637B7F" w:rsidP="00637B7F">
      <w:pPr>
        <w:pStyle w:val="Style4"/>
        <w:widowControl/>
        <w:numPr>
          <w:ilvl w:val="0"/>
          <w:numId w:val="4"/>
        </w:numPr>
        <w:spacing w:line="360" w:lineRule="auto"/>
        <w:ind w:right="-454"/>
        <w:rPr>
          <w:rStyle w:val="FontStyle12"/>
          <w:rFonts w:ascii="Times New Roman" w:hAnsi="Times New Roman" w:cs="Times New Roman"/>
          <w:b w:val="0"/>
          <w:i w:val="0"/>
          <w:sz w:val="28"/>
          <w:szCs w:val="28"/>
          <w:lang w:val="uk-UA" w:eastAsia="uk-UA"/>
        </w:rPr>
      </w:pPr>
      <w:r w:rsidRPr="00900892">
        <w:rPr>
          <w:rStyle w:val="FontStyle12"/>
          <w:rFonts w:ascii="Times New Roman" w:hAnsi="Times New Roman" w:cs="Times New Roman"/>
          <w:b w:val="0"/>
          <w:i w:val="0"/>
          <w:sz w:val="28"/>
          <w:szCs w:val="28"/>
          <w:lang w:val="uk-UA" w:eastAsia="uk-UA"/>
        </w:rPr>
        <w:t>список використаної літератури.</w:t>
      </w:r>
    </w:p>
    <w:p w:rsidR="00637B7F" w:rsidRPr="00900892" w:rsidRDefault="00637B7F" w:rsidP="00900892">
      <w:pPr>
        <w:pStyle w:val="Style3"/>
        <w:widowControl/>
        <w:spacing w:line="360" w:lineRule="auto"/>
        <w:ind w:left="-794" w:firstLine="0"/>
        <w:rPr>
          <w:rStyle w:val="FontStyle12"/>
          <w:rFonts w:ascii="Times New Roman" w:hAnsi="Times New Roman" w:cs="Times New Roman"/>
          <w:b w:val="0"/>
          <w:sz w:val="28"/>
          <w:szCs w:val="28"/>
          <w:lang w:val="uk-UA" w:eastAsia="uk-UA"/>
        </w:rPr>
      </w:pPr>
      <w:r w:rsidRPr="00900892">
        <w:rPr>
          <w:rStyle w:val="FontStyle28"/>
          <w:sz w:val="28"/>
          <w:szCs w:val="28"/>
          <w:lang w:val="uk-UA" w:eastAsia="uk-UA"/>
        </w:rPr>
        <w:t xml:space="preserve"> </w:t>
      </w:r>
      <w:r w:rsidRPr="00900892">
        <w:rPr>
          <w:rStyle w:val="FontStyle12"/>
          <w:rFonts w:ascii="Times New Roman" w:hAnsi="Times New Roman" w:cs="Times New Roman"/>
          <w:b w:val="0"/>
          <w:sz w:val="28"/>
          <w:szCs w:val="28"/>
          <w:lang w:val="uk-UA" w:eastAsia="uk-UA"/>
        </w:rPr>
        <w:t>Робота пишеться від руки. Загальний обсяг роботи - шкільний зошит. Оформлена контрольна робота здається на заочне відділення (ауд. № 202) для рецензування завчасно, до початку сесії, протягом якої студенти будуть складати екзамен з цієї дисципліни.</w:t>
      </w:r>
    </w:p>
    <w:p w:rsidR="00502A81" w:rsidRPr="001911EA" w:rsidRDefault="00637B7F" w:rsidP="001911EA">
      <w:pPr>
        <w:pStyle w:val="Style3"/>
        <w:widowControl/>
        <w:spacing w:line="360" w:lineRule="auto"/>
        <w:ind w:left="-794" w:right="-454" w:firstLine="706"/>
        <w:rPr>
          <w:rFonts w:ascii="Times New Roman" w:hAnsi="Times New Roman" w:cs="Times New Roman"/>
          <w:bCs/>
          <w:sz w:val="28"/>
          <w:szCs w:val="28"/>
          <w:lang w:val="uk-UA" w:eastAsia="uk-UA"/>
        </w:rPr>
      </w:pPr>
      <w:r w:rsidRPr="00900892">
        <w:rPr>
          <w:rStyle w:val="FontStyle12"/>
          <w:rFonts w:ascii="Times New Roman" w:hAnsi="Times New Roman" w:cs="Times New Roman"/>
          <w:b w:val="0"/>
          <w:sz w:val="28"/>
          <w:szCs w:val="28"/>
          <w:lang w:val="uk-UA" w:eastAsia="uk-UA"/>
        </w:rPr>
        <w:t>Слід мати на увазі, що невідрецензована або недоопрацьована щодо   зауважень  викладача  контрольна  робота  позбавляє можливості складати</w:t>
      </w:r>
      <w:r w:rsidR="00900892" w:rsidRPr="00900892">
        <w:rPr>
          <w:rStyle w:val="FontStyle12"/>
          <w:rFonts w:ascii="Times New Roman" w:hAnsi="Times New Roman" w:cs="Times New Roman"/>
          <w:b w:val="0"/>
          <w:sz w:val="28"/>
          <w:szCs w:val="28"/>
          <w:lang w:val="uk-UA" w:eastAsia="uk-UA"/>
        </w:rPr>
        <w:t xml:space="preserve"> екзамен</w:t>
      </w:r>
      <w:r w:rsidRPr="00900892">
        <w:rPr>
          <w:rStyle w:val="FontStyle12"/>
          <w:rFonts w:ascii="Times New Roman" w:hAnsi="Times New Roman" w:cs="Times New Roman"/>
          <w:b w:val="0"/>
          <w:sz w:val="28"/>
          <w:szCs w:val="28"/>
          <w:lang w:val="uk-UA" w:eastAsia="uk-UA"/>
        </w:rPr>
        <w:t>.</w:t>
      </w:r>
    </w:p>
    <w:p w:rsidR="00900892" w:rsidRPr="00900892" w:rsidRDefault="00AF6BB5" w:rsidP="00AF6BB5">
      <w:pPr>
        <w:pStyle w:val="Style3"/>
        <w:widowControl/>
        <w:spacing w:line="360" w:lineRule="auto"/>
        <w:ind w:right="-454" w:firstLine="0"/>
        <w:rPr>
          <w:rFonts w:ascii="Times New Roman" w:hAnsi="Times New Roman" w:cs="Times New Roman"/>
          <w:sz w:val="28"/>
          <w:szCs w:val="28"/>
          <w:lang w:val="uk-UA" w:eastAsia="uk-UA"/>
        </w:rPr>
      </w:pPr>
      <w:r>
        <w:rPr>
          <w:rStyle w:val="FontStyle12"/>
          <w:sz w:val="28"/>
          <w:szCs w:val="28"/>
          <w:lang w:val="uk-UA" w:eastAsia="uk-UA"/>
        </w:rPr>
        <w:lastRenderedPageBreak/>
        <w:t xml:space="preserve">                 </w:t>
      </w:r>
      <w:r w:rsidR="00900892">
        <w:rPr>
          <w:rStyle w:val="FontStyle12"/>
          <w:sz w:val="28"/>
          <w:szCs w:val="28"/>
          <w:lang w:val="uk-UA" w:eastAsia="uk-UA"/>
        </w:rPr>
        <w:t xml:space="preserve">           </w:t>
      </w:r>
      <w:r w:rsidR="00D250B4">
        <w:rPr>
          <w:rFonts w:ascii="Times New Roman" w:hAnsi="Times New Roman" w:cs="Times New Roman"/>
          <w:b/>
          <w:sz w:val="28"/>
          <w:szCs w:val="28"/>
          <w:lang w:val="uk-UA"/>
        </w:rPr>
        <w:t xml:space="preserve">2      </w:t>
      </w:r>
      <w:r w:rsidR="00900892" w:rsidRPr="00900892">
        <w:rPr>
          <w:rFonts w:ascii="Times New Roman" w:hAnsi="Times New Roman" w:cs="Times New Roman"/>
          <w:b/>
          <w:sz w:val="28"/>
          <w:szCs w:val="28"/>
          <w:lang w:val="uk-UA"/>
        </w:rPr>
        <w:t xml:space="preserve"> ВАРІАНТИ КОНТРОЛЬНИХ РОБІТ</w:t>
      </w:r>
    </w:p>
    <w:p w:rsidR="00502A81" w:rsidRPr="00900892" w:rsidRDefault="00502A81" w:rsidP="00C61235">
      <w:pPr>
        <w:tabs>
          <w:tab w:val="left" w:pos="6225"/>
        </w:tabs>
        <w:jc w:val="center"/>
        <w:rPr>
          <w:rFonts w:ascii="Times New Roman" w:hAnsi="Times New Roman" w:cs="Times New Roman"/>
          <w:b/>
          <w:sz w:val="28"/>
          <w:szCs w:val="28"/>
          <w:lang w:val="uk-UA"/>
        </w:rPr>
      </w:pPr>
    </w:p>
    <w:p w:rsidR="00900892" w:rsidRDefault="00900892" w:rsidP="00900892">
      <w:pPr>
        <w:tabs>
          <w:tab w:val="left" w:pos="6225"/>
        </w:tabs>
        <w:jc w:val="center"/>
        <w:rPr>
          <w:rFonts w:ascii="Times New Roman" w:hAnsi="Times New Roman" w:cs="Times New Roman"/>
          <w:lang w:val="uk-UA"/>
        </w:rPr>
      </w:pPr>
      <w:r w:rsidRPr="00EE7F6B">
        <w:rPr>
          <w:rFonts w:ascii="Times New Roman" w:hAnsi="Times New Roman" w:cs="Times New Roman"/>
          <w:b/>
          <w:sz w:val="28"/>
          <w:szCs w:val="28"/>
          <w:lang w:val="uk-UA"/>
        </w:rPr>
        <w:t>Варіант –</w:t>
      </w:r>
      <w:r>
        <w:rPr>
          <w:rFonts w:ascii="Times New Roman" w:hAnsi="Times New Roman" w:cs="Times New Roman"/>
          <w:b/>
          <w:sz w:val="28"/>
          <w:szCs w:val="28"/>
          <w:lang w:val="uk-UA"/>
        </w:rPr>
        <w:t>1</w:t>
      </w:r>
    </w:p>
    <w:p w:rsidR="00900892" w:rsidRDefault="00900892" w:rsidP="00AF6BB5">
      <w:pPr>
        <w:pStyle w:val="a3"/>
        <w:numPr>
          <w:ilvl w:val="0"/>
          <w:numId w:val="1"/>
        </w:numPr>
        <w:jc w:val="both"/>
        <w:rPr>
          <w:rFonts w:ascii="Times New Roman" w:hAnsi="Times New Roman" w:cs="Times New Roman"/>
          <w:sz w:val="28"/>
          <w:szCs w:val="28"/>
          <w:lang w:val="uk-UA"/>
        </w:rPr>
      </w:pPr>
      <w:r w:rsidRPr="006C1B14">
        <w:rPr>
          <w:rFonts w:ascii="Times New Roman" w:hAnsi="Times New Roman" w:cs="Times New Roman"/>
          <w:sz w:val="28"/>
          <w:szCs w:val="28"/>
          <w:lang w:val="uk-UA"/>
        </w:rPr>
        <w:t>Бухгалтерські документи</w:t>
      </w:r>
      <w:r>
        <w:rPr>
          <w:rFonts w:ascii="Times New Roman" w:hAnsi="Times New Roman" w:cs="Times New Roman"/>
          <w:sz w:val="28"/>
          <w:szCs w:val="28"/>
          <w:lang w:val="uk-UA"/>
        </w:rPr>
        <w:t xml:space="preserve"> (клієнтські, внутрішньобанківські) та регістри бухгалтерського обліку</w:t>
      </w:r>
      <w:r w:rsidR="00036C52">
        <w:rPr>
          <w:rFonts w:ascii="Times New Roman" w:hAnsi="Times New Roman" w:cs="Times New Roman"/>
          <w:sz w:val="28"/>
          <w:szCs w:val="28"/>
          <w:lang w:val="uk-UA"/>
        </w:rPr>
        <w:t xml:space="preserve"> банків</w:t>
      </w:r>
      <w:r>
        <w:rPr>
          <w:rFonts w:ascii="Times New Roman" w:hAnsi="Times New Roman" w:cs="Times New Roman"/>
          <w:sz w:val="28"/>
          <w:szCs w:val="28"/>
          <w:lang w:val="uk-UA"/>
        </w:rPr>
        <w:t>.</w:t>
      </w:r>
    </w:p>
    <w:p w:rsidR="00900892" w:rsidRDefault="00036C52" w:rsidP="00AF6BB5">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Оподаткування  комерційних</w:t>
      </w:r>
      <w:r w:rsidRPr="00036C52">
        <w:rPr>
          <w:rFonts w:ascii="Times New Roman" w:hAnsi="Times New Roman" w:cs="Times New Roman"/>
          <w:sz w:val="28"/>
          <w:szCs w:val="28"/>
          <w:lang w:val="uk-UA"/>
        </w:rPr>
        <w:t xml:space="preserve"> </w:t>
      </w:r>
      <w:r>
        <w:rPr>
          <w:rFonts w:ascii="Times New Roman" w:hAnsi="Times New Roman" w:cs="Times New Roman"/>
          <w:sz w:val="28"/>
          <w:szCs w:val="28"/>
          <w:lang w:val="uk-UA"/>
        </w:rPr>
        <w:t>банків.</w:t>
      </w:r>
    </w:p>
    <w:p w:rsidR="00AF5F80" w:rsidRPr="00AF5F80" w:rsidRDefault="00AF5F80" w:rsidP="00AF6BB5">
      <w:pPr>
        <w:pStyle w:val="a3"/>
        <w:numPr>
          <w:ilvl w:val="0"/>
          <w:numId w:val="1"/>
        </w:numPr>
        <w:tabs>
          <w:tab w:val="left" w:pos="5160"/>
        </w:tabs>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Класифікація </w:t>
      </w:r>
      <w:r w:rsidRPr="00AF5F80">
        <w:rPr>
          <w:rFonts w:ascii="Times New Roman" w:eastAsia="MS Mincho" w:hAnsi="Times New Roman" w:cs="Times New Roman"/>
          <w:sz w:val="28"/>
          <w:szCs w:val="28"/>
          <w:lang w:val="uk-UA"/>
        </w:rPr>
        <w:t>депозитів за економічним змістом та строками використання коштів.</w:t>
      </w:r>
    </w:p>
    <w:p w:rsidR="00427CD0" w:rsidRPr="00427CD0" w:rsidRDefault="00427CD0" w:rsidP="00427CD0">
      <w:pPr>
        <w:pStyle w:val="a3"/>
        <w:numPr>
          <w:ilvl w:val="0"/>
          <w:numId w:val="1"/>
        </w:numPr>
        <w:rPr>
          <w:rFonts w:ascii="Times New Roman" w:hAnsi="Times New Roman" w:cs="Times New Roman"/>
          <w:sz w:val="28"/>
          <w:szCs w:val="28"/>
          <w:lang w:val="uk-UA"/>
        </w:rPr>
      </w:pPr>
      <w:r w:rsidRPr="00427CD0">
        <w:rPr>
          <w:rFonts w:ascii="Times New Roman" w:hAnsi="Times New Roman" w:cs="Times New Roman"/>
          <w:sz w:val="28"/>
          <w:szCs w:val="28"/>
          <w:lang w:val="uk-UA"/>
        </w:rPr>
        <w:t>Валові доходи банку за 1 квартал звітного року склали 700 000 грн.; валові витрати – 400 000 грн.; сума нарахованої амортизації на основні засоби – 50 000 грн.</w:t>
      </w:r>
    </w:p>
    <w:p w:rsidR="00427CD0" w:rsidRPr="00427CD0" w:rsidRDefault="00427CD0" w:rsidP="00427CD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7CD0">
        <w:rPr>
          <w:rFonts w:ascii="Times New Roman" w:hAnsi="Times New Roman" w:cs="Times New Roman"/>
          <w:sz w:val="28"/>
          <w:szCs w:val="28"/>
          <w:lang w:val="uk-UA"/>
        </w:rPr>
        <w:t>Визначити  розмір прибутку та нарахувати податок на прибуток.</w:t>
      </w:r>
    </w:p>
    <w:p w:rsidR="00427CD0" w:rsidRPr="00427CD0" w:rsidRDefault="00427CD0" w:rsidP="00427CD0">
      <w:pPr>
        <w:rPr>
          <w:sz w:val="28"/>
          <w:szCs w:val="28"/>
          <w:lang w:val="uk-UA"/>
        </w:rPr>
      </w:pPr>
    </w:p>
    <w:p w:rsidR="00502A81" w:rsidRPr="00900892" w:rsidRDefault="00900892"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sidR="00122293">
        <w:rPr>
          <w:rFonts w:ascii="Times New Roman" w:hAnsi="Times New Roman" w:cs="Times New Roman"/>
          <w:sz w:val="28"/>
          <w:szCs w:val="28"/>
          <w:lang w:val="uk-UA"/>
        </w:rPr>
        <w:t>13;15;</w:t>
      </w:r>
      <w:r w:rsidR="004E795D">
        <w:rPr>
          <w:rFonts w:ascii="Times New Roman" w:hAnsi="Times New Roman" w:cs="Times New Roman"/>
          <w:sz w:val="28"/>
          <w:szCs w:val="28"/>
          <w:lang w:val="uk-UA"/>
        </w:rPr>
        <w:t>17,50;</w:t>
      </w:r>
      <w:r w:rsidR="00122293">
        <w:rPr>
          <w:rFonts w:ascii="Times New Roman" w:hAnsi="Times New Roman" w:cs="Times New Roman"/>
          <w:sz w:val="28"/>
          <w:szCs w:val="28"/>
          <w:lang w:val="uk-UA"/>
        </w:rPr>
        <w:t xml:space="preserve"> </w:t>
      </w:r>
      <w:r w:rsidR="004E795D">
        <w:rPr>
          <w:rFonts w:ascii="Times New Roman" w:hAnsi="Times New Roman" w:cs="Times New Roman"/>
          <w:sz w:val="28"/>
          <w:szCs w:val="28"/>
          <w:lang w:val="uk-UA"/>
        </w:rPr>
        <w:t>18,ст.111-118;</w:t>
      </w:r>
      <w:r w:rsidR="001911EA">
        <w:rPr>
          <w:rFonts w:ascii="Times New Roman" w:hAnsi="Times New Roman" w:cs="Times New Roman"/>
          <w:sz w:val="28"/>
          <w:szCs w:val="28"/>
          <w:lang w:val="uk-UA"/>
        </w:rPr>
        <w:t>20,ст. 12-</w:t>
      </w:r>
      <w:r w:rsidR="00122293">
        <w:rPr>
          <w:rFonts w:ascii="Times New Roman" w:hAnsi="Times New Roman" w:cs="Times New Roman"/>
          <w:sz w:val="28"/>
          <w:szCs w:val="28"/>
          <w:lang w:val="uk-UA"/>
        </w:rPr>
        <w:t>13</w:t>
      </w:r>
      <w:r>
        <w:rPr>
          <w:rFonts w:ascii="Times New Roman" w:hAnsi="Times New Roman" w:cs="Times New Roman"/>
          <w:sz w:val="28"/>
          <w:szCs w:val="28"/>
          <w:lang w:val="uk-UA"/>
        </w:rPr>
        <w:t xml:space="preserve"> </w:t>
      </w:r>
      <w:r w:rsidR="0012229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069B">
        <w:rPr>
          <w:rFonts w:ascii="Times New Roman" w:hAnsi="Times New Roman" w:cs="Times New Roman"/>
          <w:b/>
          <w:sz w:val="28"/>
          <w:szCs w:val="28"/>
        </w:rPr>
        <w:t>]</w:t>
      </w:r>
    </w:p>
    <w:p w:rsidR="006C1B14" w:rsidRPr="006D4CA8" w:rsidRDefault="006C1B14" w:rsidP="00AF6BB5">
      <w:pPr>
        <w:pStyle w:val="a3"/>
        <w:ind w:left="706"/>
        <w:jc w:val="both"/>
        <w:rPr>
          <w:rFonts w:ascii="Times New Roman" w:hAnsi="Times New Roman" w:cs="Times New Roman"/>
          <w:sz w:val="28"/>
          <w:szCs w:val="28"/>
          <w:lang w:val="uk-UA"/>
        </w:rPr>
      </w:pPr>
    </w:p>
    <w:p w:rsidR="006C1B14" w:rsidRDefault="006C1B14" w:rsidP="00AF6BB5">
      <w:pPr>
        <w:tabs>
          <w:tab w:val="left" w:pos="6225"/>
        </w:tabs>
        <w:jc w:val="center"/>
        <w:rPr>
          <w:rFonts w:ascii="Times New Roman" w:hAnsi="Times New Roman" w:cs="Times New Roman"/>
          <w:lang w:val="uk-UA"/>
        </w:rPr>
      </w:pPr>
      <w:r w:rsidRPr="00EE7F6B">
        <w:rPr>
          <w:rFonts w:ascii="Times New Roman" w:hAnsi="Times New Roman" w:cs="Times New Roman"/>
          <w:b/>
          <w:sz w:val="28"/>
          <w:szCs w:val="28"/>
          <w:lang w:val="uk-UA"/>
        </w:rPr>
        <w:t>Варіант –</w:t>
      </w:r>
      <w:r>
        <w:rPr>
          <w:rFonts w:ascii="Times New Roman" w:hAnsi="Times New Roman" w:cs="Times New Roman"/>
          <w:b/>
          <w:sz w:val="28"/>
          <w:szCs w:val="28"/>
          <w:lang w:val="uk-UA"/>
        </w:rPr>
        <w:t>2</w:t>
      </w:r>
    </w:p>
    <w:p w:rsidR="00900892" w:rsidRDefault="00A47FFA" w:rsidP="00AF6BB5">
      <w:pPr>
        <w:pStyle w:val="a3"/>
        <w:numPr>
          <w:ilvl w:val="0"/>
          <w:numId w:val="2"/>
        </w:numPr>
        <w:tabs>
          <w:tab w:val="left" w:pos="3135"/>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побудови Плану рахунків: мультивалютність,</w:t>
      </w:r>
      <w:r w:rsidR="00F443DA">
        <w:rPr>
          <w:rFonts w:ascii="Times New Roman" w:hAnsi="Times New Roman" w:cs="Times New Roman"/>
          <w:sz w:val="28"/>
          <w:szCs w:val="28"/>
          <w:lang w:val="uk-UA"/>
        </w:rPr>
        <w:t xml:space="preserve"> </w:t>
      </w:r>
      <w:r>
        <w:rPr>
          <w:rFonts w:ascii="Times New Roman" w:hAnsi="Times New Roman" w:cs="Times New Roman"/>
          <w:sz w:val="28"/>
          <w:szCs w:val="28"/>
          <w:lang w:val="uk-UA"/>
        </w:rPr>
        <w:t>подвійний запис операцій</w:t>
      </w:r>
      <w:r w:rsidR="00F443DA">
        <w:rPr>
          <w:rFonts w:ascii="Times New Roman" w:hAnsi="Times New Roman" w:cs="Times New Roman"/>
          <w:sz w:val="28"/>
          <w:szCs w:val="28"/>
          <w:lang w:val="uk-UA"/>
        </w:rPr>
        <w:t>.</w:t>
      </w:r>
    </w:p>
    <w:p w:rsidR="00F443DA" w:rsidRDefault="00036C52" w:rsidP="00AF6BB5">
      <w:pPr>
        <w:pStyle w:val="a3"/>
        <w:numPr>
          <w:ilvl w:val="0"/>
          <w:numId w:val="2"/>
        </w:numPr>
        <w:tabs>
          <w:tab w:val="left" w:pos="3135"/>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Аналітичний облік податків, зборів та внесків до державних цільових фондів.</w:t>
      </w:r>
    </w:p>
    <w:p w:rsidR="00036C52" w:rsidRDefault="00330F19" w:rsidP="00AF6BB5">
      <w:pPr>
        <w:pStyle w:val="a3"/>
        <w:numPr>
          <w:ilvl w:val="0"/>
          <w:numId w:val="2"/>
        </w:numPr>
        <w:tabs>
          <w:tab w:val="left" w:pos="3135"/>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Облік операцій з погашення депозиту.</w:t>
      </w:r>
    </w:p>
    <w:p w:rsidR="006D4CA8" w:rsidRDefault="006D4CA8" w:rsidP="00AF6BB5">
      <w:pPr>
        <w:pStyle w:val="a3"/>
        <w:numPr>
          <w:ilvl w:val="0"/>
          <w:numId w:val="2"/>
        </w:numPr>
        <w:ind w:left="284" w:hanging="284"/>
        <w:jc w:val="both"/>
        <w:rPr>
          <w:rFonts w:ascii="Times New Roman" w:hAnsi="Times New Roman" w:cs="Times New Roman"/>
          <w:sz w:val="28"/>
          <w:szCs w:val="28"/>
          <w:lang w:val="uk-UA"/>
        </w:rPr>
      </w:pPr>
      <w:r w:rsidRPr="006D4CA8">
        <w:rPr>
          <w:rFonts w:ascii="Times New Roman" w:hAnsi="Times New Roman" w:cs="Times New Roman"/>
          <w:sz w:val="28"/>
          <w:szCs w:val="28"/>
          <w:lang w:val="uk-UA"/>
        </w:rPr>
        <w:t>Вказати, що з перерахованого відноситься до основного капіталу, а що до додатков</w:t>
      </w:r>
      <w:r>
        <w:rPr>
          <w:rFonts w:ascii="Times New Roman" w:hAnsi="Times New Roman" w:cs="Times New Roman"/>
          <w:sz w:val="28"/>
          <w:szCs w:val="28"/>
          <w:lang w:val="uk-UA"/>
        </w:rPr>
        <w:t>ого :</w:t>
      </w:r>
    </w:p>
    <w:p w:rsidR="0030464D" w:rsidRDefault="006D4CA8" w:rsidP="00AF6BB5">
      <w:pPr>
        <w:pStyle w:val="a3"/>
        <w:ind w:left="284"/>
        <w:rPr>
          <w:rFonts w:ascii="Times New Roman" w:hAnsi="Times New Roman" w:cs="Times New Roman"/>
          <w:sz w:val="28"/>
          <w:szCs w:val="28"/>
          <w:lang w:val="uk-UA"/>
        </w:rPr>
      </w:pPr>
      <w:r w:rsidRPr="006D4CA8">
        <w:rPr>
          <w:rFonts w:ascii="Times New Roman" w:hAnsi="Times New Roman" w:cs="Times New Roman"/>
          <w:sz w:val="28"/>
          <w:szCs w:val="28"/>
          <w:lang w:val="uk-UA"/>
        </w:rPr>
        <w:t xml:space="preserve">- надбавка до курсу акцій;       </w:t>
      </w:r>
      <w:r>
        <w:rPr>
          <w:rFonts w:ascii="Times New Roman" w:hAnsi="Times New Roman" w:cs="Times New Roman"/>
          <w:sz w:val="28"/>
          <w:szCs w:val="28"/>
          <w:lang w:val="uk-UA"/>
        </w:rPr>
        <w:t xml:space="preserve">                                      </w:t>
      </w:r>
      <w:r w:rsidRPr="006D4CA8">
        <w:rPr>
          <w:rFonts w:ascii="Times New Roman" w:hAnsi="Times New Roman" w:cs="Times New Roman"/>
          <w:sz w:val="28"/>
          <w:szCs w:val="28"/>
          <w:lang w:val="uk-UA"/>
        </w:rPr>
        <w:t xml:space="preserve">                                        - резерви переоцінки;</w:t>
      </w:r>
      <w:r>
        <w:rPr>
          <w:rFonts w:ascii="Times New Roman" w:hAnsi="Times New Roman" w:cs="Times New Roman"/>
          <w:sz w:val="28"/>
          <w:szCs w:val="28"/>
          <w:lang w:val="uk-UA"/>
        </w:rPr>
        <w:t xml:space="preserve">                                                                                             </w:t>
      </w:r>
      <w:r w:rsidRPr="006D4CA8">
        <w:rPr>
          <w:rFonts w:ascii="Times New Roman" w:hAnsi="Times New Roman" w:cs="Times New Roman"/>
          <w:sz w:val="28"/>
          <w:szCs w:val="28"/>
          <w:lang w:val="uk-UA"/>
        </w:rPr>
        <w:t>- зареєстрований  статутний капітал;</w:t>
      </w:r>
    </w:p>
    <w:p w:rsidR="006D4CA8" w:rsidRPr="0030464D" w:rsidRDefault="006D4CA8" w:rsidP="00AF6BB5">
      <w:pPr>
        <w:pStyle w:val="a3"/>
        <w:ind w:left="284"/>
        <w:jc w:val="both"/>
        <w:rPr>
          <w:rFonts w:ascii="Times New Roman" w:hAnsi="Times New Roman" w:cs="Times New Roman"/>
          <w:sz w:val="28"/>
          <w:szCs w:val="28"/>
          <w:lang w:val="uk-UA"/>
        </w:rPr>
      </w:pPr>
      <w:r w:rsidRPr="0030464D">
        <w:rPr>
          <w:rFonts w:ascii="Times New Roman" w:hAnsi="Times New Roman" w:cs="Times New Roman"/>
          <w:sz w:val="28"/>
          <w:szCs w:val="28"/>
          <w:lang w:val="uk-UA"/>
        </w:rPr>
        <w:t>- гібридні капітальні інструменти;</w:t>
      </w:r>
    </w:p>
    <w:p w:rsidR="00900892" w:rsidRPr="006D4CA8" w:rsidRDefault="006D4CA8" w:rsidP="00AF6BB5">
      <w:pPr>
        <w:pStyle w:val="a3"/>
        <w:ind w:left="284"/>
        <w:jc w:val="both"/>
        <w:rPr>
          <w:rFonts w:ascii="Times New Roman" w:hAnsi="Times New Roman" w:cs="Times New Roman"/>
          <w:sz w:val="28"/>
          <w:szCs w:val="28"/>
          <w:lang w:val="uk-UA"/>
        </w:rPr>
      </w:pPr>
      <w:r>
        <w:rPr>
          <w:rFonts w:ascii="Times New Roman" w:hAnsi="Times New Roman" w:cs="Times New Roman"/>
          <w:sz w:val="28"/>
          <w:szCs w:val="28"/>
          <w:lang w:val="uk-UA"/>
        </w:rPr>
        <w:t>- сплачений статутний капітал.</w:t>
      </w:r>
    </w:p>
    <w:p w:rsidR="00427CD0" w:rsidRDefault="00427CD0" w:rsidP="00AF6BB5">
      <w:pPr>
        <w:tabs>
          <w:tab w:val="left" w:pos="6225"/>
        </w:tabs>
        <w:jc w:val="both"/>
        <w:rPr>
          <w:rFonts w:ascii="Times New Roman" w:hAnsi="Times New Roman" w:cs="Times New Roman"/>
          <w:b/>
          <w:sz w:val="28"/>
          <w:szCs w:val="28"/>
          <w:lang w:val="uk-UA"/>
        </w:rPr>
      </w:pPr>
    </w:p>
    <w:p w:rsidR="00900892" w:rsidRPr="006D4CA8" w:rsidRDefault="00F443DA"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sidR="004E795D">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4E795D">
        <w:rPr>
          <w:rFonts w:ascii="Times New Roman" w:hAnsi="Times New Roman" w:cs="Times New Roman"/>
          <w:sz w:val="28"/>
          <w:szCs w:val="28"/>
          <w:lang w:val="uk-UA"/>
        </w:rPr>
        <w:t>20,43-46;</w:t>
      </w:r>
      <w:r w:rsidR="0020641B">
        <w:rPr>
          <w:rFonts w:ascii="Times New Roman" w:hAnsi="Times New Roman" w:cs="Times New Roman"/>
          <w:sz w:val="28"/>
          <w:szCs w:val="28"/>
          <w:lang w:val="uk-UA"/>
        </w:rPr>
        <w:t>20,</w:t>
      </w:r>
      <w:r w:rsidR="004E795D">
        <w:rPr>
          <w:rFonts w:ascii="Times New Roman" w:hAnsi="Times New Roman" w:cs="Times New Roman"/>
          <w:sz w:val="28"/>
          <w:szCs w:val="28"/>
          <w:lang w:val="uk-UA"/>
        </w:rPr>
        <w:t>ст.</w:t>
      </w:r>
      <w:r w:rsidR="0020641B">
        <w:rPr>
          <w:rFonts w:ascii="Times New Roman" w:hAnsi="Times New Roman" w:cs="Times New Roman"/>
          <w:sz w:val="28"/>
          <w:szCs w:val="28"/>
          <w:lang w:val="uk-UA"/>
        </w:rPr>
        <w:t>268-275</w:t>
      </w:r>
      <w:r>
        <w:rPr>
          <w:rFonts w:ascii="Times New Roman" w:hAnsi="Times New Roman" w:cs="Times New Roman"/>
          <w:sz w:val="28"/>
          <w:szCs w:val="28"/>
          <w:lang w:val="uk-UA"/>
        </w:rPr>
        <w:t xml:space="preserve"> </w:t>
      </w:r>
      <w:r w:rsidRPr="0014069B">
        <w:rPr>
          <w:rFonts w:ascii="Times New Roman" w:hAnsi="Times New Roman" w:cs="Times New Roman"/>
          <w:b/>
          <w:sz w:val="28"/>
          <w:szCs w:val="28"/>
        </w:rPr>
        <w:t>]</w:t>
      </w:r>
    </w:p>
    <w:p w:rsidR="00427CD0" w:rsidRDefault="00427CD0" w:rsidP="00AF6BB5">
      <w:pPr>
        <w:tabs>
          <w:tab w:val="left" w:pos="2325"/>
        </w:tabs>
        <w:jc w:val="center"/>
        <w:rPr>
          <w:rFonts w:ascii="Times New Roman" w:hAnsi="Times New Roman" w:cs="Times New Roman"/>
          <w:b/>
          <w:sz w:val="28"/>
          <w:szCs w:val="28"/>
          <w:lang w:val="uk-UA"/>
        </w:rPr>
      </w:pPr>
    </w:p>
    <w:p w:rsidR="00427CD0" w:rsidRDefault="00427CD0" w:rsidP="00AF6BB5">
      <w:pPr>
        <w:tabs>
          <w:tab w:val="left" w:pos="2325"/>
        </w:tabs>
        <w:jc w:val="center"/>
        <w:rPr>
          <w:rFonts w:ascii="Times New Roman" w:hAnsi="Times New Roman" w:cs="Times New Roman"/>
          <w:b/>
          <w:sz w:val="28"/>
          <w:szCs w:val="28"/>
          <w:lang w:val="uk-UA"/>
        </w:rPr>
      </w:pPr>
    </w:p>
    <w:p w:rsidR="00900892" w:rsidRDefault="00900892" w:rsidP="00AF6BB5">
      <w:pPr>
        <w:tabs>
          <w:tab w:val="left" w:pos="2325"/>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lastRenderedPageBreak/>
        <w:t>Варіант –</w:t>
      </w:r>
      <w:r w:rsidR="00F443DA">
        <w:rPr>
          <w:rFonts w:ascii="Times New Roman" w:hAnsi="Times New Roman" w:cs="Times New Roman"/>
          <w:b/>
          <w:sz w:val="28"/>
          <w:szCs w:val="28"/>
          <w:lang w:val="uk-UA"/>
        </w:rPr>
        <w:t xml:space="preserve"> 3</w:t>
      </w:r>
    </w:p>
    <w:p w:rsidR="00F443DA" w:rsidRDefault="00F443DA" w:rsidP="00AF6BB5">
      <w:pPr>
        <w:pStyle w:val="a3"/>
        <w:numPr>
          <w:ilvl w:val="0"/>
          <w:numId w:val="6"/>
        </w:numPr>
        <w:tabs>
          <w:tab w:val="left" w:pos="2325"/>
        </w:tabs>
        <w:ind w:left="284" w:hanging="284"/>
        <w:jc w:val="both"/>
        <w:rPr>
          <w:rFonts w:ascii="Times New Roman" w:hAnsi="Times New Roman" w:cs="Times New Roman"/>
          <w:sz w:val="28"/>
          <w:szCs w:val="28"/>
          <w:lang w:val="uk-UA"/>
        </w:rPr>
      </w:pPr>
      <w:r w:rsidRPr="00F443DA">
        <w:rPr>
          <w:rFonts w:ascii="Times New Roman" w:hAnsi="Times New Roman" w:cs="Times New Roman"/>
          <w:sz w:val="28"/>
          <w:szCs w:val="28"/>
          <w:lang w:val="uk-UA"/>
        </w:rPr>
        <w:t>Принцип</w:t>
      </w:r>
      <w:r>
        <w:rPr>
          <w:rFonts w:ascii="Times New Roman" w:hAnsi="Times New Roman" w:cs="Times New Roman"/>
          <w:sz w:val="28"/>
          <w:szCs w:val="28"/>
          <w:lang w:val="uk-UA"/>
        </w:rPr>
        <w:t>и побудови П</w:t>
      </w:r>
      <w:r w:rsidRPr="00F443DA">
        <w:rPr>
          <w:rFonts w:ascii="Times New Roman" w:hAnsi="Times New Roman" w:cs="Times New Roman"/>
          <w:sz w:val="28"/>
          <w:szCs w:val="28"/>
          <w:lang w:val="uk-UA"/>
        </w:rPr>
        <w:t>лану рахунків</w:t>
      </w:r>
      <w:r>
        <w:rPr>
          <w:rFonts w:ascii="Times New Roman" w:hAnsi="Times New Roman" w:cs="Times New Roman"/>
          <w:sz w:val="28"/>
          <w:szCs w:val="28"/>
          <w:lang w:val="uk-UA"/>
        </w:rPr>
        <w:t xml:space="preserve"> комерційних банк.</w:t>
      </w:r>
    </w:p>
    <w:p w:rsidR="00F443DA" w:rsidRDefault="00036C52" w:rsidP="00AF6BB5">
      <w:pPr>
        <w:pStyle w:val="a3"/>
        <w:numPr>
          <w:ilvl w:val="0"/>
          <w:numId w:val="6"/>
        </w:numPr>
        <w:tabs>
          <w:tab w:val="left" w:pos="2325"/>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Облік податку на прибуток банків.</w:t>
      </w:r>
    </w:p>
    <w:p w:rsidR="00F443DA" w:rsidRDefault="006D4CA8" w:rsidP="00AF6BB5">
      <w:pPr>
        <w:pStyle w:val="a3"/>
        <w:numPr>
          <w:ilvl w:val="0"/>
          <w:numId w:val="6"/>
        </w:numPr>
        <w:tabs>
          <w:tab w:val="left" w:pos="2325"/>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Розрахунок нарахованих процентів за простою (номінальною) або складною( ефективною) процентною ставкою.</w:t>
      </w:r>
    </w:p>
    <w:p w:rsidR="006D4CA8" w:rsidRDefault="006D4CA8" w:rsidP="00AF6BB5">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D4CA8">
        <w:rPr>
          <w:rFonts w:ascii="Times New Roman" w:hAnsi="Times New Roman" w:cs="Times New Roman"/>
          <w:sz w:val="28"/>
          <w:szCs w:val="28"/>
          <w:lang w:val="uk-UA"/>
        </w:rPr>
        <w:t>Скласти  кореспонденцію рахунків за даними господарськими операціями:</w:t>
      </w:r>
    </w:p>
    <w:p w:rsidR="006D4CA8" w:rsidRPr="00AF6BB5" w:rsidRDefault="006D4CA8" w:rsidP="00427CD0">
      <w:pPr>
        <w:pStyle w:val="a3"/>
        <w:numPr>
          <w:ilvl w:val="0"/>
          <w:numId w:val="28"/>
        </w:numPr>
        <w:rPr>
          <w:rFonts w:ascii="Times New Roman" w:hAnsi="Times New Roman" w:cs="Times New Roman"/>
          <w:sz w:val="28"/>
          <w:szCs w:val="28"/>
          <w:lang w:val="uk-UA"/>
        </w:rPr>
      </w:pPr>
      <w:r w:rsidRPr="00AF6BB5">
        <w:rPr>
          <w:rFonts w:ascii="Times New Roman" w:hAnsi="Times New Roman" w:cs="Times New Roman"/>
          <w:sz w:val="28"/>
          <w:szCs w:val="28"/>
          <w:lang w:val="uk-UA"/>
        </w:rPr>
        <w:t xml:space="preserve">Внесено клієнтом готівку на розрахунковий рахунок 26009000007584                                             </w:t>
      </w:r>
      <w:r w:rsidR="00427CD0">
        <w:rPr>
          <w:rFonts w:ascii="Times New Roman" w:hAnsi="Times New Roman" w:cs="Times New Roman"/>
          <w:sz w:val="28"/>
          <w:szCs w:val="28"/>
          <w:lang w:val="uk-UA"/>
        </w:rPr>
        <w:t xml:space="preserve">                             </w:t>
      </w:r>
      <w:r w:rsidRPr="00AF6BB5">
        <w:rPr>
          <w:rFonts w:ascii="Times New Roman" w:hAnsi="Times New Roman" w:cs="Times New Roman"/>
          <w:sz w:val="28"/>
          <w:szCs w:val="28"/>
          <w:lang w:val="uk-UA"/>
        </w:rPr>
        <w:t xml:space="preserve">  в сумі     10000грн.;</w:t>
      </w:r>
    </w:p>
    <w:p w:rsidR="006D4CA8" w:rsidRPr="00AF6BB5" w:rsidRDefault="006D4CA8" w:rsidP="00427CD0">
      <w:pPr>
        <w:pStyle w:val="a3"/>
        <w:numPr>
          <w:ilvl w:val="0"/>
          <w:numId w:val="28"/>
        </w:numPr>
        <w:rPr>
          <w:rFonts w:ascii="Times New Roman" w:hAnsi="Times New Roman" w:cs="Times New Roman"/>
          <w:sz w:val="28"/>
          <w:szCs w:val="28"/>
          <w:lang w:val="uk-UA"/>
        </w:rPr>
      </w:pPr>
      <w:r w:rsidRPr="00AF6BB5">
        <w:rPr>
          <w:rFonts w:ascii="Times New Roman" w:hAnsi="Times New Roman" w:cs="Times New Roman"/>
          <w:sz w:val="28"/>
          <w:szCs w:val="28"/>
          <w:lang w:val="uk-UA"/>
        </w:rPr>
        <w:t>Зараховано інкасову грошову виручку    - 2756 грн.</w:t>
      </w:r>
    </w:p>
    <w:p w:rsidR="006D4CA8" w:rsidRPr="00AF6BB5" w:rsidRDefault="006D4CA8" w:rsidP="00427CD0">
      <w:pPr>
        <w:pStyle w:val="a3"/>
        <w:numPr>
          <w:ilvl w:val="0"/>
          <w:numId w:val="28"/>
        </w:numPr>
        <w:rPr>
          <w:rFonts w:ascii="Times New Roman" w:hAnsi="Times New Roman" w:cs="Times New Roman"/>
          <w:sz w:val="28"/>
          <w:szCs w:val="28"/>
          <w:lang w:val="uk-UA"/>
        </w:rPr>
      </w:pPr>
      <w:r w:rsidRPr="00AF6BB5">
        <w:rPr>
          <w:rFonts w:ascii="Times New Roman" w:hAnsi="Times New Roman" w:cs="Times New Roman"/>
          <w:sz w:val="28"/>
          <w:szCs w:val="28"/>
          <w:lang w:val="uk-UA"/>
        </w:rPr>
        <w:t>Виплачено заробітну плату  - 21450 грн.</w:t>
      </w:r>
    </w:p>
    <w:p w:rsidR="006D4CA8" w:rsidRPr="006D4CA8" w:rsidRDefault="006D4CA8" w:rsidP="00427CD0">
      <w:pPr>
        <w:pStyle w:val="a3"/>
        <w:numPr>
          <w:ilvl w:val="0"/>
          <w:numId w:val="28"/>
        </w:numPr>
        <w:rPr>
          <w:rFonts w:ascii="Times New Roman" w:hAnsi="Times New Roman" w:cs="Times New Roman"/>
          <w:sz w:val="28"/>
          <w:szCs w:val="28"/>
          <w:lang w:val="uk-UA"/>
        </w:rPr>
      </w:pPr>
      <w:r w:rsidRPr="006D4CA8">
        <w:rPr>
          <w:rFonts w:ascii="Times New Roman" w:hAnsi="Times New Roman" w:cs="Times New Roman"/>
          <w:sz w:val="28"/>
          <w:szCs w:val="28"/>
          <w:lang w:val="uk-UA"/>
        </w:rPr>
        <w:t>Фізична особа внесла кошти в касу банку на короткостроковий депозит – 25000 грн.</w:t>
      </w:r>
    </w:p>
    <w:p w:rsidR="006D4CA8" w:rsidRPr="006D4CA8" w:rsidRDefault="006D4CA8" w:rsidP="00427CD0">
      <w:pPr>
        <w:pStyle w:val="a3"/>
        <w:numPr>
          <w:ilvl w:val="0"/>
          <w:numId w:val="28"/>
        </w:numPr>
        <w:rPr>
          <w:rFonts w:ascii="Times New Roman" w:hAnsi="Times New Roman" w:cs="Times New Roman"/>
          <w:sz w:val="28"/>
          <w:szCs w:val="28"/>
          <w:lang w:val="uk-UA"/>
        </w:rPr>
      </w:pPr>
      <w:r w:rsidRPr="006D4CA8">
        <w:rPr>
          <w:rFonts w:ascii="Times New Roman" w:hAnsi="Times New Roman" w:cs="Times New Roman"/>
          <w:sz w:val="28"/>
          <w:szCs w:val="28"/>
          <w:lang w:val="uk-UA"/>
        </w:rPr>
        <w:t>Видано працівнику банку аванс на відрядження  - 750 грн.</w:t>
      </w:r>
    </w:p>
    <w:p w:rsidR="006D4CA8" w:rsidRPr="00C10AED" w:rsidRDefault="00C10AED" w:rsidP="00427CD0">
      <w:pPr>
        <w:pStyle w:val="a3"/>
        <w:numPr>
          <w:ilvl w:val="0"/>
          <w:numId w:val="28"/>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4CA8" w:rsidRPr="006D4CA8">
        <w:rPr>
          <w:rFonts w:ascii="Times New Roman" w:hAnsi="Times New Roman" w:cs="Times New Roman"/>
          <w:sz w:val="28"/>
          <w:szCs w:val="28"/>
          <w:lang w:val="uk-UA"/>
        </w:rPr>
        <w:t>Видано працівнику банку аванс на господарські  витрати – 157грн.</w:t>
      </w:r>
    </w:p>
    <w:p w:rsidR="00900892" w:rsidRPr="00900892" w:rsidRDefault="00900892" w:rsidP="00AF6BB5">
      <w:pPr>
        <w:jc w:val="both"/>
        <w:rPr>
          <w:lang w:val="uk-UA"/>
        </w:rPr>
      </w:pPr>
    </w:p>
    <w:p w:rsidR="00F443DA" w:rsidRPr="00C10AED" w:rsidRDefault="00900892"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20641B">
        <w:rPr>
          <w:rFonts w:ascii="Times New Roman" w:hAnsi="Times New Roman" w:cs="Times New Roman"/>
          <w:sz w:val="28"/>
          <w:szCs w:val="28"/>
          <w:lang w:val="uk-UA"/>
        </w:rPr>
        <w:t>6; 17,ст. 55-56;20,ст..46-60; 20,ст.195-198</w:t>
      </w:r>
      <w:r w:rsidRPr="0014069B">
        <w:rPr>
          <w:rFonts w:ascii="Times New Roman" w:hAnsi="Times New Roman" w:cs="Times New Roman"/>
          <w:b/>
          <w:sz w:val="28"/>
          <w:szCs w:val="28"/>
        </w:rPr>
        <w:t>]</w:t>
      </w:r>
    </w:p>
    <w:p w:rsidR="00215FFF" w:rsidRDefault="00215FFF" w:rsidP="00AF6BB5">
      <w:pPr>
        <w:tabs>
          <w:tab w:val="left" w:pos="2430"/>
        </w:tabs>
        <w:jc w:val="center"/>
        <w:rPr>
          <w:rFonts w:ascii="Times New Roman" w:hAnsi="Times New Roman" w:cs="Times New Roman"/>
          <w:b/>
          <w:sz w:val="28"/>
          <w:szCs w:val="28"/>
          <w:lang w:val="uk-UA"/>
        </w:rPr>
      </w:pPr>
    </w:p>
    <w:p w:rsidR="00900892" w:rsidRDefault="00900892" w:rsidP="00AF6BB5">
      <w:pPr>
        <w:tabs>
          <w:tab w:val="left" w:pos="243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sidR="00F443DA">
        <w:rPr>
          <w:rFonts w:ascii="Times New Roman" w:hAnsi="Times New Roman" w:cs="Times New Roman"/>
          <w:b/>
          <w:sz w:val="28"/>
          <w:szCs w:val="28"/>
          <w:lang w:val="uk-UA"/>
        </w:rPr>
        <w:t xml:space="preserve"> 4</w:t>
      </w:r>
    </w:p>
    <w:p w:rsidR="00F443DA" w:rsidRDefault="00F443DA" w:rsidP="00AF6BB5">
      <w:pPr>
        <w:pStyle w:val="a3"/>
        <w:numPr>
          <w:ilvl w:val="0"/>
          <w:numId w:val="7"/>
        </w:numPr>
        <w:tabs>
          <w:tab w:val="left" w:pos="2430"/>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 рахунків у Плані рахунків за видами контрагентів, характером операцій і ступенем зниження ліквідності.</w:t>
      </w:r>
    </w:p>
    <w:p w:rsidR="00F443DA" w:rsidRDefault="00036C52" w:rsidP="00AF6BB5">
      <w:pPr>
        <w:pStyle w:val="a3"/>
        <w:numPr>
          <w:ilvl w:val="0"/>
          <w:numId w:val="7"/>
        </w:numPr>
        <w:tabs>
          <w:tab w:val="left" w:pos="2430"/>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Облік податку на додану вартість.</w:t>
      </w:r>
    </w:p>
    <w:p w:rsidR="00036C52" w:rsidRDefault="00C10AED" w:rsidP="00AF6BB5">
      <w:pPr>
        <w:pStyle w:val="a3"/>
        <w:numPr>
          <w:ilvl w:val="0"/>
          <w:numId w:val="7"/>
        </w:numPr>
        <w:tabs>
          <w:tab w:val="left" w:pos="2430"/>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Облік процентних витрат.</w:t>
      </w:r>
    </w:p>
    <w:p w:rsidR="00C10AED" w:rsidRPr="004D74BB" w:rsidRDefault="00C10AED" w:rsidP="00AF6BB5">
      <w:pPr>
        <w:pStyle w:val="Style2"/>
        <w:widowControl/>
        <w:spacing w:before="48" w:line="276" w:lineRule="auto"/>
        <w:ind w:firstLine="0"/>
        <w:rPr>
          <w:rStyle w:val="FontStyle40"/>
          <w:sz w:val="28"/>
          <w:szCs w:val="28"/>
          <w:lang w:val="uk-UA" w:eastAsia="uk-UA"/>
        </w:rPr>
      </w:pPr>
      <w:r>
        <w:rPr>
          <w:rStyle w:val="FontStyle40"/>
          <w:sz w:val="28"/>
          <w:szCs w:val="28"/>
          <w:lang w:val="uk-UA" w:eastAsia="uk-UA"/>
        </w:rPr>
        <w:t>4.</w:t>
      </w:r>
      <w:r w:rsidRPr="004D74BB">
        <w:rPr>
          <w:rStyle w:val="FontStyle40"/>
          <w:sz w:val="28"/>
          <w:szCs w:val="28"/>
          <w:lang w:val="uk-UA" w:eastAsia="uk-UA"/>
        </w:rPr>
        <w:t>Банк «Галичина» залучає від фізич</w:t>
      </w:r>
      <w:r>
        <w:rPr>
          <w:rStyle w:val="FontStyle40"/>
          <w:sz w:val="28"/>
          <w:szCs w:val="28"/>
          <w:lang w:val="uk-UA" w:eastAsia="uk-UA"/>
        </w:rPr>
        <w:t xml:space="preserve">них осіб кошти на тримісячний депозит </w:t>
      </w:r>
      <w:r w:rsidRPr="004D74BB">
        <w:rPr>
          <w:rStyle w:val="FontStyle40"/>
          <w:sz w:val="28"/>
          <w:szCs w:val="28"/>
          <w:lang w:val="uk-UA" w:eastAsia="uk-UA"/>
        </w:rPr>
        <w:t>за процентною ставкою 15% річн</w:t>
      </w:r>
      <w:r>
        <w:rPr>
          <w:rStyle w:val="FontStyle40"/>
          <w:sz w:val="28"/>
          <w:szCs w:val="28"/>
          <w:lang w:val="uk-UA" w:eastAsia="uk-UA"/>
        </w:rPr>
        <w:t xml:space="preserve">их із щомісячним нарахуванням простих </w:t>
      </w:r>
      <w:r w:rsidRPr="004D74BB">
        <w:rPr>
          <w:rStyle w:val="FontStyle40"/>
          <w:sz w:val="28"/>
          <w:szCs w:val="28"/>
          <w:lang w:val="uk-UA" w:eastAsia="uk-UA"/>
        </w:rPr>
        <w:t xml:space="preserve"> процентів.</w:t>
      </w:r>
    </w:p>
    <w:p w:rsidR="00C10AED" w:rsidRPr="004D74BB" w:rsidRDefault="00C10AED" w:rsidP="00AF6BB5">
      <w:pPr>
        <w:pStyle w:val="Style3"/>
        <w:widowControl/>
        <w:spacing w:line="276" w:lineRule="auto"/>
        <w:ind w:left="851" w:hanging="567"/>
        <w:rPr>
          <w:rStyle w:val="FontStyle30"/>
          <w:sz w:val="28"/>
          <w:szCs w:val="28"/>
          <w:lang w:val="uk-UA" w:eastAsia="uk-UA"/>
        </w:rPr>
      </w:pPr>
      <w:r w:rsidRPr="004D74BB">
        <w:rPr>
          <w:rStyle w:val="FontStyle30"/>
          <w:sz w:val="28"/>
          <w:szCs w:val="28"/>
          <w:lang w:val="uk-UA" w:eastAsia="uk-UA"/>
        </w:rPr>
        <w:t>Потрібно:</w:t>
      </w:r>
    </w:p>
    <w:p w:rsidR="00C10AED" w:rsidRPr="00C10AED" w:rsidRDefault="00C10AED" w:rsidP="00AF6BB5">
      <w:pPr>
        <w:pStyle w:val="Style4"/>
        <w:widowControl/>
        <w:tabs>
          <w:tab w:val="left" w:pos="610"/>
        </w:tabs>
        <w:spacing w:before="29" w:after="0" w:line="276" w:lineRule="auto"/>
        <w:rPr>
          <w:rStyle w:val="FontStyle40"/>
          <w:i w:val="0"/>
          <w:sz w:val="28"/>
          <w:szCs w:val="28"/>
          <w:lang w:val="uk-UA" w:eastAsia="uk-UA"/>
        </w:rPr>
      </w:pPr>
      <w:r w:rsidRPr="00C10AED">
        <w:rPr>
          <w:rStyle w:val="FontStyle40"/>
          <w:i w:val="0"/>
          <w:sz w:val="28"/>
          <w:szCs w:val="28"/>
          <w:lang w:val="uk-UA" w:eastAsia="uk-UA"/>
        </w:rPr>
        <w:t>Розрахувати загальний розмір вкладу на</w:t>
      </w:r>
      <w:r>
        <w:rPr>
          <w:rStyle w:val="FontStyle40"/>
          <w:i w:val="0"/>
          <w:sz w:val="28"/>
          <w:szCs w:val="28"/>
          <w:lang w:val="uk-UA" w:eastAsia="uk-UA"/>
        </w:rPr>
        <w:t xml:space="preserve"> кінець  періоду в </w:t>
      </w:r>
      <w:r w:rsidRPr="00C10AED">
        <w:rPr>
          <w:rStyle w:val="FontStyle40"/>
          <w:i w:val="0"/>
          <w:sz w:val="28"/>
          <w:szCs w:val="28"/>
          <w:lang w:val="uk-UA" w:eastAsia="uk-UA"/>
        </w:rPr>
        <w:t xml:space="preserve"> банку, якщо початкова сума депозиту</w:t>
      </w:r>
      <w:r>
        <w:rPr>
          <w:rStyle w:val="FontStyle40"/>
          <w:i w:val="0"/>
          <w:sz w:val="28"/>
          <w:szCs w:val="28"/>
          <w:lang w:val="uk-UA" w:eastAsia="uk-UA"/>
        </w:rPr>
        <w:t xml:space="preserve"> складає </w:t>
      </w:r>
      <w:r w:rsidRPr="00C10AED">
        <w:rPr>
          <w:rStyle w:val="FontStyle40"/>
          <w:i w:val="0"/>
          <w:sz w:val="28"/>
          <w:szCs w:val="28"/>
          <w:lang w:val="uk-UA" w:eastAsia="uk-UA"/>
        </w:rPr>
        <w:t>–10 000 грн.</w:t>
      </w:r>
    </w:p>
    <w:p w:rsidR="00C10AED" w:rsidRPr="00F443DA" w:rsidRDefault="00C10AED" w:rsidP="00AF6BB5">
      <w:pPr>
        <w:pStyle w:val="a3"/>
        <w:tabs>
          <w:tab w:val="left" w:pos="2430"/>
        </w:tabs>
        <w:ind w:left="284"/>
        <w:jc w:val="both"/>
        <w:rPr>
          <w:rFonts w:ascii="Times New Roman" w:hAnsi="Times New Roman" w:cs="Times New Roman"/>
          <w:sz w:val="28"/>
          <w:szCs w:val="28"/>
          <w:lang w:val="uk-UA"/>
        </w:rPr>
      </w:pPr>
    </w:p>
    <w:p w:rsidR="00F443DA" w:rsidRDefault="00F443DA" w:rsidP="00AF6BB5">
      <w:pPr>
        <w:tabs>
          <w:tab w:val="left" w:pos="2430"/>
        </w:tabs>
        <w:jc w:val="both"/>
        <w:rPr>
          <w:lang w:val="uk-UA"/>
        </w:rPr>
      </w:pPr>
    </w:p>
    <w:p w:rsidR="00900892" w:rsidRPr="00900892" w:rsidRDefault="00900892"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20641B">
        <w:rPr>
          <w:rFonts w:ascii="Times New Roman" w:hAnsi="Times New Roman" w:cs="Times New Roman"/>
          <w:sz w:val="28"/>
          <w:szCs w:val="28"/>
          <w:lang w:val="uk-UA"/>
        </w:rPr>
        <w:t>6;20,ст.43-46; 20,ст. 201-205</w:t>
      </w:r>
      <w:r w:rsidRPr="0014069B">
        <w:rPr>
          <w:rFonts w:ascii="Times New Roman" w:hAnsi="Times New Roman" w:cs="Times New Roman"/>
          <w:b/>
          <w:sz w:val="28"/>
          <w:szCs w:val="28"/>
        </w:rPr>
        <w:t>]</w:t>
      </w:r>
    </w:p>
    <w:p w:rsidR="00C10AED" w:rsidRDefault="00C10AED" w:rsidP="00AF6BB5">
      <w:pPr>
        <w:jc w:val="both"/>
        <w:rPr>
          <w:lang w:val="uk-UA"/>
        </w:rPr>
      </w:pPr>
    </w:p>
    <w:p w:rsidR="00C10AED" w:rsidRPr="00900892" w:rsidRDefault="00C10AED" w:rsidP="00AF6BB5">
      <w:pPr>
        <w:jc w:val="both"/>
        <w:rPr>
          <w:lang w:val="uk-UA"/>
        </w:rPr>
      </w:pPr>
    </w:p>
    <w:p w:rsidR="00900892" w:rsidRDefault="00900892" w:rsidP="00AF6BB5">
      <w:pPr>
        <w:tabs>
          <w:tab w:val="left" w:pos="24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sidR="00F443DA">
        <w:rPr>
          <w:rFonts w:ascii="Times New Roman" w:hAnsi="Times New Roman" w:cs="Times New Roman"/>
          <w:b/>
          <w:sz w:val="28"/>
          <w:szCs w:val="28"/>
          <w:lang w:val="uk-UA"/>
        </w:rPr>
        <w:t xml:space="preserve"> 5</w:t>
      </w:r>
    </w:p>
    <w:p w:rsidR="00F443DA" w:rsidRPr="00F443DA" w:rsidRDefault="00F443DA" w:rsidP="00AF6BB5">
      <w:pPr>
        <w:pStyle w:val="a3"/>
        <w:numPr>
          <w:ilvl w:val="0"/>
          <w:numId w:val="8"/>
        </w:numPr>
        <w:tabs>
          <w:tab w:val="left" w:pos="2460"/>
        </w:tabs>
        <w:ind w:left="284" w:hanging="284"/>
        <w:jc w:val="both"/>
        <w:rPr>
          <w:rFonts w:ascii="Times New Roman" w:hAnsi="Times New Roman" w:cs="Times New Roman"/>
          <w:lang w:val="uk-UA"/>
        </w:rPr>
      </w:pPr>
      <w:r w:rsidRPr="00F443DA">
        <w:rPr>
          <w:rFonts w:ascii="Times New Roman" w:hAnsi="Times New Roman" w:cs="Times New Roman"/>
          <w:sz w:val="28"/>
          <w:szCs w:val="28"/>
          <w:lang w:val="uk-UA"/>
        </w:rPr>
        <w:t>Ведення синтетичного обліку</w:t>
      </w:r>
      <w:r>
        <w:rPr>
          <w:rFonts w:ascii="Times New Roman" w:hAnsi="Times New Roman" w:cs="Times New Roman"/>
          <w:sz w:val="28"/>
          <w:szCs w:val="28"/>
          <w:lang w:val="uk-UA"/>
        </w:rPr>
        <w:t xml:space="preserve">  за балансовими рахунками.</w:t>
      </w:r>
    </w:p>
    <w:p w:rsidR="00F443DA" w:rsidRPr="00BF3C8A" w:rsidRDefault="00036C52" w:rsidP="00AF6BB5">
      <w:pPr>
        <w:pStyle w:val="a3"/>
        <w:numPr>
          <w:ilvl w:val="0"/>
          <w:numId w:val="8"/>
        </w:numPr>
        <w:tabs>
          <w:tab w:val="left" w:pos="2460"/>
        </w:tabs>
        <w:ind w:left="284" w:hanging="284"/>
        <w:jc w:val="both"/>
        <w:rPr>
          <w:lang w:val="uk-UA"/>
        </w:rPr>
      </w:pPr>
      <w:r w:rsidRPr="00036C52">
        <w:rPr>
          <w:rFonts w:ascii="Times New Roman" w:hAnsi="Times New Roman" w:cs="Times New Roman"/>
          <w:sz w:val="28"/>
          <w:szCs w:val="28"/>
          <w:lang w:val="uk-UA"/>
        </w:rPr>
        <w:t>Принцип</w:t>
      </w:r>
      <w:r w:rsidR="00BF3C8A">
        <w:rPr>
          <w:rFonts w:ascii="Times New Roman" w:hAnsi="Times New Roman" w:cs="Times New Roman"/>
          <w:sz w:val="28"/>
          <w:szCs w:val="28"/>
          <w:lang w:val="uk-UA"/>
        </w:rPr>
        <w:t xml:space="preserve">и </w:t>
      </w:r>
      <w:r>
        <w:rPr>
          <w:rFonts w:ascii="Times New Roman" w:hAnsi="Times New Roman" w:cs="Times New Roman"/>
          <w:sz w:val="28"/>
          <w:szCs w:val="28"/>
          <w:lang w:val="uk-UA"/>
        </w:rPr>
        <w:t xml:space="preserve"> відображення в бухгалтерському обліку</w:t>
      </w:r>
      <w:r w:rsidRPr="00036C52">
        <w:rPr>
          <w:lang w:val="uk-UA"/>
        </w:rPr>
        <w:t xml:space="preserve"> </w:t>
      </w:r>
      <w:r w:rsidR="00BF3C8A" w:rsidRPr="00BF3C8A">
        <w:rPr>
          <w:rFonts w:ascii="Times New Roman" w:hAnsi="Times New Roman" w:cs="Times New Roman"/>
          <w:sz w:val="28"/>
          <w:szCs w:val="28"/>
          <w:lang w:val="uk-UA"/>
        </w:rPr>
        <w:t>доходів</w:t>
      </w:r>
      <w:r w:rsidR="00BF3C8A">
        <w:rPr>
          <w:rFonts w:ascii="Times New Roman" w:hAnsi="Times New Roman" w:cs="Times New Roman"/>
          <w:sz w:val="28"/>
          <w:szCs w:val="28"/>
          <w:lang w:val="uk-UA"/>
        </w:rPr>
        <w:t xml:space="preserve"> і витрат</w:t>
      </w:r>
      <w:r w:rsidR="00C10AED">
        <w:rPr>
          <w:rFonts w:ascii="Times New Roman" w:hAnsi="Times New Roman" w:cs="Times New Roman"/>
          <w:sz w:val="28"/>
          <w:szCs w:val="28"/>
          <w:lang w:val="uk-UA"/>
        </w:rPr>
        <w:t xml:space="preserve">             </w:t>
      </w:r>
      <w:r w:rsidR="00BF3C8A">
        <w:rPr>
          <w:rFonts w:ascii="Times New Roman" w:hAnsi="Times New Roman" w:cs="Times New Roman"/>
          <w:sz w:val="28"/>
          <w:szCs w:val="28"/>
          <w:lang w:val="uk-UA"/>
        </w:rPr>
        <w:t>( нарахування, відповідності,обережності</w:t>
      </w:r>
      <w:r w:rsidR="00C10AED">
        <w:rPr>
          <w:rFonts w:ascii="Times New Roman" w:hAnsi="Times New Roman" w:cs="Times New Roman"/>
          <w:sz w:val="28"/>
          <w:szCs w:val="28"/>
          <w:lang w:val="uk-UA"/>
        </w:rPr>
        <w:t>)</w:t>
      </w:r>
      <w:r w:rsidR="00BF3C8A">
        <w:rPr>
          <w:rFonts w:ascii="Times New Roman" w:hAnsi="Times New Roman" w:cs="Times New Roman"/>
          <w:sz w:val="28"/>
          <w:szCs w:val="28"/>
          <w:lang w:val="uk-UA"/>
        </w:rPr>
        <w:t>.</w:t>
      </w:r>
    </w:p>
    <w:p w:rsidR="00BF3C8A" w:rsidRDefault="00C10AED" w:rsidP="00AF6BB5">
      <w:pPr>
        <w:pStyle w:val="a3"/>
        <w:numPr>
          <w:ilvl w:val="0"/>
          <w:numId w:val="8"/>
        </w:numPr>
        <w:tabs>
          <w:tab w:val="left" w:pos="2460"/>
        </w:tabs>
        <w:ind w:left="284" w:hanging="284"/>
        <w:jc w:val="both"/>
        <w:rPr>
          <w:rFonts w:ascii="Times New Roman" w:hAnsi="Times New Roman" w:cs="Times New Roman"/>
          <w:sz w:val="28"/>
          <w:szCs w:val="28"/>
          <w:lang w:val="uk-UA"/>
        </w:rPr>
      </w:pPr>
      <w:r w:rsidRPr="00C10AED">
        <w:rPr>
          <w:rFonts w:ascii="Times New Roman" w:hAnsi="Times New Roman" w:cs="Times New Roman"/>
          <w:sz w:val="28"/>
          <w:szCs w:val="28"/>
          <w:lang w:val="uk-UA"/>
        </w:rPr>
        <w:t>Облік номіналу депозиту. Вплив ме</w:t>
      </w:r>
      <w:r>
        <w:rPr>
          <w:rFonts w:ascii="Times New Roman" w:hAnsi="Times New Roman" w:cs="Times New Roman"/>
          <w:sz w:val="28"/>
          <w:szCs w:val="28"/>
          <w:lang w:val="uk-UA"/>
        </w:rPr>
        <w:t>тоду виплати процентів ( за період чи на пе</w:t>
      </w:r>
      <w:r w:rsidR="007C5AD5">
        <w:rPr>
          <w:rFonts w:ascii="Times New Roman" w:hAnsi="Times New Roman" w:cs="Times New Roman"/>
          <w:sz w:val="28"/>
          <w:szCs w:val="28"/>
          <w:lang w:val="uk-UA"/>
        </w:rPr>
        <w:t>ріод)на облік номіналу депозиту.</w:t>
      </w:r>
    </w:p>
    <w:p w:rsidR="00F066CE" w:rsidRDefault="00F066CE" w:rsidP="00AF6BB5">
      <w:pPr>
        <w:pStyle w:val="Style2"/>
        <w:widowControl/>
        <w:spacing w:before="43" w:line="276" w:lineRule="auto"/>
        <w:ind w:firstLine="0"/>
        <w:rPr>
          <w:rStyle w:val="FontStyle40"/>
          <w:sz w:val="28"/>
          <w:szCs w:val="28"/>
          <w:lang w:val="uk-UA" w:eastAsia="uk-UA"/>
        </w:rPr>
      </w:pPr>
      <w:r>
        <w:rPr>
          <w:rStyle w:val="FontStyle40"/>
          <w:sz w:val="28"/>
          <w:szCs w:val="28"/>
          <w:lang w:val="uk-UA" w:eastAsia="uk-UA"/>
        </w:rPr>
        <w:t>4.</w:t>
      </w:r>
      <w:r w:rsidRPr="004D74BB">
        <w:rPr>
          <w:rStyle w:val="FontStyle40"/>
          <w:sz w:val="28"/>
          <w:szCs w:val="28"/>
          <w:lang w:val="uk-UA" w:eastAsia="uk-UA"/>
        </w:rPr>
        <w:t>В установу банку «Галичина» надійшл</w:t>
      </w:r>
      <w:r>
        <w:rPr>
          <w:rStyle w:val="FontStyle40"/>
          <w:sz w:val="28"/>
          <w:szCs w:val="28"/>
          <w:lang w:val="uk-UA" w:eastAsia="uk-UA"/>
        </w:rPr>
        <w:t>а заява від громадянина Васюченка</w:t>
      </w:r>
    </w:p>
    <w:p w:rsidR="0030464D" w:rsidRDefault="00F066CE" w:rsidP="00AF6BB5">
      <w:pPr>
        <w:pStyle w:val="Style2"/>
        <w:widowControl/>
        <w:spacing w:before="43" w:line="276" w:lineRule="auto"/>
        <w:ind w:firstLine="0"/>
        <w:rPr>
          <w:rStyle w:val="FontStyle40"/>
          <w:sz w:val="28"/>
          <w:szCs w:val="28"/>
          <w:lang w:val="uk-UA" w:eastAsia="uk-UA"/>
        </w:rPr>
      </w:pPr>
      <w:r w:rsidRPr="004D74BB">
        <w:rPr>
          <w:rStyle w:val="FontStyle40"/>
          <w:sz w:val="28"/>
          <w:szCs w:val="28"/>
          <w:lang w:val="uk-UA" w:eastAsia="uk-UA"/>
        </w:rPr>
        <w:t xml:space="preserve">Петра Івановича на відкриття поточного рахунку на суму 2 000 грн. </w:t>
      </w:r>
      <w:r w:rsidR="0030464D">
        <w:rPr>
          <w:rStyle w:val="FontStyle40"/>
          <w:sz w:val="28"/>
          <w:szCs w:val="28"/>
          <w:lang w:val="uk-UA" w:eastAsia="uk-UA"/>
        </w:rPr>
        <w:t>,</w:t>
      </w:r>
    </w:p>
    <w:p w:rsidR="00F066CE" w:rsidRDefault="0030464D" w:rsidP="00AF6BB5">
      <w:pPr>
        <w:pStyle w:val="Style2"/>
        <w:widowControl/>
        <w:spacing w:before="43" w:line="276" w:lineRule="auto"/>
        <w:ind w:firstLine="0"/>
        <w:rPr>
          <w:rStyle w:val="FontStyle40"/>
          <w:sz w:val="28"/>
          <w:szCs w:val="28"/>
          <w:lang w:val="uk-UA" w:eastAsia="uk-UA"/>
        </w:rPr>
      </w:pPr>
      <w:r>
        <w:rPr>
          <w:rStyle w:val="FontStyle40"/>
          <w:sz w:val="28"/>
          <w:szCs w:val="28"/>
          <w:lang w:val="uk-UA" w:eastAsia="uk-UA"/>
        </w:rPr>
        <w:t>терміном на 3 місяці.</w:t>
      </w:r>
    </w:p>
    <w:p w:rsidR="00F066CE" w:rsidRPr="004D74BB" w:rsidRDefault="00F066CE" w:rsidP="00AF6BB5">
      <w:pPr>
        <w:pStyle w:val="Style2"/>
        <w:widowControl/>
        <w:spacing w:before="43" w:line="276" w:lineRule="auto"/>
        <w:ind w:firstLine="0"/>
        <w:rPr>
          <w:rStyle w:val="FontStyle30"/>
          <w:sz w:val="28"/>
          <w:szCs w:val="28"/>
          <w:lang w:val="uk-UA" w:eastAsia="uk-UA"/>
        </w:rPr>
      </w:pPr>
      <w:r w:rsidRPr="004D74BB">
        <w:rPr>
          <w:rStyle w:val="FontStyle30"/>
          <w:sz w:val="28"/>
          <w:szCs w:val="28"/>
          <w:lang w:val="uk-UA" w:eastAsia="uk-UA"/>
        </w:rPr>
        <w:t>Потрібно:</w:t>
      </w:r>
    </w:p>
    <w:p w:rsidR="00F066CE" w:rsidRPr="004D74BB" w:rsidRDefault="00F066CE" w:rsidP="00AF6BB5">
      <w:pPr>
        <w:pStyle w:val="Style10"/>
        <w:widowControl/>
        <w:numPr>
          <w:ilvl w:val="0"/>
          <w:numId w:val="22"/>
        </w:numPr>
        <w:tabs>
          <w:tab w:val="left" w:pos="202"/>
        </w:tabs>
        <w:spacing w:before="38" w:line="276" w:lineRule="auto"/>
        <w:jc w:val="both"/>
        <w:rPr>
          <w:rStyle w:val="FontStyle40"/>
          <w:sz w:val="28"/>
          <w:szCs w:val="28"/>
          <w:lang w:val="uk-UA" w:eastAsia="uk-UA"/>
        </w:rPr>
      </w:pPr>
      <w:r w:rsidRPr="004D74BB">
        <w:rPr>
          <w:rStyle w:val="FontStyle40"/>
          <w:sz w:val="28"/>
          <w:szCs w:val="28"/>
          <w:lang w:val="uk-UA" w:eastAsia="uk-UA"/>
        </w:rPr>
        <w:t>Пояснити, які документи необхідно подати в банк для відкриття поточно</w:t>
      </w:r>
      <w:r>
        <w:rPr>
          <w:rStyle w:val="FontStyle40"/>
          <w:sz w:val="28"/>
          <w:szCs w:val="28"/>
          <w:lang w:val="uk-UA" w:eastAsia="uk-UA"/>
        </w:rPr>
        <w:t>го</w:t>
      </w:r>
      <w:r w:rsidRPr="004D74BB">
        <w:rPr>
          <w:rStyle w:val="FontStyle40"/>
          <w:sz w:val="28"/>
          <w:szCs w:val="28"/>
          <w:lang w:val="uk-UA" w:eastAsia="uk-UA"/>
        </w:rPr>
        <w:t>: рахунку.</w:t>
      </w:r>
    </w:p>
    <w:p w:rsidR="00900892" w:rsidRPr="00F066CE" w:rsidRDefault="00F066CE" w:rsidP="00AF6BB5">
      <w:pPr>
        <w:pStyle w:val="Style10"/>
        <w:widowControl/>
        <w:numPr>
          <w:ilvl w:val="0"/>
          <w:numId w:val="22"/>
        </w:numPr>
        <w:tabs>
          <w:tab w:val="left" w:pos="202"/>
        </w:tabs>
        <w:spacing w:before="38" w:line="276" w:lineRule="auto"/>
        <w:jc w:val="both"/>
        <w:rPr>
          <w:sz w:val="28"/>
          <w:szCs w:val="28"/>
          <w:lang w:val="uk-UA" w:eastAsia="uk-UA"/>
        </w:rPr>
      </w:pPr>
      <w:r w:rsidRPr="00F066CE">
        <w:rPr>
          <w:rStyle w:val="FontStyle40"/>
          <w:sz w:val="28"/>
          <w:szCs w:val="28"/>
          <w:lang w:val="uk-UA" w:eastAsia="uk-UA"/>
        </w:rPr>
        <w:t>Розрахувати загальний розмір вкладу на кінець усього періоду  застосувавши метод  нарахування простих відсотків.</w:t>
      </w:r>
    </w:p>
    <w:p w:rsidR="00900892" w:rsidRPr="00900892" w:rsidRDefault="00900892"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59447C">
        <w:rPr>
          <w:rFonts w:ascii="Times New Roman" w:hAnsi="Times New Roman" w:cs="Times New Roman"/>
          <w:sz w:val="28"/>
          <w:szCs w:val="28"/>
          <w:lang w:val="uk-UA"/>
        </w:rPr>
        <w:t>5;</w:t>
      </w:r>
      <w:r w:rsidR="005A376E">
        <w:rPr>
          <w:rFonts w:ascii="Times New Roman" w:hAnsi="Times New Roman" w:cs="Times New Roman"/>
          <w:sz w:val="28"/>
          <w:szCs w:val="28"/>
          <w:lang w:val="uk-UA"/>
        </w:rPr>
        <w:t>20,ст.182-184</w:t>
      </w:r>
      <w:r w:rsidR="007C5AD5">
        <w:rPr>
          <w:rFonts w:ascii="Times New Roman" w:hAnsi="Times New Roman" w:cs="Times New Roman"/>
          <w:sz w:val="28"/>
          <w:szCs w:val="28"/>
          <w:lang w:val="uk-UA"/>
        </w:rPr>
        <w:t>; 20,ст.260-263</w:t>
      </w:r>
      <w:r w:rsidRPr="0014069B">
        <w:rPr>
          <w:rFonts w:ascii="Times New Roman" w:hAnsi="Times New Roman" w:cs="Times New Roman"/>
          <w:b/>
          <w:sz w:val="28"/>
          <w:szCs w:val="28"/>
        </w:rPr>
        <w:t>]</w:t>
      </w:r>
    </w:p>
    <w:p w:rsidR="00900892" w:rsidRDefault="00900892" w:rsidP="00AF6BB5">
      <w:pPr>
        <w:tabs>
          <w:tab w:val="left" w:pos="900"/>
        </w:tabs>
        <w:jc w:val="both"/>
      </w:pPr>
    </w:p>
    <w:p w:rsidR="00F443DA" w:rsidRDefault="00F443DA" w:rsidP="00AF6BB5">
      <w:pPr>
        <w:tabs>
          <w:tab w:val="left" w:pos="24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6</w:t>
      </w:r>
    </w:p>
    <w:p w:rsidR="00F443DA" w:rsidRPr="0053731C" w:rsidRDefault="0053731C" w:rsidP="00AF6BB5">
      <w:pPr>
        <w:pStyle w:val="a3"/>
        <w:numPr>
          <w:ilvl w:val="0"/>
          <w:numId w:val="9"/>
        </w:numPr>
        <w:tabs>
          <w:tab w:val="left" w:pos="2460"/>
        </w:tabs>
        <w:ind w:left="284" w:hanging="284"/>
        <w:jc w:val="both"/>
        <w:rPr>
          <w:rFonts w:ascii="Times New Roman" w:hAnsi="Times New Roman" w:cs="Times New Roman"/>
          <w:lang w:val="uk-UA"/>
        </w:rPr>
      </w:pPr>
      <w:r w:rsidRPr="0053731C">
        <w:rPr>
          <w:rFonts w:ascii="Times New Roman" w:hAnsi="Times New Roman" w:cs="Times New Roman"/>
          <w:sz w:val="28"/>
          <w:szCs w:val="28"/>
          <w:lang w:val="uk-UA"/>
        </w:rPr>
        <w:t>Характеристика кап</w:t>
      </w:r>
      <w:r>
        <w:rPr>
          <w:rFonts w:ascii="Times New Roman" w:hAnsi="Times New Roman" w:cs="Times New Roman"/>
          <w:sz w:val="28"/>
          <w:szCs w:val="28"/>
          <w:lang w:val="uk-UA"/>
        </w:rPr>
        <w:t>італу комерційного банку як залишкового інтересу банку в активах за вирахуванням зобов’язань.</w:t>
      </w:r>
    </w:p>
    <w:p w:rsidR="0053731C" w:rsidRDefault="00BF3C8A" w:rsidP="00AF6BB5">
      <w:pPr>
        <w:pStyle w:val="a3"/>
        <w:numPr>
          <w:ilvl w:val="0"/>
          <w:numId w:val="9"/>
        </w:numPr>
        <w:tabs>
          <w:tab w:val="left" w:pos="2460"/>
        </w:tabs>
        <w:ind w:left="284" w:hanging="284"/>
        <w:jc w:val="both"/>
        <w:rPr>
          <w:rFonts w:ascii="Times New Roman" w:hAnsi="Times New Roman" w:cs="Times New Roman"/>
          <w:sz w:val="28"/>
          <w:szCs w:val="28"/>
          <w:lang w:val="uk-UA"/>
        </w:rPr>
      </w:pPr>
      <w:r w:rsidRPr="00BF3C8A">
        <w:rPr>
          <w:rFonts w:ascii="Times New Roman" w:hAnsi="Times New Roman" w:cs="Times New Roman"/>
          <w:sz w:val="28"/>
          <w:szCs w:val="28"/>
          <w:lang w:val="uk-UA"/>
        </w:rPr>
        <w:t>Облік прострочених нарахованих доходів.</w:t>
      </w:r>
    </w:p>
    <w:p w:rsidR="00BF3C8A" w:rsidRDefault="00F066CE" w:rsidP="00AF6BB5">
      <w:pPr>
        <w:pStyle w:val="a3"/>
        <w:numPr>
          <w:ilvl w:val="0"/>
          <w:numId w:val="9"/>
        </w:numPr>
        <w:tabs>
          <w:tab w:val="left" w:pos="2460"/>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 кредитних операцій банку.</w:t>
      </w:r>
    </w:p>
    <w:p w:rsidR="00F066CE" w:rsidRDefault="00F066CE" w:rsidP="00AF6BB5">
      <w:pPr>
        <w:pStyle w:val="Style2"/>
        <w:widowControl/>
        <w:spacing w:before="53" w:line="276" w:lineRule="auto"/>
        <w:ind w:firstLine="0"/>
        <w:rPr>
          <w:rStyle w:val="FontStyle40"/>
          <w:sz w:val="28"/>
          <w:szCs w:val="28"/>
          <w:lang w:val="uk-UA" w:eastAsia="uk-UA"/>
        </w:rPr>
      </w:pPr>
      <w:r>
        <w:rPr>
          <w:rStyle w:val="FontStyle40"/>
          <w:sz w:val="28"/>
          <w:szCs w:val="28"/>
          <w:lang w:val="uk-UA" w:eastAsia="uk-UA"/>
        </w:rPr>
        <w:t>4.</w:t>
      </w:r>
      <w:r w:rsidRPr="004D74BB">
        <w:rPr>
          <w:rStyle w:val="FontStyle40"/>
          <w:sz w:val="28"/>
          <w:szCs w:val="28"/>
          <w:lang w:val="uk-UA" w:eastAsia="uk-UA"/>
        </w:rPr>
        <w:t>У банк «Галичина» звернувся</w:t>
      </w:r>
      <w:r>
        <w:rPr>
          <w:rStyle w:val="FontStyle40"/>
          <w:sz w:val="28"/>
          <w:szCs w:val="28"/>
          <w:lang w:val="uk-UA" w:eastAsia="uk-UA"/>
        </w:rPr>
        <w:t xml:space="preserve"> громадянин України Петренко Віктор</w:t>
      </w:r>
    </w:p>
    <w:p w:rsidR="00F066CE" w:rsidRDefault="00F066CE" w:rsidP="00AF6BB5">
      <w:pPr>
        <w:pStyle w:val="Style2"/>
        <w:widowControl/>
        <w:spacing w:before="53" w:line="276" w:lineRule="auto"/>
        <w:ind w:firstLine="0"/>
        <w:rPr>
          <w:rStyle w:val="FontStyle40"/>
          <w:sz w:val="28"/>
          <w:szCs w:val="28"/>
          <w:lang w:val="uk-UA" w:eastAsia="uk-UA"/>
        </w:rPr>
      </w:pPr>
      <w:r w:rsidRPr="004D74BB">
        <w:rPr>
          <w:rStyle w:val="FontStyle40"/>
          <w:sz w:val="28"/>
          <w:szCs w:val="28"/>
          <w:lang w:val="uk-UA" w:eastAsia="uk-UA"/>
        </w:rPr>
        <w:t>Іванович із заявою на відкриття депозитно</w:t>
      </w:r>
      <w:r>
        <w:rPr>
          <w:rStyle w:val="FontStyle40"/>
          <w:sz w:val="28"/>
          <w:szCs w:val="28"/>
          <w:lang w:val="uk-UA" w:eastAsia="uk-UA"/>
        </w:rPr>
        <w:t>го рахунку на суму 1 000 грн.</w:t>
      </w:r>
    </w:p>
    <w:p w:rsidR="00F066CE" w:rsidRDefault="00F066CE" w:rsidP="00AF6BB5">
      <w:pPr>
        <w:pStyle w:val="Style2"/>
        <w:widowControl/>
        <w:spacing w:before="53" w:line="276" w:lineRule="auto"/>
        <w:ind w:firstLine="0"/>
        <w:rPr>
          <w:rStyle w:val="FontStyle40"/>
          <w:sz w:val="28"/>
          <w:szCs w:val="28"/>
          <w:lang w:val="uk-UA" w:eastAsia="uk-UA"/>
        </w:rPr>
      </w:pPr>
      <w:r>
        <w:rPr>
          <w:rStyle w:val="FontStyle40"/>
          <w:sz w:val="28"/>
          <w:szCs w:val="28"/>
          <w:lang w:val="uk-UA" w:eastAsia="uk-UA"/>
        </w:rPr>
        <w:t xml:space="preserve">терміном </w:t>
      </w:r>
      <w:r w:rsidRPr="004D74BB">
        <w:rPr>
          <w:rStyle w:val="FontStyle40"/>
          <w:sz w:val="28"/>
          <w:szCs w:val="28"/>
          <w:lang w:val="uk-UA" w:eastAsia="uk-UA"/>
        </w:rPr>
        <w:t xml:space="preserve"> на три місяці під 14% річних.</w:t>
      </w:r>
    </w:p>
    <w:p w:rsidR="00F066CE" w:rsidRPr="004D74BB" w:rsidRDefault="00F066CE" w:rsidP="00AF6BB5">
      <w:pPr>
        <w:pStyle w:val="Style2"/>
        <w:widowControl/>
        <w:spacing w:before="53" w:line="276" w:lineRule="auto"/>
        <w:ind w:left="851" w:hanging="567"/>
        <w:rPr>
          <w:rStyle w:val="FontStyle30"/>
          <w:sz w:val="28"/>
          <w:szCs w:val="28"/>
          <w:lang w:val="uk-UA" w:eastAsia="uk-UA"/>
        </w:rPr>
      </w:pPr>
      <w:r w:rsidRPr="004D74BB">
        <w:rPr>
          <w:rStyle w:val="FontStyle30"/>
          <w:sz w:val="28"/>
          <w:szCs w:val="28"/>
          <w:lang w:val="uk-UA" w:eastAsia="uk-UA"/>
        </w:rPr>
        <w:t>Потрібно:</w:t>
      </w:r>
    </w:p>
    <w:p w:rsidR="00F066CE" w:rsidRPr="00F066CE" w:rsidRDefault="00F066CE" w:rsidP="00AF6BB5">
      <w:pPr>
        <w:pStyle w:val="Style4"/>
        <w:widowControl/>
        <w:tabs>
          <w:tab w:val="left" w:pos="480"/>
        </w:tabs>
        <w:spacing w:before="38" w:after="0" w:line="276" w:lineRule="auto"/>
        <w:ind w:left="360" w:firstLine="0"/>
        <w:rPr>
          <w:rStyle w:val="FontStyle40"/>
          <w:i w:val="0"/>
          <w:sz w:val="28"/>
          <w:szCs w:val="28"/>
          <w:lang w:val="uk-UA" w:eastAsia="uk-UA"/>
        </w:rPr>
      </w:pPr>
      <w:r w:rsidRPr="00F066CE">
        <w:rPr>
          <w:rStyle w:val="FontStyle40"/>
          <w:i w:val="0"/>
          <w:sz w:val="28"/>
          <w:szCs w:val="28"/>
          <w:lang w:val="uk-UA" w:eastAsia="uk-UA"/>
        </w:rPr>
        <w:t>1.Пояснити порядок відкриття депозитного рахунку фізичній особі.</w:t>
      </w:r>
    </w:p>
    <w:p w:rsidR="00F066CE" w:rsidRDefault="00F066CE" w:rsidP="00AF6BB5">
      <w:pPr>
        <w:pStyle w:val="Style4"/>
        <w:widowControl/>
        <w:tabs>
          <w:tab w:val="left" w:pos="480"/>
        </w:tabs>
        <w:spacing w:after="0" w:line="276" w:lineRule="auto"/>
        <w:ind w:firstLine="0"/>
        <w:rPr>
          <w:rStyle w:val="FontStyle40"/>
          <w:i w:val="0"/>
          <w:sz w:val="28"/>
          <w:szCs w:val="28"/>
          <w:lang w:val="uk-UA" w:eastAsia="uk-UA"/>
        </w:rPr>
      </w:pPr>
      <w:r>
        <w:rPr>
          <w:rStyle w:val="FontStyle40"/>
          <w:i w:val="0"/>
          <w:sz w:val="28"/>
          <w:szCs w:val="28"/>
          <w:lang w:val="uk-UA" w:eastAsia="uk-UA"/>
        </w:rPr>
        <w:t>2.</w:t>
      </w:r>
      <w:r w:rsidRPr="00F066CE">
        <w:rPr>
          <w:rStyle w:val="FontStyle30"/>
          <w:sz w:val="28"/>
          <w:szCs w:val="28"/>
          <w:lang w:val="uk-UA" w:eastAsia="uk-UA"/>
        </w:rPr>
        <w:t xml:space="preserve"> </w:t>
      </w:r>
      <w:r w:rsidRPr="00F066CE">
        <w:rPr>
          <w:rStyle w:val="FontStyle40"/>
          <w:i w:val="0"/>
          <w:sz w:val="28"/>
          <w:szCs w:val="28"/>
          <w:lang w:val="uk-UA" w:eastAsia="uk-UA"/>
        </w:rPr>
        <w:t>Розрахувати загальний розмір вкладу на кінець усього періоду</w:t>
      </w:r>
    </w:p>
    <w:p w:rsidR="00F066CE" w:rsidRPr="00F066CE" w:rsidRDefault="00F066CE" w:rsidP="00AF6BB5">
      <w:pPr>
        <w:pStyle w:val="Style4"/>
        <w:widowControl/>
        <w:tabs>
          <w:tab w:val="left" w:pos="480"/>
        </w:tabs>
        <w:spacing w:after="0" w:line="276" w:lineRule="auto"/>
        <w:ind w:firstLine="0"/>
        <w:rPr>
          <w:i w:val="0"/>
          <w:sz w:val="28"/>
          <w:szCs w:val="28"/>
          <w:lang w:val="uk-UA" w:eastAsia="uk-UA"/>
        </w:rPr>
      </w:pPr>
      <w:r w:rsidRPr="00F066CE">
        <w:rPr>
          <w:rStyle w:val="FontStyle40"/>
          <w:i w:val="0"/>
          <w:sz w:val="28"/>
          <w:szCs w:val="28"/>
          <w:lang w:val="uk-UA" w:eastAsia="uk-UA"/>
        </w:rPr>
        <w:t>застосувавши метод  нарахування складних відсотків.</w:t>
      </w:r>
    </w:p>
    <w:p w:rsidR="00F443DA" w:rsidRPr="00900892" w:rsidRDefault="00F443DA" w:rsidP="00AF6BB5">
      <w:pPr>
        <w:jc w:val="both"/>
        <w:rPr>
          <w:lang w:val="uk-UA"/>
        </w:rPr>
      </w:pPr>
    </w:p>
    <w:p w:rsidR="00F443DA" w:rsidRPr="00900892" w:rsidRDefault="00F443DA"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7C5AD5">
        <w:rPr>
          <w:rFonts w:ascii="Times New Roman" w:hAnsi="Times New Roman" w:cs="Times New Roman"/>
          <w:sz w:val="28"/>
          <w:szCs w:val="28"/>
          <w:lang w:val="uk-UA"/>
        </w:rPr>
        <w:t>17,ст.80-85;18,ст.91-110;20,ст.</w:t>
      </w:r>
      <w:r w:rsidR="003D68DD">
        <w:rPr>
          <w:rFonts w:ascii="Times New Roman" w:hAnsi="Times New Roman" w:cs="Times New Roman"/>
          <w:sz w:val="28"/>
          <w:szCs w:val="28"/>
          <w:lang w:val="uk-UA"/>
        </w:rPr>
        <w:t>183-185</w:t>
      </w:r>
      <w:r>
        <w:rPr>
          <w:rFonts w:ascii="Times New Roman" w:hAnsi="Times New Roman" w:cs="Times New Roman"/>
          <w:sz w:val="28"/>
          <w:szCs w:val="28"/>
          <w:lang w:val="uk-UA"/>
        </w:rPr>
        <w:t xml:space="preserve"> </w:t>
      </w:r>
      <w:r w:rsidRPr="0014069B">
        <w:rPr>
          <w:rFonts w:ascii="Times New Roman" w:hAnsi="Times New Roman" w:cs="Times New Roman"/>
          <w:b/>
          <w:sz w:val="28"/>
          <w:szCs w:val="28"/>
        </w:rPr>
        <w:t>]</w:t>
      </w:r>
    </w:p>
    <w:p w:rsidR="00900892" w:rsidRPr="00BF3C8A" w:rsidRDefault="00900892" w:rsidP="00AF6BB5">
      <w:pPr>
        <w:jc w:val="both"/>
        <w:rPr>
          <w:lang w:val="uk-UA"/>
        </w:rPr>
      </w:pPr>
    </w:p>
    <w:p w:rsidR="00F443DA" w:rsidRDefault="00F443DA" w:rsidP="00AF6BB5">
      <w:pPr>
        <w:tabs>
          <w:tab w:val="left" w:pos="2460"/>
        </w:tabs>
        <w:jc w:val="both"/>
        <w:rPr>
          <w:rFonts w:ascii="Times New Roman" w:hAnsi="Times New Roman" w:cs="Times New Roman"/>
          <w:b/>
          <w:sz w:val="28"/>
          <w:szCs w:val="28"/>
          <w:lang w:val="uk-UA"/>
        </w:rPr>
      </w:pPr>
    </w:p>
    <w:p w:rsidR="00F066CE" w:rsidRDefault="00F066CE" w:rsidP="00AF6BB5">
      <w:pPr>
        <w:tabs>
          <w:tab w:val="left" w:pos="2460"/>
        </w:tabs>
        <w:jc w:val="both"/>
        <w:rPr>
          <w:rFonts w:ascii="Times New Roman" w:hAnsi="Times New Roman" w:cs="Times New Roman"/>
          <w:b/>
          <w:sz w:val="28"/>
          <w:szCs w:val="28"/>
          <w:lang w:val="uk-UA"/>
        </w:rPr>
      </w:pPr>
    </w:p>
    <w:p w:rsidR="00F443DA" w:rsidRDefault="00F443DA" w:rsidP="00AF6BB5">
      <w:pPr>
        <w:tabs>
          <w:tab w:val="left" w:pos="24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sidR="0053731C">
        <w:rPr>
          <w:rFonts w:ascii="Times New Roman" w:hAnsi="Times New Roman" w:cs="Times New Roman"/>
          <w:b/>
          <w:sz w:val="28"/>
          <w:szCs w:val="28"/>
          <w:lang w:val="uk-UA"/>
        </w:rPr>
        <w:t xml:space="preserve"> 7</w:t>
      </w:r>
    </w:p>
    <w:p w:rsidR="00427CD0" w:rsidRDefault="0053731C" w:rsidP="00AF6BB5">
      <w:pPr>
        <w:tabs>
          <w:tab w:val="left" w:pos="2460"/>
        </w:tabs>
        <w:jc w:val="both"/>
        <w:rPr>
          <w:rFonts w:ascii="Times New Roman" w:hAnsi="Times New Roman" w:cs="Times New Roman"/>
          <w:sz w:val="28"/>
          <w:szCs w:val="28"/>
          <w:lang w:val="uk-UA"/>
        </w:rPr>
      </w:pPr>
      <w:r>
        <w:rPr>
          <w:rFonts w:ascii="Times New Roman" w:hAnsi="Times New Roman" w:cs="Times New Roman"/>
          <w:sz w:val="28"/>
          <w:szCs w:val="28"/>
          <w:lang w:val="uk-UA"/>
        </w:rPr>
        <w:t>1. Порядок підготовки та розроблення прогнозів касових оборотів, розгляд та затвердження заявок – розрахунків клієнтів для встановлення лімітів залишку готівки в касі.</w:t>
      </w:r>
      <w:r w:rsidR="00BF3C8A">
        <w:rPr>
          <w:rFonts w:ascii="Times New Roman" w:hAnsi="Times New Roman" w:cs="Times New Roman"/>
          <w:sz w:val="28"/>
          <w:szCs w:val="28"/>
          <w:lang w:val="uk-UA"/>
        </w:rPr>
        <w:t xml:space="preserve">   </w:t>
      </w:r>
    </w:p>
    <w:p w:rsidR="0053731C" w:rsidRDefault="00BF3C8A" w:rsidP="00AF6BB5">
      <w:pPr>
        <w:tabs>
          <w:tab w:val="left" w:pos="246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731C">
        <w:rPr>
          <w:rFonts w:ascii="Times New Roman" w:hAnsi="Times New Roman" w:cs="Times New Roman"/>
          <w:sz w:val="28"/>
          <w:szCs w:val="28"/>
          <w:lang w:val="uk-UA"/>
        </w:rPr>
        <w:t xml:space="preserve">2. </w:t>
      </w:r>
      <w:r>
        <w:rPr>
          <w:rFonts w:ascii="Times New Roman" w:hAnsi="Times New Roman" w:cs="Times New Roman"/>
          <w:sz w:val="28"/>
          <w:szCs w:val="28"/>
          <w:lang w:val="uk-UA"/>
        </w:rPr>
        <w:t>Порядок визнання витрат у системі фінансового обліку.</w:t>
      </w:r>
    </w:p>
    <w:p w:rsidR="00BF3C8A" w:rsidRDefault="00BF3C8A" w:rsidP="00AF6BB5">
      <w:pPr>
        <w:tabs>
          <w:tab w:val="left" w:pos="24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066CE">
        <w:rPr>
          <w:rFonts w:ascii="Times New Roman" w:hAnsi="Times New Roman" w:cs="Times New Roman"/>
          <w:sz w:val="28"/>
          <w:szCs w:val="28"/>
          <w:lang w:val="uk-UA"/>
        </w:rPr>
        <w:t>Особливості обліку кредитних операцій овердрафт.</w:t>
      </w:r>
    </w:p>
    <w:p w:rsidR="00F066CE" w:rsidRDefault="00FB7761"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C6D64">
        <w:rPr>
          <w:rFonts w:ascii="Times New Roman" w:hAnsi="Times New Roman" w:cs="Times New Roman"/>
          <w:sz w:val="28"/>
          <w:szCs w:val="28"/>
          <w:lang w:val="uk-UA"/>
        </w:rPr>
        <w:t xml:space="preserve"> Установа банку придбала комп’ютер. У документах постачальника зазначено :</w:t>
      </w:r>
    </w:p>
    <w:p w:rsidR="004C6D64" w:rsidRDefault="004C6D64"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відпускна ціна – 5000 грн.;</w:t>
      </w:r>
    </w:p>
    <w:p w:rsidR="004C6D64" w:rsidRDefault="004C6D64"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доставку – 100 грн.;</w:t>
      </w:r>
    </w:p>
    <w:p w:rsidR="004C6D64" w:rsidRDefault="004C6D64"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до оплати 5100 грн.</w:t>
      </w:r>
    </w:p>
    <w:p w:rsidR="004C6D64" w:rsidRPr="00FB7761" w:rsidRDefault="004C6D64"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Відобразити дану господарську операцію на рахунках бухгалтерського обліку.</w:t>
      </w:r>
    </w:p>
    <w:p w:rsidR="00900892" w:rsidRDefault="00F443DA"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3D68DD">
        <w:rPr>
          <w:rFonts w:ascii="Times New Roman" w:hAnsi="Times New Roman" w:cs="Times New Roman"/>
          <w:sz w:val="28"/>
          <w:szCs w:val="28"/>
          <w:lang w:val="uk-UA"/>
        </w:rPr>
        <w:t>8; 9; 20116-118; 20,ст.184-185; ст.223-225</w:t>
      </w:r>
      <w:r w:rsidRPr="0014069B">
        <w:rPr>
          <w:rFonts w:ascii="Times New Roman" w:hAnsi="Times New Roman" w:cs="Times New Roman"/>
          <w:b/>
          <w:sz w:val="28"/>
          <w:szCs w:val="28"/>
        </w:rPr>
        <w:t>]</w:t>
      </w:r>
    </w:p>
    <w:p w:rsidR="003F1667" w:rsidRPr="003F1667" w:rsidRDefault="003F1667" w:rsidP="00AF6BB5">
      <w:pPr>
        <w:tabs>
          <w:tab w:val="left" w:pos="6225"/>
        </w:tabs>
        <w:jc w:val="both"/>
        <w:rPr>
          <w:rFonts w:ascii="Times New Roman" w:hAnsi="Times New Roman" w:cs="Times New Roman"/>
          <w:b/>
          <w:sz w:val="28"/>
          <w:szCs w:val="28"/>
          <w:lang w:val="uk-UA"/>
        </w:rPr>
      </w:pPr>
    </w:p>
    <w:p w:rsidR="00F443DA" w:rsidRDefault="00F443DA" w:rsidP="00AF6BB5">
      <w:pPr>
        <w:tabs>
          <w:tab w:val="left" w:pos="24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sidR="0053731C">
        <w:rPr>
          <w:rFonts w:ascii="Times New Roman" w:hAnsi="Times New Roman" w:cs="Times New Roman"/>
          <w:b/>
          <w:sz w:val="28"/>
          <w:szCs w:val="28"/>
          <w:lang w:val="uk-UA"/>
        </w:rPr>
        <w:t xml:space="preserve"> 8</w:t>
      </w:r>
    </w:p>
    <w:p w:rsidR="0008718F" w:rsidRDefault="0053731C" w:rsidP="00AF6BB5">
      <w:pPr>
        <w:tabs>
          <w:tab w:val="left" w:pos="2460"/>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8718F">
        <w:rPr>
          <w:rFonts w:ascii="Times New Roman" w:hAnsi="Times New Roman" w:cs="Times New Roman"/>
          <w:sz w:val="28"/>
          <w:szCs w:val="28"/>
          <w:lang w:val="uk-UA"/>
        </w:rPr>
        <w:t>Характеристика рахунків,що відкриваються клієнтам у комерційних банках: ( поточні, депозитні( вкладні) у національні та іноземні валюті України.</w:t>
      </w:r>
      <w:r w:rsidR="00BF3C8A">
        <w:rPr>
          <w:rFonts w:ascii="Times New Roman" w:hAnsi="Times New Roman" w:cs="Times New Roman"/>
          <w:sz w:val="28"/>
          <w:szCs w:val="28"/>
          <w:lang w:val="uk-UA"/>
        </w:rPr>
        <w:t xml:space="preserve">                                                                                                                         </w:t>
      </w:r>
      <w:r w:rsidR="0008718F">
        <w:rPr>
          <w:rFonts w:ascii="Times New Roman" w:hAnsi="Times New Roman" w:cs="Times New Roman"/>
          <w:sz w:val="28"/>
          <w:szCs w:val="28"/>
          <w:lang w:val="uk-UA"/>
        </w:rPr>
        <w:t>2.</w:t>
      </w:r>
      <w:r w:rsidR="00BF3C8A">
        <w:rPr>
          <w:rFonts w:ascii="Times New Roman" w:hAnsi="Times New Roman" w:cs="Times New Roman"/>
          <w:sz w:val="28"/>
          <w:szCs w:val="28"/>
          <w:lang w:val="uk-UA"/>
        </w:rPr>
        <w:t xml:space="preserve"> Призначення форм звітності та їх економічна сутність.</w:t>
      </w:r>
    </w:p>
    <w:p w:rsidR="00BF3C8A" w:rsidRDefault="00BF3C8A" w:rsidP="00AF6BB5">
      <w:pPr>
        <w:tabs>
          <w:tab w:val="left" w:pos="24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B7761">
        <w:rPr>
          <w:rFonts w:ascii="Times New Roman" w:hAnsi="Times New Roman" w:cs="Times New Roman"/>
          <w:sz w:val="28"/>
          <w:szCs w:val="28"/>
          <w:lang w:val="uk-UA"/>
        </w:rPr>
        <w:t>Внутрішньобанківські  кредитні операції.</w:t>
      </w:r>
    </w:p>
    <w:p w:rsidR="00FB7761" w:rsidRDefault="00F066CE" w:rsidP="00AF6BB5">
      <w:pPr>
        <w:pStyle w:val="Style2"/>
        <w:widowControl/>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4.</w:t>
      </w:r>
      <w:r w:rsidRPr="00F066CE">
        <w:rPr>
          <w:rFonts w:ascii="Times New Roman" w:hAnsi="Times New Roman" w:cs="Times New Roman"/>
          <w:lang w:val="uk-UA"/>
        </w:rPr>
        <w:t xml:space="preserve"> </w:t>
      </w:r>
      <w:r w:rsidRPr="00F066CE">
        <w:rPr>
          <w:rFonts w:ascii="Times New Roman" w:hAnsi="Times New Roman" w:cs="Times New Roman"/>
          <w:sz w:val="28"/>
          <w:szCs w:val="28"/>
          <w:lang w:val="uk-UA"/>
        </w:rPr>
        <w:t>Скласти бухгалтерські проведення за позабалансом згідно з кредитною</w:t>
      </w:r>
    </w:p>
    <w:p w:rsidR="00FB7761" w:rsidRPr="00FB7761" w:rsidRDefault="00F066CE" w:rsidP="00AF6BB5">
      <w:pPr>
        <w:pStyle w:val="Style2"/>
        <w:widowControl/>
        <w:spacing w:line="360" w:lineRule="auto"/>
        <w:ind w:firstLine="0"/>
        <w:rPr>
          <w:rStyle w:val="FontStyle11"/>
          <w:i w:val="0"/>
          <w:iCs w:val="0"/>
          <w:sz w:val="28"/>
          <w:szCs w:val="28"/>
          <w:lang w:val="uk-UA"/>
        </w:rPr>
      </w:pPr>
      <w:r w:rsidRPr="00F066CE">
        <w:rPr>
          <w:rFonts w:ascii="Times New Roman" w:hAnsi="Times New Roman" w:cs="Times New Roman"/>
          <w:sz w:val="28"/>
          <w:szCs w:val="28"/>
          <w:lang w:val="uk-UA"/>
        </w:rPr>
        <w:t xml:space="preserve">угодою </w:t>
      </w:r>
      <w:r w:rsidR="00FB7761">
        <w:rPr>
          <w:rFonts w:ascii="Times New Roman" w:hAnsi="Times New Roman" w:cs="Times New Roman"/>
          <w:sz w:val="28"/>
          <w:szCs w:val="28"/>
          <w:lang w:val="uk-UA"/>
        </w:rPr>
        <w:t xml:space="preserve"> </w:t>
      </w:r>
      <w:r w:rsidRPr="00F066CE">
        <w:rPr>
          <w:rFonts w:ascii="Times New Roman" w:hAnsi="Times New Roman" w:cs="Times New Roman"/>
          <w:sz w:val="28"/>
          <w:szCs w:val="28"/>
          <w:lang w:val="uk-UA"/>
        </w:rPr>
        <w:t xml:space="preserve">за даними </w:t>
      </w:r>
      <w:r w:rsidRPr="00FB7761">
        <w:rPr>
          <w:rFonts w:ascii="Times New Roman" w:hAnsi="Times New Roman" w:cs="Times New Roman"/>
          <w:sz w:val="28"/>
          <w:szCs w:val="28"/>
          <w:lang w:val="uk-UA"/>
        </w:rPr>
        <w:t>завдання</w:t>
      </w:r>
      <w:r w:rsidR="00FB7761">
        <w:rPr>
          <w:rStyle w:val="FontStyle11"/>
          <w:i w:val="0"/>
          <w:sz w:val="28"/>
          <w:szCs w:val="28"/>
          <w:lang w:val="uk-UA" w:eastAsia="uk-UA"/>
        </w:rPr>
        <w:t>:</w:t>
      </w:r>
    </w:p>
    <w:p w:rsidR="00FB7761" w:rsidRDefault="00FB7761" w:rsidP="00AF6BB5">
      <w:pPr>
        <w:pStyle w:val="Style2"/>
        <w:widowControl/>
        <w:spacing w:line="360" w:lineRule="auto"/>
        <w:ind w:firstLine="0"/>
        <w:rPr>
          <w:rStyle w:val="FontStyle11"/>
          <w:i w:val="0"/>
          <w:sz w:val="28"/>
          <w:szCs w:val="28"/>
          <w:lang w:val="uk-UA" w:eastAsia="uk-UA"/>
        </w:rPr>
      </w:pPr>
      <w:r w:rsidRPr="00FB7761">
        <w:rPr>
          <w:rStyle w:val="FontStyle11"/>
          <w:i w:val="0"/>
          <w:sz w:val="28"/>
          <w:szCs w:val="28"/>
          <w:lang w:val="uk-UA" w:eastAsia="uk-UA"/>
        </w:rPr>
        <w:t>20 червня банк А домовляється про відкриття кредитної лі</w:t>
      </w:r>
      <w:r w:rsidRPr="00FB7761">
        <w:rPr>
          <w:rStyle w:val="FontStyle11"/>
          <w:i w:val="0"/>
          <w:sz w:val="28"/>
          <w:szCs w:val="28"/>
          <w:lang w:val="uk-UA" w:eastAsia="uk-UA"/>
        </w:rPr>
        <w:softHyphen/>
        <w:t>нії клієнтові</w:t>
      </w:r>
    </w:p>
    <w:p w:rsidR="00FB7761" w:rsidRDefault="00FB7761" w:rsidP="00AF6BB5">
      <w:pPr>
        <w:pStyle w:val="Style2"/>
        <w:widowControl/>
        <w:spacing w:line="360" w:lineRule="auto"/>
        <w:ind w:firstLine="0"/>
        <w:rPr>
          <w:rStyle w:val="FontStyle11"/>
          <w:i w:val="0"/>
          <w:sz w:val="28"/>
          <w:szCs w:val="28"/>
          <w:lang w:val="uk-UA" w:eastAsia="uk-UA"/>
        </w:rPr>
      </w:pPr>
      <w:r w:rsidRPr="00FB7761">
        <w:rPr>
          <w:rStyle w:val="FontStyle11"/>
          <w:i w:val="0"/>
          <w:sz w:val="28"/>
          <w:szCs w:val="28"/>
          <w:lang w:val="uk-UA" w:eastAsia="uk-UA"/>
        </w:rPr>
        <w:t>МП «Мир» на 100000 грн., але за умови отримання гарантії від банку Б,</w:t>
      </w:r>
    </w:p>
    <w:p w:rsidR="00FB7761" w:rsidRPr="00FB7761" w:rsidRDefault="00FB7761" w:rsidP="00AF6BB5">
      <w:pPr>
        <w:pStyle w:val="Style2"/>
        <w:widowControl/>
        <w:spacing w:line="360" w:lineRule="auto"/>
        <w:ind w:firstLine="0"/>
        <w:rPr>
          <w:rStyle w:val="FontStyle11"/>
          <w:i w:val="0"/>
          <w:sz w:val="28"/>
          <w:szCs w:val="28"/>
          <w:lang w:val="uk-UA" w:eastAsia="uk-UA"/>
        </w:rPr>
      </w:pPr>
      <w:r w:rsidRPr="00FB7761">
        <w:rPr>
          <w:rStyle w:val="FontStyle11"/>
          <w:i w:val="0"/>
          <w:sz w:val="28"/>
          <w:szCs w:val="28"/>
          <w:lang w:val="uk-UA" w:eastAsia="uk-UA"/>
        </w:rPr>
        <w:t>яку було документально оформлено 1 липня.</w:t>
      </w:r>
    </w:p>
    <w:p w:rsidR="004C6D64" w:rsidRDefault="004C6D64" w:rsidP="00AF6BB5">
      <w:pPr>
        <w:tabs>
          <w:tab w:val="left" w:pos="6225"/>
        </w:tabs>
        <w:jc w:val="both"/>
        <w:rPr>
          <w:rFonts w:ascii="Times New Roman" w:hAnsi="Times New Roman" w:cs="Times New Roman"/>
          <w:sz w:val="28"/>
          <w:szCs w:val="28"/>
          <w:lang w:val="uk-UA"/>
        </w:rPr>
      </w:pPr>
    </w:p>
    <w:p w:rsidR="00BF3C8A" w:rsidRPr="00BF3C8A" w:rsidRDefault="00F443DA"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9D11B3">
        <w:rPr>
          <w:rFonts w:ascii="Times New Roman" w:hAnsi="Times New Roman" w:cs="Times New Roman"/>
          <w:sz w:val="28"/>
          <w:szCs w:val="28"/>
          <w:lang w:val="uk-UA"/>
        </w:rPr>
        <w:t>12; 13;18,ст.146-148;20,ст.97-100</w:t>
      </w:r>
      <w:r w:rsidRPr="0014069B">
        <w:rPr>
          <w:rFonts w:ascii="Times New Roman" w:hAnsi="Times New Roman" w:cs="Times New Roman"/>
          <w:b/>
          <w:sz w:val="28"/>
          <w:szCs w:val="28"/>
        </w:rPr>
        <w:t>]</w:t>
      </w:r>
    </w:p>
    <w:p w:rsidR="00427CD0" w:rsidRDefault="00427CD0" w:rsidP="00AF6BB5">
      <w:pPr>
        <w:tabs>
          <w:tab w:val="left" w:pos="5160"/>
        </w:tabs>
        <w:jc w:val="center"/>
        <w:rPr>
          <w:rFonts w:ascii="Times New Roman" w:hAnsi="Times New Roman" w:cs="Times New Roman"/>
          <w:b/>
          <w:sz w:val="28"/>
          <w:szCs w:val="28"/>
          <w:lang w:val="uk-UA"/>
        </w:rPr>
      </w:pPr>
    </w:p>
    <w:p w:rsidR="00900892" w:rsidRDefault="0008718F"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9</w:t>
      </w:r>
    </w:p>
    <w:p w:rsidR="00BF3C8A" w:rsidRDefault="0008718F" w:rsidP="00AF6BB5">
      <w:pPr>
        <w:pStyle w:val="a3"/>
        <w:numPr>
          <w:ilvl w:val="0"/>
          <w:numId w:val="18"/>
        </w:numPr>
        <w:tabs>
          <w:tab w:val="left" w:pos="5160"/>
        </w:tabs>
        <w:jc w:val="both"/>
        <w:rPr>
          <w:rFonts w:ascii="Times New Roman" w:hAnsi="Times New Roman" w:cs="Times New Roman"/>
          <w:sz w:val="28"/>
          <w:szCs w:val="28"/>
          <w:lang w:val="uk-UA"/>
        </w:rPr>
      </w:pPr>
      <w:r w:rsidRPr="00BF3C8A">
        <w:rPr>
          <w:rFonts w:ascii="Times New Roman" w:hAnsi="Times New Roman" w:cs="Times New Roman"/>
          <w:sz w:val="28"/>
          <w:szCs w:val="28"/>
          <w:lang w:val="uk-UA"/>
        </w:rPr>
        <w:t>Класифікація депозитів за економічним змістом та строками використанн</w:t>
      </w:r>
      <w:r w:rsidR="00BF3C8A">
        <w:rPr>
          <w:rFonts w:ascii="Times New Roman" w:hAnsi="Times New Roman" w:cs="Times New Roman"/>
          <w:sz w:val="28"/>
          <w:szCs w:val="28"/>
          <w:lang w:val="uk-UA"/>
        </w:rPr>
        <w:t xml:space="preserve">я </w:t>
      </w:r>
      <w:r w:rsidRPr="00BF3C8A">
        <w:rPr>
          <w:rFonts w:ascii="Times New Roman" w:hAnsi="Times New Roman" w:cs="Times New Roman"/>
          <w:sz w:val="28"/>
          <w:szCs w:val="28"/>
          <w:lang w:val="uk-UA"/>
        </w:rPr>
        <w:t>коштів.</w:t>
      </w:r>
    </w:p>
    <w:p w:rsidR="0008718F" w:rsidRPr="00BF3C8A" w:rsidRDefault="00BF3C8A" w:rsidP="00AF6BB5">
      <w:pPr>
        <w:pStyle w:val="a3"/>
        <w:numPr>
          <w:ilvl w:val="0"/>
          <w:numId w:val="18"/>
        </w:numPr>
        <w:tabs>
          <w:tab w:val="left" w:pos="5160"/>
        </w:tabs>
        <w:jc w:val="both"/>
        <w:rPr>
          <w:rFonts w:ascii="Times New Roman" w:hAnsi="Times New Roman" w:cs="Times New Roman"/>
          <w:sz w:val="28"/>
          <w:szCs w:val="28"/>
          <w:lang w:val="uk-UA"/>
        </w:rPr>
      </w:pPr>
      <w:r w:rsidRPr="00BF3C8A">
        <w:rPr>
          <w:rFonts w:ascii="Times New Roman" w:hAnsi="Times New Roman" w:cs="Times New Roman"/>
          <w:sz w:val="28"/>
          <w:szCs w:val="28"/>
          <w:lang w:val="uk-UA"/>
        </w:rPr>
        <w:t>Порядок та терміни подання звітності.</w:t>
      </w:r>
    </w:p>
    <w:p w:rsidR="00BF3C8A" w:rsidRPr="003F1667" w:rsidRDefault="003F1667" w:rsidP="00AF6BB5">
      <w:pPr>
        <w:pStyle w:val="a3"/>
        <w:numPr>
          <w:ilvl w:val="0"/>
          <w:numId w:val="18"/>
        </w:numPr>
        <w:tabs>
          <w:tab w:val="left" w:pos="5160"/>
        </w:tabs>
        <w:jc w:val="both"/>
        <w:rPr>
          <w:rFonts w:ascii="Times New Roman" w:hAnsi="Times New Roman" w:cs="Times New Roman"/>
          <w:sz w:val="28"/>
          <w:szCs w:val="28"/>
          <w:lang w:val="uk-UA"/>
        </w:rPr>
      </w:pPr>
      <w:r w:rsidRPr="003F1667">
        <w:rPr>
          <w:rFonts w:ascii="Times New Roman" w:hAnsi="Times New Roman" w:cs="Times New Roman"/>
          <w:sz w:val="28"/>
          <w:szCs w:val="28"/>
          <w:lang w:val="uk-UA"/>
        </w:rPr>
        <w:t>Обробка,формування і пакування грошових білетів, монет і валютних цінностей.</w:t>
      </w:r>
    </w:p>
    <w:p w:rsidR="00681304" w:rsidRPr="00681304" w:rsidRDefault="00681304" w:rsidP="00AF6BB5">
      <w:pPr>
        <w:pStyle w:val="Style7"/>
        <w:widowControl/>
        <w:numPr>
          <w:ilvl w:val="0"/>
          <w:numId w:val="18"/>
        </w:numPr>
        <w:spacing w:line="276" w:lineRule="auto"/>
        <w:rPr>
          <w:rStyle w:val="FontStyle24"/>
          <w:sz w:val="28"/>
          <w:szCs w:val="28"/>
          <w:lang w:val="uk-UA" w:eastAsia="uk-UA"/>
        </w:rPr>
      </w:pPr>
      <w:r w:rsidRPr="00681304">
        <w:rPr>
          <w:rStyle w:val="FontStyle24"/>
          <w:sz w:val="28"/>
          <w:szCs w:val="28"/>
          <w:lang w:val="uk-UA" w:eastAsia="uk-UA"/>
        </w:rPr>
        <w:t>Установа банку господарським способом здійснює капітальний ремонт будівлі, використовуваної в операційній діяльності банку.</w:t>
      </w:r>
    </w:p>
    <w:p w:rsidR="00681304" w:rsidRPr="00681304" w:rsidRDefault="00681304" w:rsidP="00AF6BB5">
      <w:pPr>
        <w:pStyle w:val="Style2"/>
        <w:widowControl/>
        <w:tabs>
          <w:tab w:val="left" w:pos="490"/>
        </w:tabs>
        <w:spacing w:line="276" w:lineRule="auto"/>
        <w:ind w:left="720" w:firstLine="0"/>
        <w:rPr>
          <w:rStyle w:val="FontStyle24"/>
          <w:sz w:val="28"/>
          <w:szCs w:val="28"/>
          <w:lang w:val="uk-UA" w:eastAsia="uk-UA"/>
        </w:rPr>
      </w:pPr>
      <w:r w:rsidRPr="00681304">
        <w:rPr>
          <w:rStyle w:val="FontStyle24"/>
          <w:sz w:val="28"/>
          <w:szCs w:val="28"/>
          <w:lang w:val="uk-UA" w:eastAsia="uk-UA"/>
        </w:rPr>
        <w:t>Витрати на капітальний ремонт становлять:</w:t>
      </w:r>
    </w:p>
    <w:p w:rsidR="00AF6BB5" w:rsidRDefault="00681304" w:rsidP="00AF6BB5">
      <w:pPr>
        <w:pStyle w:val="Style5"/>
        <w:widowControl/>
        <w:tabs>
          <w:tab w:val="left" w:pos="5582"/>
        </w:tabs>
        <w:spacing w:line="276" w:lineRule="auto"/>
        <w:ind w:left="426"/>
        <w:jc w:val="both"/>
        <w:rPr>
          <w:rStyle w:val="FontStyle24"/>
          <w:sz w:val="28"/>
          <w:szCs w:val="28"/>
          <w:lang w:val="uk-UA" w:eastAsia="uk-UA"/>
        </w:rPr>
      </w:pPr>
      <w:r>
        <w:rPr>
          <w:rStyle w:val="FontStyle24"/>
          <w:sz w:val="28"/>
          <w:szCs w:val="28"/>
          <w:lang w:val="uk-UA" w:eastAsia="uk-UA"/>
        </w:rPr>
        <w:t>-</w:t>
      </w:r>
      <w:r w:rsidRPr="00681304">
        <w:rPr>
          <w:rStyle w:val="FontStyle24"/>
          <w:sz w:val="28"/>
          <w:szCs w:val="28"/>
          <w:lang w:val="uk-UA" w:eastAsia="uk-UA"/>
        </w:rPr>
        <w:t xml:space="preserve"> вартість будівельних матеріалів для ремонту     </w:t>
      </w:r>
      <w:r>
        <w:rPr>
          <w:rStyle w:val="FontStyle24"/>
          <w:sz w:val="28"/>
          <w:szCs w:val="28"/>
          <w:lang w:val="uk-UA" w:eastAsia="uk-UA"/>
        </w:rPr>
        <w:t xml:space="preserve">            350000 грн.</w:t>
      </w:r>
    </w:p>
    <w:p w:rsidR="00681304" w:rsidRPr="00681304" w:rsidRDefault="00427CD0" w:rsidP="00AF6BB5">
      <w:pPr>
        <w:pStyle w:val="Style5"/>
        <w:widowControl/>
        <w:tabs>
          <w:tab w:val="left" w:pos="5582"/>
        </w:tabs>
        <w:spacing w:line="276" w:lineRule="auto"/>
        <w:ind w:left="426"/>
        <w:jc w:val="both"/>
        <w:rPr>
          <w:rStyle w:val="FontStyle24"/>
          <w:sz w:val="28"/>
          <w:szCs w:val="28"/>
          <w:lang w:val="uk-UA" w:eastAsia="uk-UA"/>
        </w:rPr>
      </w:pPr>
      <w:r>
        <w:rPr>
          <w:rStyle w:val="FontStyle24"/>
          <w:sz w:val="28"/>
          <w:szCs w:val="28"/>
          <w:lang w:val="uk-UA" w:eastAsia="uk-UA"/>
        </w:rPr>
        <w:t xml:space="preserve"> - </w:t>
      </w:r>
      <w:r w:rsidR="00681304" w:rsidRPr="00681304">
        <w:rPr>
          <w:rStyle w:val="FontStyle24"/>
          <w:sz w:val="28"/>
          <w:szCs w:val="28"/>
          <w:lang w:val="uk-UA" w:eastAsia="uk-UA"/>
        </w:rPr>
        <w:t>нарахування заробітної плати</w:t>
      </w:r>
      <w:r w:rsidR="00681304">
        <w:rPr>
          <w:rStyle w:val="FontStyle24"/>
          <w:sz w:val="28"/>
          <w:szCs w:val="28"/>
          <w:lang w:val="uk-UA" w:eastAsia="uk-UA"/>
        </w:rPr>
        <w:t xml:space="preserve"> ремонтним робітникам 100000 грн.</w:t>
      </w:r>
      <w:r w:rsidR="00681304" w:rsidRPr="00681304">
        <w:rPr>
          <w:rStyle w:val="FontStyle24"/>
          <w:sz w:val="28"/>
          <w:szCs w:val="28"/>
          <w:lang w:val="uk-UA" w:eastAsia="uk-UA"/>
        </w:rPr>
        <w:br/>
      </w:r>
      <w:r w:rsidR="00681304">
        <w:rPr>
          <w:rStyle w:val="FontStyle24"/>
          <w:sz w:val="28"/>
          <w:szCs w:val="28"/>
          <w:lang w:val="uk-UA" w:eastAsia="uk-UA"/>
        </w:rPr>
        <w:t xml:space="preserve"> - </w:t>
      </w:r>
      <w:r w:rsidR="00681304" w:rsidRPr="00681304">
        <w:rPr>
          <w:rStyle w:val="FontStyle24"/>
          <w:sz w:val="28"/>
          <w:szCs w:val="28"/>
          <w:lang w:val="uk-UA" w:eastAsia="uk-UA"/>
        </w:rPr>
        <w:t xml:space="preserve">нарахування платежів до фондів соціального страхування </w:t>
      </w:r>
      <w:r w:rsidR="00681304">
        <w:rPr>
          <w:rStyle w:val="FontStyle18"/>
          <w:rFonts w:ascii="Times New Roman" w:hAnsi="Times New Roman" w:cs="Times New Roman"/>
          <w:sz w:val="28"/>
          <w:szCs w:val="28"/>
          <w:lang w:val="uk-UA" w:eastAsia="uk-UA"/>
        </w:rPr>
        <w:t xml:space="preserve"> та</w:t>
      </w:r>
      <w:r w:rsidR="00681304" w:rsidRPr="00681304">
        <w:rPr>
          <w:rStyle w:val="FontStyle18"/>
          <w:rFonts w:ascii="Times New Roman" w:hAnsi="Times New Roman" w:cs="Times New Roman"/>
          <w:sz w:val="28"/>
          <w:szCs w:val="28"/>
          <w:lang w:val="uk-UA" w:eastAsia="uk-UA"/>
        </w:rPr>
        <w:br/>
      </w:r>
      <w:r w:rsidR="00681304">
        <w:rPr>
          <w:rStyle w:val="FontStyle24"/>
          <w:sz w:val="28"/>
          <w:szCs w:val="28"/>
          <w:lang w:val="uk-UA" w:eastAsia="uk-UA"/>
        </w:rPr>
        <w:t xml:space="preserve">         </w:t>
      </w:r>
      <w:r w:rsidR="00681304" w:rsidRPr="00681304">
        <w:rPr>
          <w:rStyle w:val="FontStyle24"/>
          <w:sz w:val="28"/>
          <w:szCs w:val="28"/>
          <w:lang w:val="uk-UA" w:eastAsia="uk-UA"/>
        </w:rPr>
        <w:t>інших</w:t>
      </w:r>
      <w:r w:rsidR="00681304" w:rsidRPr="00681304">
        <w:rPr>
          <w:rStyle w:val="FontStyle24"/>
          <w:sz w:val="28"/>
          <w:szCs w:val="28"/>
          <w:lang w:val="uk-UA" w:eastAsia="uk-UA"/>
        </w:rPr>
        <w:tab/>
      </w:r>
      <w:r w:rsidR="00681304">
        <w:rPr>
          <w:rStyle w:val="FontStyle24"/>
          <w:sz w:val="28"/>
          <w:szCs w:val="28"/>
          <w:lang w:val="uk-UA" w:eastAsia="uk-UA"/>
        </w:rPr>
        <w:t xml:space="preserve">                                    50000 грн.</w:t>
      </w:r>
    </w:p>
    <w:p w:rsidR="003F1667" w:rsidRPr="00681304" w:rsidRDefault="00681304"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здійснити </w:t>
      </w:r>
      <w:r w:rsidR="001C711D">
        <w:rPr>
          <w:rFonts w:ascii="Times New Roman" w:hAnsi="Times New Roman" w:cs="Times New Roman"/>
          <w:sz w:val="28"/>
          <w:szCs w:val="28"/>
          <w:lang w:val="uk-UA"/>
        </w:rPr>
        <w:t xml:space="preserve"> бухгалтерські проведення.</w:t>
      </w:r>
    </w:p>
    <w:p w:rsidR="00BF3C8A" w:rsidRPr="00BF3C8A" w:rsidRDefault="00BF3C8A" w:rsidP="00AF6BB5">
      <w:pPr>
        <w:tabs>
          <w:tab w:val="left" w:pos="5160"/>
        </w:tabs>
        <w:jc w:val="both"/>
        <w:rPr>
          <w:rFonts w:ascii="Times New Roman" w:hAnsi="Times New Roman" w:cs="Times New Roman"/>
          <w:sz w:val="28"/>
          <w:szCs w:val="28"/>
          <w:lang w:val="uk-UA"/>
        </w:rPr>
      </w:pPr>
    </w:p>
    <w:p w:rsidR="00BF3C8A" w:rsidRPr="00BF3C8A" w:rsidRDefault="0008718F"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BF3C8A">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9D11B3">
        <w:rPr>
          <w:rFonts w:ascii="Times New Roman" w:hAnsi="Times New Roman" w:cs="Times New Roman"/>
          <w:sz w:val="28"/>
          <w:szCs w:val="28"/>
          <w:lang w:val="uk-UA"/>
        </w:rPr>
        <w:t>5; 12;17,ст.50; 20,ст .136</w:t>
      </w:r>
      <w:r w:rsidRPr="00BF3C8A">
        <w:rPr>
          <w:rFonts w:ascii="Times New Roman" w:hAnsi="Times New Roman" w:cs="Times New Roman"/>
          <w:b/>
          <w:sz w:val="28"/>
          <w:szCs w:val="28"/>
          <w:lang w:val="uk-UA"/>
        </w:rPr>
        <w:t>]</w:t>
      </w:r>
    </w:p>
    <w:p w:rsidR="00AF6BB5" w:rsidRDefault="00AF6BB5" w:rsidP="00AF6BB5">
      <w:pPr>
        <w:tabs>
          <w:tab w:val="left" w:pos="5160"/>
        </w:tabs>
        <w:jc w:val="center"/>
        <w:rPr>
          <w:rFonts w:ascii="Times New Roman" w:hAnsi="Times New Roman" w:cs="Times New Roman"/>
          <w:b/>
          <w:sz w:val="28"/>
          <w:szCs w:val="28"/>
          <w:lang w:val="uk-UA"/>
        </w:rPr>
      </w:pPr>
    </w:p>
    <w:p w:rsidR="0008718F" w:rsidRDefault="0008718F"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10</w:t>
      </w:r>
    </w:p>
    <w:p w:rsidR="0008718F" w:rsidRDefault="0008718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1.Класифікація кредитних операцій банку.</w:t>
      </w:r>
    </w:p>
    <w:p w:rsidR="00BF3C8A" w:rsidRDefault="0008718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F3C8A">
        <w:rPr>
          <w:rFonts w:ascii="Times New Roman" w:hAnsi="Times New Roman" w:cs="Times New Roman"/>
          <w:sz w:val="28"/>
          <w:szCs w:val="28"/>
          <w:lang w:val="uk-UA"/>
        </w:rPr>
        <w:t>Інвентаризація основних засобів та відображення в обліку її результатів.</w:t>
      </w:r>
    </w:p>
    <w:p w:rsidR="0008718F" w:rsidRDefault="0008718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C711D">
        <w:rPr>
          <w:rFonts w:ascii="Times New Roman" w:hAnsi="Times New Roman" w:cs="Times New Roman"/>
          <w:sz w:val="28"/>
          <w:szCs w:val="28"/>
          <w:lang w:val="uk-UA"/>
        </w:rPr>
        <w:t xml:space="preserve"> Класифікаційні ознаки звітності.</w:t>
      </w:r>
    </w:p>
    <w:p w:rsidR="00551BF1" w:rsidRPr="00551BF1" w:rsidRDefault="001C711D" w:rsidP="00AF6BB5">
      <w:pPr>
        <w:tabs>
          <w:tab w:val="left" w:pos="6586"/>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51BF1" w:rsidRPr="00551BF1">
        <w:rPr>
          <w:szCs w:val="28"/>
          <w:lang w:val="uk-UA"/>
        </w:rPr>
        <w:t xml:space="preserve"> </w:t>
      </w:r>
      <w:r w:rsidR="00551BF1" w:rsidRPr="00551BF1">
        <w:rPr>
          <w:rFonts w:ascii="Times New Roman" w:hAnsi="Times New Roman" w:cs="Times New Roman"/>
          <w:sz w:val="28"/>
          <w:szCs w:val="28"/>
          <w:lang w:val="uk-UA"/>
        </w:rPr>
        <w:t xml:space="preserve">01.03.2011р. банк </w:t>
      </w:r>
      <w:r w:rsidR="00551BF1" w:rsidRPr="00551BF1">
        <w:rPr>
          <w:rFonts w:ascii="Times New Roman" w:hAnsi="Times New Roman" w:cs="Times New Roman"/>
          <w:sz w:val="28"/>
          <w:szCs w:val="28"/>
        </w:rPr>
        <w:t>“</w:t>
      </w:r>
      <w:r w:rsidR="00551BF1" w:rsidRPr="00551BF1">
        <w:rPr>
          <w:rFonts w:ascii="Times New Roman" w:hAnsi="Times New Roman" w:cs="Times New Roman"/>
          <w:sz w:val="28"/>
          <w:szCs w:val="28"/>
          <w:lang w:val="uk-UA"/>
        </w:rPr>
        <w:t>Новий</w:t>
      </w:r>
      <w:r w:rsidR="00551BF1" w:rsidRPr="00551BF1">
        <w:rPr>
          <w:rFonts w:ascii="Times New Roman" w:hAnsi="Times New Roman" w:cs="Times New Roman"/>
          <w:sz w:val="28"/>
          <w:szCs w:val="28"/>
        </w:rPr>
        <w:t>”</w:t>
      </w:r>
      <w:r w:rsidR="00551BF1" w:rsidRPr="00551BF1">
        <w:rPr>
          <w:rFonts w:ascii="Times New Roman" w:hAnsi="Times New Roman" w:cs="Times New Roman"/>
          <w:sz w:val="28"/>
          <w:szCs w:val="28"/>
          <w:lang w:val="uk-UA"/>
        </w:rPr>
        <w:t xml:space="preserve"> викупив 2200 власних простих акцій, що перебували в обігу, по ціні 12 грн. за акцію.</w:t>
      </w:r>
    </w:p>
    <w:p w:rsidR="00551BF1" w:rsidRPr="00551BF1" w:rsidRDefault="00551BF1" w:rsidP="00AF6BB5">
      <w:pPr>
        <w:ind w:left="284" w:hanging="284"/>
        <w:jc w:val="both"/>
        <w:rPr>
          <w:rFonts w:ascii="Times New Roman" w:hAnsi="Times New Roman" w:cs="Times New Roman"/>
          <w:sz w:val="28"/>
          <w:szCs w:val="28"/>
          <w:lang w:val="uk-UA"/>
        </w:rPr>
      </w:pPr>
      <w:r w:rsidRPr="00551BF1">
        <w:rPr>
          <w:rFonts w:ascii="Times New Roman" w:hAnsi="Times New Roman" w:cs="Times New Roman"/>
          <w:i/>
          <w:sz w:val="28"/>
          <w:szCs w:val="28"/>
          <w:lang w:val="uk-UA"/>
        </w:rPr>
        <w:t>Завдання:</w:t>
      </w:r>
      <w:r w:rsidRPr="00551BF1">
        <w:rPr>
          <w:rFonts w:ascii="Times New Roman" w:hAnsi="Times New Roman" w:cs="Times New Roman"/>
          <w:sz w:val="28"/>
          <w:szCs w:val="28"/>
          <w:lang w:val="uk-UA"/>
        </w:rPr>
        <w:t xml:space="preserve"> скласти реєстр операцій та кореспонденцію рахунків при викупі акцій власної емісії у акціонерів.</w:t>
      </w:r>
    </w:p>
    <w:p w:rsidR="001C711D" w:rsidRPr="0008718F" w:rsidRDefault="001C711D" w:rsidP="00AF6BB5">
      <w:pPr>
        <w:tabs>
          <w:tab w:val="left" w:pos="5160"/>
        </w:tabs>
        <w:jc w:val="both"/>
        <w:rPr>
          <w:rFonts w:ascii="Times New Roman" w:hAnsi="Times New Roman" w:cs="Times New Roman"/>
          <w:sz w:val="28"/>
          <w:szCs w:val="28"/>
          <w:lang w:val="uk-UA"/>
        </w:rPr>
      </w:pPr>
    </w:p>
    <w:p w:rsidR="0008718F" w:rsidRDefault="0008718F"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sidR="00A16F61" w:rsidRPr="00A16F61">
        <w:rPr>
          <w:rFonts w:ascii="Times New Roman" w:hAnsi="Times New Roman" w:cs="Times New Roman"/>
          <w:sz w:val="28"/>
          <w:szCs w:val="28"/>
          <w:lang w:val="uk-UA"/>
        </w:rPr>
        <w:t>18</w:t>
      </w:r>
      <w:r w:rsidR="00A16F61">
        <w:rPr>
          <w:rFonts w:ascii="Times New Roman" w:hAnsi="Times New Roman" w:cs="Times New Roman"/>
          <w:sz w:val="28"/>
          <w:szCs w:val="28"/>
          <w:lang w:val="uk-UA"/>
        </w:rPr>
        <w:t>,ст.211-213;20, ст .477-481</w:t>
      </w:r>
      <w:r w:rsidRPr="00A16F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4069B">
        <w:rPr>
          <w:rFonts w:ascii="Times New Roman" w:hAnsi="Times New Roman" w:cs="Times New Roman"/>
          <w:b/>
          <w:sz w:val="28"/>
          <w:szCs w:val="28"/>
        </w:rPr>
        <w:t>]</w:t>
      </w:r>
    </w:p>
    <w:p w:rsidR="00551BF1" w:rsidRDefault="00551BF1" w:rsidP="00AF6BB5">
      <w:pPr>
        <w:tabs>
          <w:tab w:val="left" w:pos="6225"/>
        </w:tabs>
        <w:jc w:val="both"/>
        <w:rPr>
          <w:rFonts w:ascii="Times New Roman" w:hAnsi="Times New Roman" w:cs="Times New Roman"/>
          <w:b/>
          <w:sz w:val="28"/>
          <w:szCs w:val="28"/>
          <w:lang w:val="uk-UA"/>
        </w:rPr>
      </w:pPr>
    </w:p>
    <w:p w:rsidR="00551BF1" w:rsidRDefault="00551BF1" w:rsidP="00AF6BB5">
      <w:pPr>
        <w:tabs>
          <w:tab w:val="left" w:pos="6225"/>
        </w:tabs>
        <w:jc w:val="both"/>
        <w:rPr>
          <w:rFonts w:ascii="Times New Roman" w:hAnsi="Times New Roman" w:cs="Times New Roman"/>
          <w:b/>
          <w:sz w:val="28"/>
          <w:szCs w:val="28"/>
          <w:lang w:val="uk-UA"/>
        </w:rPr>
      </w:pPr>
    </w:p>
    <w:p w:rsidR="00AF6BB5" w:rsidRPr="00551BF1" w:rsidRDefault="00AF6BB5" w:rsidP="00AF6BB5">
      <w:pPr>
        <w:tabs>
          <w:tab w:val="left" w:pos="6225"/>
        </w:tabs>
        <w:jc w:val="both"/>
        <w:rPr>
          <w:rFonts w:ascii="Times New Roman" w:hAnsi="Times New Roman" w:cs="Times New Roman"/>
          <w:b/>
          <w:sz w:val="28"/>
          <w:szCs w:val="28"/>
          <w:lang w:val="uk-UA"/>
        </w:rPr>
      </w:pPr>
    </w:p>
    <w:p w:rsidR="0008718F" w:rsidRDefault="0008718F"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11</w:t>
      </w:r>
    </w:p>
    <w:p w:rsidR="0008718F" w:rsidRDefault="0008718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E32E8">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Характеристика операцій в іноземні валюті, здійснюваних банками, та їх типи.</w:t>
      </w:r>
    </w:p>
    <w:p w:rsidR="0008718F" w:rsidRDefault="0008718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E32E8">
        <w:rPr>
          <w:rFonts w:ascii="Times New Roman" w:hAnsi="Times New Roman" w:cs="Times New Roman"/>
          <w:sz w:val="28"/>
          <w:szCs w:val="28"/>
          <w:lang w:val="uk-UA"/>
        </w:rPr>
        <w:t xml:space="preserve"> </w:t>
      </w:r>
      <w:r w:rsidR="00BF3C8A">
        <w:rPr>
          <w:rFonts w:ascii="Times New Roman" w:hAnsi="Times New Roman" w:cs="Times New Roman"/>
          <w:sz w:val="28"/>
          <w:szCs w:val="28"/>
          <w:lang w:val="uk-UA"/>
        </w:rPr>
        <w:t>Відображення в обліку результатів переоцінювання основних засобів.</w:t>
      </w:r>
    </w:p>
    <w:p w:rsidR="0008718F" w:rsidRDefault="0008718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E32E8">
        <w:rPr>
          <w:rFonts w:ascii="Times New Roman" w:hAnsi="Times New Roman" w:cs="Times New Roman"/>
          <w:sz w:val="28"/>
          <w:szCs w:val="28"/>
          <w:lang w:val="uk-UA"/>
        </w:rPr>
        <w:t xml:space="preserve"> </w:t>
      </w:r>
      <w:r w:rsidR="00551BF1">
        <w:rPr>
          <w:rFonts w:ascii="Times New Roman" w:hAnsi="Times New Roman" w:cs="Times New Roman"/>
          <w:sz w:val="28"/>
          <w:szCs w:val="28"/>
          <w:lang w:val="uk-UA"/>
        </w:rPr>
        <w:t>Порядок роботи кас банків при підприємствах і організаціях</w:t>
      </w:r>
    </w:p>
    <w:p w:rsidR="00551BF1" w:rsidRPr="00551BF1" w:rsidRDefault="0008718F" w:rsidP="00AF6BB5">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51BF1" w:rsidRPr="00551BF1">
        <w:rPr>
          <w:szCs w:val="28"/>
          <w:lang w:val="uk-UA"/>
        </w:rPr>
        <w:t xml:space="preserve"> </w:t>
      </w:r>
      <w:r w:rsidR="00551BF1" w:rsidRPr="00551BF1">
        <w:rPr>
          <w:rFonts w:ascii="Times New Roman" w:hAnsi="Times New Roman" w:cs="Times New Roman"/>
          <w:sz w:val="28"/>
          <w:szCs w:val="28"/>
          <w:lang w:val="uk-UA"/>
        </w:rPr>
        <w:t>Вказати, що з перерахованого відноситься до основного капіталу, а що до додаткового:</w:t>
      </w:r>
    </w:p>
    <w:p w:rsidR="00551BF1" w:rsidRPr="00551BF1" w:rsidRDefault="00551BF1" w:rsidP="00AF6BB5">
      <w:pPr>
        <w:jc w:val="both"/>
        <w:rPr>
          <w:rFonts w:ascii="Times New Roman" w:hAnsi="Times New Roman" w:cs="Times New Roman"/>
          <w:sz w:val="28"/>
          <w:szCs w:val="28"/>
          <w:lang w:val="uk-UA"/>
        </w:rPr>
      </w:pPr>
      <w:r w:rsidRPr="00551BF1">
        <w:rPr>
          <w:rFonts w:ascii="Times New Roman" w:hAnsi="Times New Roman" w:cs="Times New Roman"/>
          <w:sz w:val="28"/>
          <w:szCs w:val="28"/>
          <w:lang w:val="uk-UA"/>
        </w:rPr>
        <w:t>- надбавка до курсу акцій;</w:t>
      </w:r>
    </w:p>
    <w:p w:rsidR="00551BF1" w:rsidRPr="00551BF1" w:rsidRDefault="00551BF1" w:rsidP="00AF6BB5">
      <w:pPr>
        <w:jc w:val="both"/>
        <w:rPr>
          <w:rFonts w:ascii="Times New Roman" w:hAnsi="Times New Roman" w:cs="Times New Roman"/>
          <w:sz w:val="28"/>
          <w:szCs w:val="28"/>
          <w:lang w:val="uk-UA"/>
        </w:rPr>
      </w:pPr>
      <w:r w:rsidRPr="00551BF1">
        <w:rPr>
          <w:rFonts w:ascii="Times New Roman" w:hAnsi="Times New Roman" w:cs="Times New Roman"/>
          <w:sz w:val="28"/>
          <w:szCs w:val="28"/>
          <w:lang w:val="uk-UA"/>
        </w:rPr>
        <w:t>- резерви переоцінки;</w:t>
      </w:r>
    </w:p>
    <w:p w:rsidR="00551BF1" w:rsidRPr="00551BF1" w:rsidRDefault="00551BF1" w:rsidP="00AF6BB5">
      <w:pPr>
        <w:jc w:val="both"/>
        <w:rPr>
          <w:rFonts w:ascii="Times New Roman" w:hAnsi="Times New Roman" w:cs="Times New Roman"/>
          <w:sz w:val="28"/>
          <w:szCs w:val="28"/>
          <w:lang w:val="uk-UA"/>
        </w:rPr>
      </w:pPr>
      <w:r w:rsidRPr="00551BF1">
        <w:rPr>
          <w:rFonts w:ascii="Times New Roman" w:hAnsi="Times New Roman" w:cs="Times New Roman"/>
          <w:sz w:val="28"/>
          <w:szCs w:val="28"/>
          <w:lang w:val="uk-UA"/>
        </w:rPr>
        <w:t>- зареєстрований  статутний капітал;</w:t>
      </w:r>
    </w:p>
    <w:p w:rsidR="00551BF1" w:rsidRPr="00551BF1" w:rsidRDefault="00551BF1" w:rsidP="00AF6BB5">
      <w:pPr>
        <w:jc w:val="both"/>
        <w:rPr>
          <w:rFonts w:ascii="Times New Roman" w:hAnsi="Times New Roman" w:cs="Times New Roman"/>
          <w:sz w:val="28"/>
          <w:szCs w:val="28"/>
          <w:lang w:val="uk-UA"/>
        </w:rPr>
      </w:pPr>
      <w:r w:rsidRPr="00551BF1">
        <w:rPr>
          <w:rFonts w:ascii="Times New Roman" w:hAnsi="Times New Roman" w:cs="Times New Roman"/>
          <w:sz w:val="28"/>
          <w:szCs w:val="28"/>
          <w:lang w:val="uk-UA"/>
        </w:rPr>
        <w:t>- гібридні капітальні інструменти;</w:t>
      </w:r>
    </w:p>
    <w:p w:rsidR="00551BF1" w:rsidRDefault="00551BF1" w:rsidP="00AF6BB5">
      <w:pPr>
        <w:jc w:val="both"/>
        <w:rPr>
          <w:szCs w:val="28"/>
          <w:lang w:val="uk-UA"/>
        </w:rPr>
      </w:pPr>
      <w:r w:rsidRPr="00551BF1">
        <w:rPr>
          <w:rFonts w:ascii="Times New Roman" w:hAnsi="Times New Roman" w:cs="Times New Roman"/>
          <w:sz w:val="28"/>
          <w:szCs w:val="28"/>
          <w:lang w:val="uk-UA"/>
        </w:rPr>
        <w:t>- сплачений статутний капітал.</w:t>
      </w:r>
    </w:p>
    <w:p w:rsidR="0008718F" w:rsidRPr="0008718F" w:rsidRDefault="0008718F" w:rsidP="00AF6BB5">
      <w:pPr>
        <w:tabs>
          <w:tab w:val="left" w:pos="5160"/>
        </w:tabs>
        <w:jc w:val="both"/>
        <w:rPr>
          <w:rFonts w:ascii="Times New Roman" w:hAnsi="Times New Roman" w:cs="Times New Roman"/>
          <w:sz w:val="28"/>
          <w:szCs w:val="28"/>
          <w:lang w:val="uk-UA"/>
        </w:rPr>
      </w:pPr>
    </w:p>
    <w:p w:rsidR="0008718F" w:rsidRPr="00551BF1" w:rsidRDefault="0008718F"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A16F61">
        <w:rPr>
          <w:rFonts w:ascii="Times New Roman" w:hAnsi="Times New Roman" w:cs="Times New Roman"/>
          <w:sz w:val="28"/>
          <w:szCs w:val="28"/>
          <w:lang w:val="uk-UA"/>
        </w:rPr>
        <w:t>16;</w:t>
      </w:r>
      <w:r>
        <w:rPr>
          <w:rFonts w:ascii="Times New Roman" w:hAnsi="Times New Roman" w:cs="Times New Roman"/>
          <w:sz w:val="28"/>
          <w:szCs w:val="28"/>
          <w:lang w:val="uk-UA"/>
        </w:rPr>
        <w:t xml:space="preserve"> </w:t>
      </w:r>
      <w:r w:rsidR="00A16F61">
        <w:rPr>
          <w:rFonts w:ascii="Times New Roman" w:hAnsi="Times New Roman" w:cs="Times New Roman"/>
          <w:sz w:val="28"/>
          <w:szCs w:val="28"/>
          <w:lang w:val="uk-UA"/>
        </w:rPr>
        <w:t>17,ст.493-501; 20,ст. 137-140,ст.440-442</w:t>
      </w:r>
      <w:r w:rsidRPr="0014069B">
        <w:rPr>
          <w:rFonts w:ascii="Times New Roman" w:hAnsi="Times New Roman" w:cs="Times New Roman"/>
          <w:b/>
          <w:sz w:val="28"/>
          <w:szCs w:val="28"/>
        </w:rPr>
        <w:t>]</w:t>
      </w:r>
    </w:p>
    <w:p w:rsidR="0008718F" w:rsidRDefault="0008718F" w:rsidP="00AF6BB5">
      <w:pPr>
        <w:tabs>
          <w:tab w:val="left" w:pos="5160"/>
        </w:tabs>
        <w:jc w:val="both"/>
        <w:rPr>
          <w:lang w:val="uk-UA"/>
        </w:rPr>
      </w:pPr>
    </w:p>
    <w:p w:rsidR="0008718F" w:rsidRDefault="0008718F"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12</w:t>
      </w:r>
    </w:p>
    <w:p w:rsidR="0008718F" w:rsidRDefault="0008718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E32E8">
        <w:rPr>
          <w:rFonts w:ascii="Times New Roman" w:hAnsi="Times New Roman" w:cs="Times New Roman"/>
          <w:sz w:val="28"/>
          <w:szCs w:val="28"/>
          <w:lang w:val="uk-UA"/>
        </w:rPr>
        <w:t xml:space="preserve"> </w:t>
      </w:r>
      <w:r>
        <w:rPr>
          <w:rFonts w:ascii="Times New Roman" w:hAnsi="Times New Roman" w:cs="Times New Roman"/>
          <w:sz w:val="28"/>
          <w:szCs w:val="28"/>
          <w:lang w:val="uk-UA"/>
        </w:rPr>
        <w:t>Класифікація</w:t>
      </w:r>
      <w:r w:rsidR="00886A0C">
        <w:rPr>
          <w:rFonts w:ascii="Times New Roman" w:hAnsi="Times New Roman" w:cs="Times New Roman"/>
          <w:sz w:val="28"/>
          <w:szCs w:val="28"/>
          <w:lang w:val="uk-UA"/>
        </w:rPr>
        <w:t xml:space="preserve"> цінних паперів за видами сплати доходу.</w:t>
      </w:r>
    </w:p>
    <w:p w:rsidR="00863C22" w:rsidRDefault="00886A0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63C22">
        <w:rPr>
          <w:rFonts w:ascii="Times New Roman" w:hAnsi="Times New Roman" w:cs="Times New Roman"/>
          <w:sz w:val="28"/>
          <w:szCs w:val="28"/>
          <w:lang w:val="uk-UA"/>
        </w:rPr>
        <w:t>Облік операцій з оприбуткування,</w:t>
      </w:r>
      <w:r w:rsidR="0030464D">
        <w:rPr>
          <w:rFonts w:ascii="Times New Roman" w:hAnsi="Times New Roman" w:cs="Times New Roman"/>
          <w:sz w:val="28"/>
          <w:szCs w:val="28"/>
          <w:lang w:val="uk-UA"/>
        </w:rPr>
        <w:t xml:space="preserve"> </w:t>
      </w:r>
      <w:r w:rsidR="00863C22">
        <w:rPr>
          <w:rFonts w:ascii="Times New Roman" w:hAnsi="Times New Roman" w:cs="Times New Roman"/>
          <w:sz w:val="28"/>
          <w:szCs w:val="28"/>
          <w:lang w:val="uk-UA"/>
        </w:rPr>
        <w:t>реалізації, ліквідації та безоплатної передачі основних засобів.</w:t>
      </w:r>
    </w:p>
    <w:p w:rsidR="00551BF1"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E32E8">
        <w:rPr>
          <w:rFonts w:ascii="Times New Roman" w:hAnsi="Times New Roman" w:cs="Times New Roman"/>
          <w:sz w:val="28"/>
          <w:szCs w:val="28"/>
          <w:lang w:val="uk-UA"/>
        </w:rPr>
        <w:t xml:space="preserve"> </w:t>
      </w:r>
      <w:r w:rsidR="00551BF1">
        <w:rPr>
          <w:rFonts w:ascii="Times New Roman" w:hAnsi="Times New Roman" w:cs="Times New Roman"/>
          <w:sz w:val="28"/>
          <w:szCs w:val="28"/>
          <w:lang w:val="uk-UA"/>
        </w:rPr>
        <w:t>Облік операцій, що проводяться вечірніми касами та касами перерахунку.</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E32E8">
        <w:rPr>
          <w:rFonts w:ascii="Times New Roman" w:hAnsi="Times New Roman" w:cs="Times New Roman"/>
          <w:sz w:val="28"/>
          <w:szCs w:val="28"/>
          <w:lang w:val="uk-UA"/>
        </w:rPr>
        <w:t xml:space="preserve"> Головний банк передає безоплатно підвідомчі установі комп’ютер, що використовуватиметься в операційній діяльності банку.</w:t>
      </w:r>
    </w:p>
    <w:p w:rsidR="005E32E8" w:rsidRDefault="005E32E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Первісна вартість комп’ютера                                             3000 грн.</w:t>
      </w:r>
    </w:p>
    <w:p w:rsidR="005E32E8" w:rsidRDefault="005E32E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Знос                                                                                         1000 грн.</w:t>
      </w:r>
    </w:p>
    <w:p w:rsidR="005E32E8" w:rsidRPr="0008718F" w:rsidRDefault="005E32E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Відобразити дану операцію на рахунках  бухгалтерського обліку.</w:t>
      </w:r>
    </w:p>
    <w:p w:rsidR="00AF6BB5" w:rsidRDefault="00AF6BB5" w:rsidP="00AF6BB5">
      <w:pPr>
        <w:tabs>
          <w:tab w:val="left" w:pos="6225"/>
        </w:tabs>
        <w:jc w:val="both"/>
        <w:rPr>
          <w:rFonts w:ascii="Times New Roman" w:hAnsi="Times New Roman" w:cs="Times New Roman"/>
          <w:b/>
          <w:sz w:val="28"/>
          <w:szCs w:val="28"/>
          <w:lang w:val="uk-UA"/>
        </w:rPr>
      </w:pPr>
    </w:p>
    <w:p w:rsidR="00551BF1" w:rsidRPr="00516113" w:rsidRDefault="0008718F"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lastRenderedPageBreak/>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516113">
        <w:rPr>
          <w:rFonts w:ascii="Times New Roman" w:hAnsi="Times New Roman" w:cs="Times New Roman"/>
          <w:sz w:val="28"/>
          <w:szCs w:val="28"/>
          <w:lang w:val="uk-UA"/>
        </w:rPr>
        <w:t>3;</w:t>
      </w:r>
      <w:r w:rsidR="00A16F61">
        <w:rPr>
          <w:rFonts w:ascii="Times New Roman" w:hAnsi="Times New Roman" w:cs="Times New Roman"/>
          <w:sz w:val="28"/>
          <w:szCs w:val="28"/>
          <w:lang w:val="uk-UA"/>
        </w:rPr>
        <w:t>8;9;18,ст. 326-330;20,ст. 442-444,ст. 125-133</w:t>
      </w:r>
      <w:r w:rsidRPr="0014069B">
        <w:rPr>
          <w:rFonts w:ascii="Times New Roman" w:hAnsi="Times New Roman" w:cs="Times New Roman"/>
          <w:b/>
          <w:sz w:val="28"/>
          <w:szCs w:val="28"/>
        </w:rPr>
        <w:t>]</w:t>
      </w:r>
    </w:p>
    <w:p w:rsidR="0008718F" w:rsidRDefault="0008718F"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sidR="004F4768">
        <w:rPr>
          <w:rFonts w:ascii="Times New Roman" w:hAnsi="Times New Roman" w:cs="Times New Roman"/>
          <w:b/>
          <w:sz w:val="28"/>
          <w:szCs w:val="28"/>
          <w:lang w:val="uk-UA"/>
        </w:rPr>
        <w:t xml:space="preserve"> 13</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1.Економічна характеристика основних засобів банку, їх класифікація за функціональним призначенням( операційні і неопераційні) .</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63C22">
        <w:rPr>
          <w:rFonts w:ascii="Times New Roman" w:hAnsi="Times New Roman" w:cs="Times New Roman"/>
          <w:sz w:val="28"/>
          <w:szCs w:val="28"/>
          <w:lang w:val="uk-UA"/>
        </w:rPr>
        <w:t>Облік результатів за обмінними операціями.</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E32E8" w:rsidRPr="005E32E8">
        <w:rPr>
          <w:rFonts w:ascii="Times New Roman" w:hAnsi="Times New Roman" w:cs="Times New Roman"/>
          <w:sz w:val="28"/>
          <w:szCs w:val="28"/>
          <w:lang w:val="uk-UA"/>
        </w:rPr>
        <w:t xml:space="preserve"> </w:t>
      </w:r>
      <w:r w:rsidR="005E32E8">
        <w:rPr>
          <w:rFonts w:ascii="Times New Roman" w:hAnsi="Times New Roman" w:cs="Times New Roman"/>
          <w:sz w:val="28"/>
          <w:szCs w:val="28"/>
          <w:lang w:val="uk-UA"/>
        </w:rPr>
        <w:t>Облік сум несплаченого та сплаченого зареєстрованого статутного капіталу банку,облік  операцій щодо розрахунків з акціонерами за несплаченим статутним капіталом.</w:t>
      </w:r>
    </w:p>
    <w:p w:rsidR="005E32E8" w:rsidRDefault="004F4768" w:rsidP="00AF6BB5">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E32E8" w:rsidRPr="005E32E8">
        <w:rPr>
          <w:rFonts w:ascii="Times New Roman" w:hAnsi="Times New Roman" w:cs="Times New Roman"/>
          <w:sz w:val="28"/>
          <w:szCs w:val="28"/>
          <w:lang w:val="uk-UA"/>
        </w:rPr>
        <w:t xml:space="preserve"> </w:t>
      </w:r>
      <w:r w:rsidR="005E32E8" w:rsidRPr="006D4CA8">
        <w:rPr>
          <w:rFonts w:ascii="Times New Roman" w:hAnsi="Times New Roman" w:cs="Times New Roman"/>
          <w:sz w:val="28"/>
          <w:szCs w:val="28"/>
          <w:lang w:val="uk-UA"/>
        </w:rPr>
        <w:t>Скласти  кореспонденцію рахунків за даними господарськими операціями:</w:t>
      </w:r>
    </w:p>
    <w:p w:rsidR="004F4768" w:rsidRPr="004F4768" w:rsidRDefault="005E32E8" w:rsidP="00427CD0">
      <w:pPr>
        <w:ind w:left="709"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D4CA8">
        <w:rPr>
          <w:rFonts w:ascii="Times New Roman" w:hAnsi="Times New Roman" w:cs="Times New Roman"/>
          <w:sz w:val="28"/>
          <w:szCs w:val="28"/>
          <w:lang w:val="uk-UA"/>
        </w:rPr>
        <w:t>Внесено клієнтом готівку на розрахунко</w:t>
      </w:r>
      <w:r>
        <w:rPr>
          <w:rFonts w:ascii="Times New Roman" w:hAnsi="Times New Roman" w:cs="Times New Roman"/>
          <w:sz w:val="28"/>
          <w:szCs w:val="28"/>
          <w:lang w:val="uk-UA"/>
        </w:rPr>
        <w:t xml:space="preserve">вий рахунок 26009000007584                                               </w:t>
      </w:r>
      <w:r w:rsidR="007C5E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C5ECF">
        <w:rPr>
          <w:rFonts w:ascii="Times New Roman" w:hAnsi="Times New Roman" w:cs="Times New Roman"/>
          <w:sz w:val="28"/>
          <w:szCs w:val="28"/>
          <w:lang w:val="uk-UA"/>
        </w:rPr>
        <w:t xml:space="preserve">       </w:t>
      </w:r>
      <w:r w:rsidRPr="006D4CA8">
        <w:rPr>
          <w:rFonts w:ascii="Times New Roman" w:hAnsi="Times New Roman" w:cs="Times New Roman"/>
          <w:sz w:val="28"/>
          <w:szCs w:val="28"/>
          <w:lang w:val="uk-UA"/>
        </w:rPr>
        <w:t>в сумі     10000грн</w:t>
      </w:r>
      <w:r>
        <w:rPr>
          <w:rFonts w:ascii="Times New Roman" w:hAnsi="Times New Roman" w:cs="Times New Roman"/>
          <w:sz w:val="28"/>
          <w:szCs w:val="28"/>
          <w:lang w:val="uk-UA"/>
        </w:rPr>
        <w:t xml:space="preserve">.;                                                                                                                                                                                                                                     - </w:t>
      </w:r>
      <w:r w:rsidRPr="006D4CA8">
        <w:rPr>
          <w:rFonts w:ascii="Times New Roman" w:hAnsi="Times New Roman" w:cs="Times New Roman"/>
          <w:sz w:val="28"/>
          <w:szCs w:val="28"/>
          <w:lang w:val="uk-UA"/>
        </w:rPr>
        <w:t xml:space="preserve">Зараховано інкасову грошову </w:t>
      </w:r>
      <w:r w:rsidR="007C5ECF">
        <w:rPr>
          <w:rFonts w:ascii="Times New Roman" w:hAnsi="Times New Roman" w:cs="Times New Roman"/>
          <w:sz w:val="28"/>
          <w:szCs w:val="28"/>
          <w:lang w:val="uk-UA"/>
        </w:rPr>
        <w:t xml:space="preserve">виручку    - 2756 грн.                                </w:t>
      </w:r>
      <w:r>
        <w:rPr>
          <w:rFonts w:ascii="Times New Roman" w:hAnsi="Times New Roman" w:cs="Times New Roman"/>
          <w:sz w:val="28"/>
          <w:szCs w:val="28"/>
          <w:lang w:val="uk-UA"/>
        </w:rPr>
        <w:t xml:space="preserve"> - </w:t>
      </w:r>
      <w:r w:rsidRPr="006D4CA8">
        <w:rPr>
          <w:rFonts w:ascii="Times New Roman" w:hAnsi="Times New Roman" w:cs="Times New Roman"/>
          <w:sz w:val="28"/>
          <w:szCs w:val="28"/>
          <w:lang w:val="uk-UA"/>
        </w:rPr>
        <w:t>Виплачено заробітну плату  - 21450 грн.</w:t>
      </w:r>
      <w:r w:rsidR="007C5ECF">
        <w:rPr>
          <w:rFonts w:ascii="Times New Roman" w:hAnsi="Times New Roman" w:cs="Times New Roman"/>
          <w:sz w:val="28"/>
          <w:szCs w:val="28"/>
          <w:lang w:val="uk-UA"/>
        </w:rPr>
        <w:t xml:space="preserve">                                                   </w:t>
      </w:r>
      <w:r w:rsidRPr="007C5ECF">
        <w:rPr>
          <w:rFonts w:ascii="Times New Roman" w:hAnsi="Times New Roman" w:cs="Times New Roman"/>
          <w:sz w:val="28"/>
          <w:szCs w:val="28"/>
          <w:lang w:val="uk-UA"/>
        </w:rPr>
        <w:t xml:space="preserve"> - Фізична особа внесла кошти в касу банку на короткостроковий </w:t>
      </w:r>
      <w:r w:rsidR="007C5ECF">
        <w:rPr>
          <w:rFonts w:ascii="Times New Roman" w:hAnsi="Times New Roman" w:cs="Times New Roman"/>
          <w:sz w:val="28"/>
          <w:szCs w:val="28"/>
          <w:lang w:val="uk-UA"/>
        </w:rPr>
        <w:t xml:space="preserve">  </w:t>
      </w:r>
      <w:r w:rsidRPr="007C5ECF">
        <w:rPr>
          <w:rFonts w:ascii="Times New Roman" w:hAnsi="Times New Roman" w:cs="Times New Roman"/>
          <w:sz w:val="28"/>
          <w:szCs w:val="28"/>
          <w:lang w:val="uk-UA"/>
        </w:rPr>
        <w:t>депозит – 25000 грн.</w:t>
      </w:r>
      <w:r w:rsidR="007C5ECF">
        <w:rPr>
          <w:rFonts w:ascii="Times New Roman" w:hAnsi="Times New Roman" w:cs="Times New Roman"/>
          <w:sz w:val="28"/>
          <w:szCs w:val="28"/>
          <w:lang w:val="uk-UA"/>
        </w:rPr>
        <w:t xml:space="preserve">                                                                                           </w:t>
      </w:r>
      <w:r w:rsidRPr="007C5ECF">
        <w:rPr>
          <w:rFonts w:ascii="Times New Roman" w:hAnsi="Times New Roman" w:cs="Times New Roman"/>
          <w:sz w:val="28"/>
          <w:szCs w:val="28"/>
          <w:lang w:val="uk-UA"/>
        </w:rPr>
        <w:t>- Видано працівнику банку аванс на відрядження  - 750 грн.</w:t>
      </w:r>
      <w:r w:rsidR="007C5ECF">
        <w:rPr>
          <w:rFonts w:ascii="Times New Roman" w:hAnsi="Times New Roman" w:cs="Times New Roman"/>
          <w:sz w:val="28"/>
          <w:szCs w:val="28"/>
          <w:lang w:val="uk-UA"/>
        </w:rPr>
        <w:t xml:space="preserve">                          </w:t>
      </w:r>
      <w:r w:rsidRPr="007C5ECF">
        <w:rPr>
          <w:rFonts w:ascii="Times New Roman" w:hAnsi="Times New Roman" w:cs="Times New Roman"/>
          <w:sz w:val="28"/>
          <w:szCs w:val="28"/>
          <w:lang w:val="uk-UA"/>
        </w:rPr>
        <w:t>- Видано працівнику банку аванс на господарські  витрати – 157грн.</w:t>
      </w:r>
    </w:p>
    <w:p w:rsidR="0008718F" w:rsidRPr="007C5ECF" w:rsidRDefault="0008718F"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7C5ECF">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516113">
        <w:rPr>
          <w:rFonts w:ascii="Times New Roman" w:hAnsi="Times New Roman" w:cs="Times New Roman"/>
          <w:sz w:val="28"/>
          <w:szCs w:val="28"/>
          <w:lang w:val="uk-UA"/>
        </w:rPr>
        <w:t>16; 20,ст.435-444;ст. 208-210</w:t>
      </w:r>
      <w:r w:rsidRPr="007C5ECF">
        <w:rPr>
          <w:rFonts w:ascii="Times New Roman" w:hAnsi="Times New Roman" w:cs="Times New Roman"/>
          <w:b/>
          <w:sz w:val="28"/>
          <w:szCs w:val="28"/>
          <w:lang w:val="uk-UA"/>
        </w:rPr>
        <w:t>]</w:t>
      </w:r>
    </w:p>
    <w:p w:rsidR="0008718F" w:rsidRDefault="0008718F"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sidR="004F4768">
        <w:rPr>
          <w:rFonts w:ascii="Times New Roman" w:hAnsi="Times New Roman" w:cs="Times New Roman"/>
          <w:b/>
          <w:sz w:val="28"/>
          <w:szCs w:val="28"/>
          <w:lang w:val="uk-UA"/>
        </w:rPr>
        <w:t xml:space="preserve"> 14</w:t>
      </w:r>
    </w:p>
    <w:p w:rsidR="004F4768" w:rsidRDefault="00907A50"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1.Опо</w:t>
      </w:r>
      <w:r w:rsidR="004F4768">
        <w:rPr>
          <w:rFonts w:ascii="Times New Roman" w:hAnsi="Times New Roman" w:cs="Times New Roman"/>
          <w:sz w:val="28"/>
          <w:szCs w:val="28"/>
          <w:lang w:val="uk-UA"/>
        </w:rPr>
        <w:t>даткування комерційних банків.</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63C22" w:rsidRPr="00863C22">
        <w:rPr>
          <w:rFonts w:ascii="Times New Roman" w:hAnsi="Times New Roman" w:cs="Times New Roman"/>
          <w:sz w:val="28"/>
          <w:szCs w:val="28"/>
          <w:lang w:val="uk-UA"/>
        </w:rPr>
        <w:t xml:space="preserve"> </w:t>
      </w:r>
      <w:r w:rsidR="00863C22">
        <w:rPr>
          <w:rFonts w:ascii="Times New Roman" w:hAnsi="Times New Roman" w:cs="Times New Roman"/>
          <w:sz w:val="28"/>
          <w:szCs w:val="28"/>
          <w:lang w:val="uk-UA"/>
        </w:rPr>
        <w:t>Особливості обліку операцій купівлі однієї іноземної валюти за іншу іноземну валюту.</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C5ECF">
        <w:rPr>
          <w:rFonts w:ascii="Times New Roman" w:hAnsi="Times New Roman" w:cs="Times New Roman"/>
          <w:sz w:val="28"/>
          <w:szCs w:val="28"/>
          <w:lang w:val="uk-UA"/>
        </w:rPr>
        <w:t>Порядок закриття операційної каси банків.</w:t>
      </w:r>
    </w:p>
    <w:p w:rsidR="007C5ECF" w:rsidRDefault="004F4768" w:rsidP="00AF6BB5">
      <w:pPr>
        <w:pStyle w:val="Style2"/>
        <w:widowControl/>
        <w:spacing w:before="53" w:line="276" w:lineRule="auto"/>
        <w:ind w:firstLine="0"/>
        <w:rPr>
          <w:rStyle w:val="FontStyle40"/>
          <w:sz w:val="28"/>
          <w:szCs w:val="28"/>
          <w:lang w:val="uk-UA" w:eastAsia="uk-UA"/>
        </w:rPr>
      </w:pPr>
      <w:r>
        <w:rPr>
          <w:rFonts w:ascii="Times New Roman" w:hAnsi="Times New Roman" w:cs="Times New Roman"/>
          <w:sz w:val="28"/>
          <w:szCs w:val="28"/>
          <w:lang w:val="uk-UA"/>
        </w:rPr>
        <w:t>4.</w:t>
      </w:r>
      <w:r w:rsidR="007C5ECF" w:rsidRPr="007C5ECF">
        <w:rPr>
          <w:rStyle w:val="FontStyle40"/>
          <w:sz w:val="28"/>
          <w:szCs w:val="28"/>
          <w:lang w:val="uk-UA" w:eastAsia="uk-UA"/>
        </w:rPr>
        <w:t xml:space="preserve"> </w:t>
      </w:r>
      <w:r w:rsidR="007C5ECF" w:rsidRPr="004D74BB">
        <w:rPr>
          <w:rStyle w:val="FontStyle40"/>
          <w:sz w:val="28"/>
          <w:szCs w:val="28"/>
          <w:lang w:val="uk-UA" w:eastAsia="uk-UA"/>
        </w:rPr>
        <w:t>У банк «Галичина» звернувся</w:t>
      </w:r>
      <w:r w:rsidR="007C5ECF">
        <w:rPr>
          <w:rStyle w:val="FontStyle40"/>
          <w:sz w:val="28"/>
          <w:szCs w:val="28"/>
          <w:lang w:val="uk-UA" w:eastAsia="uk-UA"/>
        </w:rPr>
        <w:t xml:space="preserve"> громадянин України Петренко Віктор</w:t>
      </w:r>
    </w:p>
    <w:p w:rsidR="007C5ECF" w:rsidRDefault="007C5ECF" w:rsidP="00AF6BB5">
      <w:pPr>
        <w:pStyle w:val="Style2"/>
        <w:widowControl/>
        <w:spacing w:before="53" w:line="276" w:lineRule="auto"/>
        <w:ind w:firstLine="0"/>
        <w:rPr>
          <w:rStyle w:val="FontStyle40"/>
          <w:sz w:val="28"/>
          <w:szCs w:val="28"/>
          <w:lang w:val="uk-UA" w:eastAsia="uk-UA"/>
        </w:rPr>
      </w:pPr>
      <w:r w:rsidRPr="004D74BB">
        <w:rPr>
          <w:rStyle w:val="FontStyle40"/>
          <w:sz w:val="28"/>
          <w:szCs w:val="28"/>
          <w:lang w:val="uk-UA" w:eastAsia="uk-UA"/>
        </w:rPr>
        <w:t>Іванович із заявою на відкриття депозитно</w:t>
      </w:r>
      <w:r>
        <w:rPr>
          <w:rStyle w:val="FontStyle40"/>
          <w:sz w:val="28"/>
          <w:szCs w:val="28"/>
          <w:lang w:val="uk-UA" w:eastAsia="uk-UA"/>
        </w:rPr>
        <w:t>го рахунку на суму 1 000 грн.</w:t>
      </w:r>
    </w:p>
    <w:p w:rsidR="007C5ECF" w:rsidRDefault="007C5ECF" w:rsidP="00AF6BB5">
      <w:pPr>
        <w:pStyle w:val="Style2"/>
        <w:widowControl/>
        <w:spacing w:before="53" w:line="276" w:lineRule="auto"/>
        <w:ind w:firstLine="0"/>
        <w:rPr>
          <w:rStyle w:val="FontStyle40"/>
          <w:sz w:val="28"/>
          <w:szCs w:val="28"/>
          <w:lang w:val="uk-UA" w:eastAsia="uk-UA"/>
        </w:rPr>
      </w:pPr>
      <w:r>
        <w:rPr>
          <w:rStyle w:val="FontStyle40"/>
          <w:sz w:val="28"/>
          <w:szCs w:val="28"/>
          <w:lang w:val="uk-UA" w:eastAsia="uk-UA"/>
        </w:rPr>
        <w:t xml:space="preserve">терміном </w:t>
      </w:r>
      <w:r w:rsidRPr="004D74BB">
        <w:rPr>
          <w:rStyle w:val="FontStyle40"/>
          <w:sz w:val="28"/>
          <w:szCs w:val="28"/>
          <w:lang w:val="uk-UA" w:eastAsia="uk-UA"/>
        </w:rPr>
        <w:t xml:space="preserve"> на три місяці під 14% річних.</w:t>
      </w:r>
    </w:p>
    <w:p w:rsidR="007C5ECF" w:rsidRPr="004D74BB" w:rsidRDefault="007C5ECF" w:rsidP="00AF6BB5">
      <w:pPr>
        <w:pStyle w:val="Style2"/>
        <w:widowControl/>
        <w:spacing w:before="53" w:line="276" w:lineRule="auto"/>
        <w:ind w:left="851" w:hanging="567"/>
        <w:rPr>
          <w:rStyle w:val="FontStyle30"/>
          <w:sz w:val="28"/>
          <w:szCs w:val="28"/>
          <w:lang w:val="uk-UA" w:eastAsia="uk-UA"/>
        </w:rPr>
      </w:pPr>
      <w:r w:rsidRPr="004D74BB">
        <w:rPr>
          <w:rStyle w:val="FontStyle30"/>
          <w:sz w:val="28"/>
          <w:szCs w:val="28"/>
          <w:lang w:val="uk-UA" w:eastAsia="uk-UA"/>
        </w:rPr>
        <w:t>Потрібно:</w:t>
      </w:r>
    </w:p>
    <w:p w:rsidR="007C5ECF" w:rsidRPr="00F066CE" w:rsidRDefault="007C5ECF" w:rsidP="00AF6BB5">
      <w:pPr>
        <w:pStyle w:val="Style4"/>
        <w:widowControl/>
        <w:tabs>
          <w:tab w:val="left" w:pos="480"/>
        </w:tabs>
        <w:spacing w:before="38" w:after="0" w:line="276" w:lineRule="auto"/>
        <w:ind w:left="360" w:firstLine="0"/>
        <w:rPr>
          <w:rStyle w:val="FontStyle40"/>
          <w:i w:val="0"/>
          <w:sz w:val="28"/>
          <w:szCs w:val="28"/>
          <w:lang w:val="uk-UA" w:eastAsia="uk-UA"/>
        </w:rPr>
      </w:pPr>
      <w:r w:rsidRPr="00F066CE">
        <w:rPr>
          <w:rStyle w:val="FontStyle40"/>
          <w:i w:val="0"/>
          <w:sz w:val="28"/>
          <w:szCs w:val="28"/>
          <w:lang w:val="uk-UA" w:eastAsia="uk-UA"/>
        </w:rPr>
        <w:t>1.Пояснити порядок відкриття депозитного рахунку фізичній особі.</w:t>
      </w:r>
    </w:p>
    <w:p w:rsidR="007C5ECF" w:rsidRDefault="007C5ECF" w:rsidP="00AF6BB5">
      <w:pPr>
        <w:pStyle w:val="Style4"/>
        <w:widowControl/>
        <w:tabs>
          <w:tab w:val="left" w:pos="480"/>
        </w:tabs>
        <w:spacing w:after="0" w:line="276" w:lineRule="auto"/>
        <w:ind w:firstLine="0"/>
        <w:rPr>
          <w:rStyle w:val="FontStyle40"/>
          <w:i w:val="0"/>
          <w:sz w:val="28"/>
          <w:szCs w:val="28"/>
          <w:lang w:val="uk-UA" w:eastAsia="uk-UA"/>
        </w:rPr>
      </w:pPr>
      <w:r>
        <w:rPr>
          <w:rStyle w:val="FontStyle40"/>
          <w:i w:val="0"/>
          <w:sz w:val="28"/>
          <w:szCs w:val="28"/>
          <w:lang w:val="uk-UA" w:eastAsia="uk-UA"/>
        </w:rPr>
        <w:t>2.</w:t>
      </w:r>
      <w:r w:rsidRPr="00F066CE">
        <w:rPr>
          <w:rStyle w:val="FontStyle30"/>
          <w:sz w:val="28"/>
          <w:szCs w:val="28"/>
          <w:lang w:val="uk-UA" w:eastAsia="uk-UA"/>
        </w:rPr>
        <w:t xml:space="preserve"> </w:t>
      </w:r>
      <w:r w:rsidRPr="00F066CE">
        <w:rPr>
          <w:rStyle w:val="FontStyle40"/>
          <w:i w:val="0"/>
          <w:sz w:val="28"/>
          <w:szCs w:val="28"/>
          <w:lang w:val="uk-UA" w:eastAsia="uk-UA"/>
        </w:rPr>
        <w:t>Розрахувати загальний розмір вкладу на кінець усього періоду</w:t>
      </w:r>
    </w:p>
    <w:p w:rsidR="007C5ECF" w:rsidRPr="00F066CE" w:rsidRDefault="007C5ECF" w:rsidP="00AF6BB5">
      <w:pPr>
        <w:pStyle w:val="Style4"/>
        <w:widowControl/>
        <w:tabs>
          <w:tab w:val="left" w:pos="480"/>
        </w:tabs>
        <w:spacing w:after="0" w:line="276" w:lineRule="auto"/>
        <w:ind w:firstLine="0"/>
        <w:rPr>
          <w:i w:val="0"/>
          <w:sz w:val="28"/>
          <w:szCs w:val="28"/>
          <w:lang w:val="uk-UA" w:eastAsia="uk-UA"/>
        </w:rPr>
      </w:pPr>
      <w:r w:rsidRPr="00F066CE">
        <w:rPr>
          <w:rStyle w:val="FontStyle40"/>
          <w:i w:val="0"/>
          <w:sz w:val="28"/>
          <w:szCs w:val="28"/>
          <w:lang w:val="uk-UA" w:eastAsia="uk-UA"/>
        </w:rPr>
        <w:t>застосувавши метод  нарахування складних відсотків.</w:t>
      </w:r>
    </w:p>
    <w:p w:rsidR="007C5ECF" w:rsidRDefault="007C5ECF" w:rsidP="00AF6BB5">
      <w:pPr>
        <w:tabs>
          <w:tab w:val="left" w:pos="6225"/>
        </w:tabs>
        <w:jc w:val="both"/>
        <w:rPr>
          <w:rFonts w:ascii="Times New Roman" w:hAnsi="Times New Roman" w:cs="Times New Roman"/>
          <w:b/>
          <w:sz w:val="28"/>
          <w:szCs w:val="28"/>
          <w:lang w:val="uk-UA"/>
        </w:rPr>
      </w:pPr>
    </w:p>
    <w:p w:rsidR="007C5ECF" w:rsidRPr="00516113" w:rsidRDefault="0008718F"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lastRenderedPageBreak/>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516113">
        <w:rPr>
          <w:rFonts w:ascii="Times New Roman" w:hAnsi="Times New Roman" w:cs="Times New Roman"/>
          <w:sz w:val="28"/>
          <w:szCs w:val="28"/>
          <w:lang w:val="uk-UA"/>
        </w:rPr>
        <w:t>20,ст.191-195; ст. 137-141;ст .390</w:t>
      </w:r>
      <w:r w:rsidRPr="0014069B">
        <w:rPr>
          <w:rFonts w:ascii="Times New Roman" w:hAnsi="Times New Roman" w:cs="Times New Roman"/>
          <w:b/>
          <w:sz w:val="28"/>
          <w:szCs w:val="28"/>
        </w:rPr>
        <w:t>]</w:t>
      </w:r>
    </w:p>
    <w:p w:rsidR="00427CD0" w:rsidRDefault="00427CD0" w:rsidP="00AF6BB5">
      <w:pPr>
        <w:tabs>
          <w:tab w:val="left" w:pos="5160"/>
        </w:tabs>
        <w:jc w:val="center"/>
        <w:rPr>
          <w:rFonts w:ascii="Times New Roman" w:hAnsi="Times New Roman" w:cs="Times New Roman"/>
          <w:b/>
          <w:sz w:val="28"/>
          <w:szCs w:val="28"/>
          <w:lang w:val="uk-UA"/>
        </w:rPr>
      </w:pPr>
    </w:p>
    <w:p w:rsidR="0008718F" w:rsidRDefault="0008718F"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sidR="004F4768">
        <w:rPr>
          <w:rFonts w:ascii="Times New Roman" w:hAnsi="Times New Roman" w:cs="Times New Roman"/>
          <w:b/>
          <w:sz w:val="28"/>
          <w:szCs w:val="28"/>
          <w:lang w:val="uk-UA"/>
        </w:rPr>
        <w:t xml:space="preserve"> 15</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1.Класифікація доходів і витрат банку.</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63C22">
        <w:rPr>
          <w:rFonts w:ascii="Times New Roman" w:hAnsi="Times New Roman" w:cs="Times New Roman"/>
          <w:sz w:val="28"/>
          <w:szCs w:val="28"/>
          <w:lang w:val="uk-UA"/>
        </w:rPr>
        <w:t>Характеристика операцій в іноземні валюті, здійснюваних банками ,та їх типи</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C5ECF" w:rsidRPr="007C5ECF">
        <w:rPr>
          <w:rFonts w:ascii="Times New Roman" w:hAnsi="Times New Roman" w:cs="Times New Roman"/>
          <w:sz w:val="28"/>
          <w:szCs w:val="28"/>
          <w:lang w:val="uk-UA"/>
        </w:rPr>
        <w:t xml:space="preserve"> </w:t>
      </w:r>
      <w:r w:rsidR="007C5ECF">
        <w:rPr>
          <w:rFonts w:ascii="Times New Roman" w:hAnsi="Times New Roman" w:cs="Times New Roman"/>
          <w:sz w:val="28"/>
          <w:szCs w:val="28"/>
          <w:lang w:val="uk-UA"/>
        </w:rPr>
        <w:t>Перелік документів, що подаються до банку для відкриття рахунків.</w:t>
      </w:r>
    </w:p>
    <w:p w:rsidR="007C5ECF" w:rsidRPr="004D74BB" w:rsidRDefault="004F4768" w:rsidP="00AF6BB5">
      <w:pPr>
        <w:pStyle w:val="Style2"/>
        <w:widowControl/>
        <w:spacing w:before="48" w:line="276" w:lineRule="auto"/>
        <w:ind w:firstLine="0"/>
        <w:rPr>
          <w:rStyle w:val="FontStyle40"/>
          <w:sz w:val="28"/>
          <w:szCs w:val="28"/>
          <w:lang w:val="uk-UA" w:eastAsia="uk-UA"/>
        </w:rPr>
      </w:pPr>
      <w:r>
        <w:rPr>
          <w:rFonts w:ascii="Times New Roman" w:hAnsi="Times New Roman" w:cs="Times New Roman"/>
          <w:sz w:val="28"/>
          <w:szCs w:val="28"/>
          <w:lang w:val="uk-UA"/>
        </w:rPr>
        <w:t>4.</w:t>
      </w:r>
      <w:r w:rsidR="007C5ECF" w:rsidRPr="007C5ECF">
        <w:rPr>
          <w:rStyle w:val="FontStyle40"/>
          <w:sz w:val="28"/>
          <w:szCs w:val="28"/>
          <w:lang w:val="uk-UA" w:eastAsia="uk-UA"/>
        </w:rPr>
        <w:t xml:space="preserve"> </w:t>
      </w:r>
      <w:r w:rsidR="007C5ECF" w:rsidRPr="004D74BB">
        <w:rPr>
          <w:rStyle w:val="FontStyle40"/>
          <w:sz w:val="28"/>
          <w:szCs w:val="28"/>
          <w:lang w:val="uk-UA" w:eastAsia="uk-UA"/>
        </w:rPr>
        <w:t>Банк «Галичина» залучає від фізич</w:t>
      </w:r>
      <w:r w:rsidR="007C5ECF">
        <w:rPr>
          <w:rStyle w:val="FontStyle40"/>
          <w:sz w:val="28"/>
          <w:szCs w:val="28"/>
          <w:lang w:val="uk-UA" w:eastAsia="uk-UA"/>
        </w:rPr>
        <w:t xml:space="preserve">них осіб кошти на тримісячний депозит </w:t>
      </w:r>
      <w:r w:rsidR="007C5ECF" w:rsidRPr="004D74BB">
        <w:rPr>
          <w:rStyle w:val="FontStyle40"/>
          <w:sz w:val="28"/>
          <w:szCs w:val="28"/>
          <w:lang w:val="uk-UA" w:eastAsia="uk-UA"/>
        </w:rPr>
        <w:t>за процентною ставкою 15% річн</w:t>
      </w:r>
      <w:r w:rsidR="007C5ECF">
        <w:rPr>
          <w:rStyle w:val="FontStyle40"/>
          <w:sz w:val="28"/>
          <w:szCs w:val="28"/>
          <w:lang w:val="uk-UA" w:eastAsia="uk-UA"/>
        </w:rPr>
        <w:t xml:space="preserve">их із щомісячним нарахуванням простих </w:t>
      </w:r>
      <w:r w:rsidR="007C5ECF" w:rsidRPr="004D74BB">
        <w:rPr>
          <w:rStyle w:val="FontStyle40"/>
          <w:sz w:val="28"/>
          <w:szCs w:val="28"/>
          <w:lang w:val="uk-UA" w:eastAsia="uk-UA"/>
        </w:rPr>
        <w:t xml:space="preserve"> процентів.</w:t>
      </w:r>
    </w:p>
    <w:p w:rsidR="007C5ECF" w:rsidRPr="004D74BB" w:rsidRDefault="007C5ECF" w:rsidP="00AF6BB5">
      <w:pPr>
        <w:pStyle w:val="Style3"/>
        <w:widowControl/>
        <w:spacing w:line="276" w:lineRule="auto"/>
        <w:ind w:left="851" w:hanging="567"/>
        <w:rPr>
          <w:rStyle w:val="FontStyle30"/>
          <w:sz w:val="28"/>
          <w:szCs w:val="28"/>
          <w:lang w:val="uk-UA" w:eastAsia="uk-UA"/>
        </w:rPr>
      </w:pPr>
      <w:r w:rsidRPr="004D74BB">
        <w:rPr>
          <w:rStyle w:val="FontStyle30"/>
          <w:sz w:val="28"/>
          <w:szCs w:val="28"/>
          <w:lang w:val="uk-UA" w:eastAsia="uk-UA"/>
        </w:rPr>
        <w:t>Потрібно:</w:t>
      </w:r>
    </w:p>
    <w:p w:rsidR="007C5ECF" w:rsidRPr="00C10AED" w:rsidRDefault="007C5ECF" w:rsidP="00AF6BB5">
      <w:pPr>
        <w:pStyle w:val="Style4"/>
        <w:widowControl/>
        <w:tabs>
          <w:tab w:val="left" w:pos="610"/>
        </w:tabs>
        <w:spacing w:before="29" w:after="0" w:line="276" w:lineRule="auto"/>
        <w:rPr>
          <w:rStyle w:val="FontStyle40"/>
          <w:i w:val="0"/>
          <w:sz w:val="28"/>
          <w:szCs w:val="28"/>
          <w:lang w:val="uk-UA" w:eastAsia="uk-UA"/>
        </w:rPr>
      </w:pPr>
      <w:r w:rsidRPr="00C10AED">
        <w:rPr>
          <w:rStyle w:val="FontStyle40"/>
          <w:i w:val="0"/>
          <w:sz w:val="28"/>
          <w:szCs w:val="28"/>
          <w:lang w:val="uk-UA" w:eastAsia="uk-UA"/>
        </w:rPr>
        <w:t>Розрахувати загальний розмір вкладу на</w:t>
      </w:r>
      <w:r>
        <w:rPr>
          <w:rStyle w:val="FontStyle40"/>
          <w:i w:val="0"/>
          <w:sz w:val="28"/>
          <w:szCs w:val="28"/>
          <w:lang w:val="uk-UA" w:eastAsia="uk-UA"/>
        </w:rPr>
        <w:t xml:space="preserve"> кінець  періоду в </w:t>
      </w:r>
      <w:r w:rsidRPr="00C10AED">
        <w:rPr>
          <w:rStyle w:val="FontStyle40"/>
          <w:i w:val="0"/>
          <w:sz w:val="28"/>
          <w:szCs w:val="28"/>
          <w:lang w:val="uk-UA" w:eastAsia="uk-UA"/>
        </w:rPr>
        <w:t xml:space="preserve"> банку, якщо початкова сума депозиту</w:t>
      </w:r>
      <w:r>
        <w:rPr>
          <w:rStyle w:val="FontStyle40"/>
          <w:i w:val="0"/>
          <w:sz w:val="28"/>
          <w:szCs w:val="28"/>
          <w:lang w:val="uk-UA" w:eastAsia="uk-UA"/>
        </w:rPr>
        <w:t xml:space="preserve"> складає </w:t>
      </w:r>
      <w:r w:rsidRPr="00C10AED">
        <w:rPr>
          <w:rStyle w:val="FontStyle40"/>
          <w:i w:val="0"/>
          <w:sz w:val="28"/>
          <w:szCs w:val="28"/>
          <w:lang w:val="uk-UA" w:eastAsia="uk-UA"/>
        </w:rPr>
        <w:t>–10 000 грн.</w:t>
      </w:r>
    </w:p>
    <w:p w:rsidR="004F4768" w:rsidRPr="004F4768" w:rsidRDefault="004F4768" w:rsidP="00AF6BB5">
      <w:pPr>
        <w:tabs>
          <w:tab w:val="left" w:pos="5160"/>
        </w:tabs>
        <w:jc w:val="both"/>
        <w:rPr>
          <w:rFonts w:ascii="Times New Roman" w:hAnsi="Times New Roman" w:cs="Times New Roman"/>
          <w:sz w:val="28"/>
          <w:szCs w:val="28"/>
          <w:lang w:val="uk-UA"/>
        </w:rPr>
      </w:pPr>
    </w:p>
    <w:p w:rsidR="0008718F" w:rsidRPr="007C5ECF" w:rsidRDefault="0008718F"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516113">
        <w:rPr>
          <w:rFonts w:ascii="Times New Roman" w:hAnsi="Times New Roman" w:cs="Times New Roman"/>
          <w:sz w:val="28"/>
          <w:szCs w:val="28"/>
          <w:lang w:val="uk-UA"/>
        </w:rPr>
        <w:t>9; 10;20,ст. 182-191; ст.395-402;ст. 97-100</w:t>
      </w:r>
      <w:r>
        <w:rPr>
          <w:rFonts w:ascii="Times New Roman" w:hAnsi="Times New Roman" w:cs="Times New Roman"/>
          <w:sz w:val="28"/>
          <w:szCs w:val="28"/>
          <w:lang w:val="uk-UA"/>
        </w:rPr>
        <w:t xml:space="preserve"> </w:t>
      </w:r>
      <w:r w:rsidRPr="0014069B">
        <w:rPr>
          <w:rFonts w:ascii="Times New Roman" w:hAnsi="Times New Roman" w:cs="Times New Roman"/>
          <w:b/>
          <w:sz w:val="28"/>
          <w:szCs w:val="28"/>
        </w:rPr>
        <w:t>]</w:t>
      </w:r>
    </w:p>
    <w:p w:rsidR="0008718F" w:rsidRDefault="004F4768"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16</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07A50">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Призначення форм звітності та їх економічна сутність.</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63C22">
        <w:rPr>
          <w:rFonts w:ascii="Times New Roman" w:hAnsi="Times New Roman" w:cs="Times New Roman"/>
          <w:sz w:val="28"/>
          <w:szCs w:val="28"/>
          <w:lang w:val="uk-UA"/>
        </w:rPr>
        <w:t>Валютна позиція банку за окремими видами валют та її врахування в системі бухгалтерського обліку при здійсненні обмінних операцій в іноземній валюті.</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C5ECF">
        <w:rPr>
          <w:rFonts w:ascii="Times New Roman" w:hAnsi="Times New Roman" w:cs="Times New Roman"/>
          <w:sz w:val="28"/>
          <w:szCs w:val="28"/>
          <w:lang w:val="uk-UA"/>
        </w:rPr>
        <w:t>Характеристика рахунків, що відкриваються клієнтам у комерційних банках.</w:t>
      </w:r>
    </w:p>
    <w:p w:rsidR="007C5ECF" w:rsidRDefault="004F4768"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C5ECF" w:rsidRPr="007C5ECF">
        <w:rPr>
          <w:rFonts w:ascii="Times New Roman" w:hAnsi="Times New Roman" w:cs="Times New Roman"/>
          <w:sz w:val="28"/>
          <w:szCs w:val="28"/>
          <w:lang w:val="uk-UA"/>
        </w:rPr>
        <w:t xml:space="preserve"> </w:t>
      </w:r>
      <w:r w:rsidR="007C5ECF">
        <w:rPr>
          <w:rFonts w:ascii="Times New Roman" w:hAnsi="Times New Roman" w:cs="Times New Roman"/>
          <w:sz w:val="28"/>
          <w:szCs w:val="28"/>
          <w:lang w:val="uk-UA"/>
        </w:rPr>
        <w:t>Установа банку придбала комп’ютер. У документах постачальника зазначено :</w:t>
      </w:r>
    </w:p>
    <w:p w:rsidR="007C5ECF" w:rsidRDefault="007C5ECF"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відпускна ціна – 5000 грн.;</w:t>
      </w:r>
    </w:p>
    <w:p w:rsidR="007C5ECF" w:rsidRDefault="007C5ECF"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доставку – 100 грн.;</w:t>
      </w:r>
    </w:p>
    <w:p w:rsidR="007C5ECF" w:rsidRDefault="007C5ECF"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до оплати 5100 грн.</w:t>
      </w:r>
    </w:p>
    <w:p w:rsidR="007C5ECF" w:rsidRPr="00FB7761" w:rsidRDefault="007C5ECF"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Відобразити дану господарську операцію на рахунках бухгалтерського обліку.</w:t>
      </w:r>
    </w:p>
    <w:p w:rsidR="004F4768" w:rsidRDefault="004F4768" w:rsidP="00AF6BB5">
      <w:pPr>
        <w:tabs>
          <w:tab w:val="left" w:pos="5160"/>
        </w:tabs>
        <w:jc w:val="both"/>
        <w:rPr>
          <w:lang w:val="uk-UA"/>
        </w:rPr>
      </w:pPr>
    </w:p>
    <w:p w:rsidR="001D5008" w:rsidRDefault="004F4768"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lastRenderedPageBreak/>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516113">
        <w:rPr>
          <w:rFonts w:ascii="Times New Roman" w:hAnsi="Times New Roman" w:cs="Times New Roman"/>
          <w:sz w:val="28"/>
          <w:szCs w:val="28"/>
          <w:lang w:val="uk-UA"/>
        </w:rPr>
        <w:t>5; 20,ст.395-402;ст,97-100</w:t>
      </w:r>
      <w:r>
        <w:rPr>
          <w:rFonts w:ascii="Times New Roman" w:hAnsi="Times New Roman" w:cs="Times New Roman"/>
          <w:sz w:val="28"/>
          <w:szCs w:val="28"/>
          <w:lang w:val="uk-UA"/>
        </w:rPr>
        <w:t xml:space="preserve"> </w:t>
      </w:r>
      <w:r w:rsidRPr="0014069B">
        <w:rPr>
          <w:rFonts w:ascii="Times New Roman" w:hAnsi="Times New Roman" w:cs="Times New Roman"/>
          <w:b/>
          <w:sz w:val="28"/>
          <w:szCs w:val="28"/>
        </w:rPr>
        <w:t>]</w:t>
      </w:r>
    </w:p>
    <w:p w:rsidR="00516113" w:rsidRPr="00516113" w:rsidRDefault="00516113" w:rsidP="00AF6BB5">
      <w:pPr>
        <w:tabs>
          <w:tab w:val="left" w:pos="6225"/>
        </w:tabs>
        <w:jc w:val="both"/>
        <w:rPr>
          <w:rFonts w:ascii="Times New Roman" w:hAnsi="Times New Roman" w:cs="Times New Roman"/>
          <w:b/>
          <w:sz w:val="28"/>
          <w:szCs w:val="28"/>
          <w:lang w:val="uk-UA"/>
        </w:rPr>
      </w:pPr>
    </w:p>
    <w:p w:rsidR="004F4768" w:rsidRDefault="004F4768"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17</w:t>
      </w:r>
    </w:p>
    <w:p w:rsidR="004F4768" w:rsidRDefault="004F476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1.Облік сум несплаченого та сплаченого зареєстрованого статутного капіталу</w:t>
      </w:r>
      <w:r w:rsidR="001D5008">
        <w:rPr>
          <w:rFonts w:ascii="Times New Roman" w:hAnsi="Times New Roman" w:cs="Times New Roman"/>
          <w:sz w:val="28"/>
          <w:szCs w:val="28"/>
          <w:lang w:val="uk-UA"/>
        </w:rPr>
        <w:t xml:space="preserve"> банку,облік  операцій щодо розрахунків з акціонерами за несплаченим статутним капіталом.</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63C22">
        <w:rPr>
          <w:rFonts w:ascii="Times New Roman" w:hAnsi="Times New Roman" w:cs="Times New Roman"/>
          <w:sz w:val="28"/>
          <w:szCs w:val="28"/>
          <w:lang w:val="uk-UA"/>
        </w:rPr>
        <w:t xml:space="preserve"> Облік операцій застави.</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C50E6">
        <w:rPr>
          <w:rFonts w:ascii="Times New Roman" w:hAnsi="Times New Roman" w:cs="Times New Roman"/>
          <w:sz w:val="28"/>
          <w:szCs w:val="28"/>
          <w:lang w:val="uk-UA"/>
        </w:rPr>
        <w:t xml:space="preserve"> Порядок та терміни подання звітності.</w:t>
      </w:r>
    </w:p>
    <w:p w:rsidR="00427CD0" w:rsidRPr="00427CD0" w:rsidRDefault="00427CD0" w:rsidP="00427CD0">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427CD0">
        <w:rPr>
          <w:rFonts w:ascii="Times New Roman" w:hAnsi="Times New Roman" w:cs="Times New Roman"/>
          <w:sz w:val="28"/>
          <w:szCs w:val="28"/>
          <w:lang w:val="uk-UA"/>
        </w:rPr>
        <w:t>Валові доходи банку за 1 квартал звітного року склали 700 000 грн.; валові витрати – 400 000 грн.; сума нарахованої амортизації на основні засоби – 50 000 грн.</w:t>
      </w:r>
    </w:p>
    <w:p w:rsidR="001D5008" w:rsidRDefault="00427CD0" w:rsidP="00427CD0">
      <w:pPr>
        <w:ind w:left="180"/>
        <w:rPr>
          <w:rFonts w:ascii="Times New Roman" w:hAnsi="Times New Roman" w:cs="Times New Roman"/>
          <w:sz w:val="28"/>
          <w:szCs w:val="28"/>
          <w:lang w:val="uk-UA"/>
        </w:rPr>
      </w:pPr>
      <w:r w:rsidRPr="00427CD0">
        <w:rPr>
          <w:rFonts w:ascii="Times New Roman" w:hAnsi="Times New Roman" w:cs="Times New Roman"/>
          <w:sz w:val="28"/>
          <w:szCs w:val="28"/>
          <w:lang w:val="uk-UA"/>
        </w:rPr>
        <w:tab/>
        <w:t>Визначити  розмір прибутку та нарахувати податок на прибуток.</w:t>
      </w:r>
    </w:p>
    <w:p w:rsidR="001D5008" w:rsidRPr="004F4768" w:rsidRDefault="001D5008" w:rsidP="00AF6BB5">
      <w:pPr>
        <w:tabs>
          <w:tab w:val="left" w:pos="5160"/>
        </w:tabs>
        <w:jc w:val="both"/>
        <w:rPr>
          <w:lang w:val="uk-UA"/>
        </w:rPr>
      </w:pPr>
    </w:p>
    <w:p w:rsidR="004F4768" w:rsidRPr="002C50E6" w:rsidRDefault="004F4768"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516113">
        <w:rPr>
          <w:rFonts w:ascii="Times New Roman" w:hAnsi="Times New Roman" w:cs="Times New Roman"/>
          <w:sz w:val="28"/>
          <w:szCs w:val="28"/>
          <w:lang w:val="uk-UA"/>
        </w:rPr>
        <w:t>5;20,ст. 481-485;205-210</w:t>
      </w:r>
      <w:r w:rsidRPr="0014069B">
        <w:rPr>
          <w:rFonts w:ascii="Times New Roman" w:hAnsi="Times New Roman" w:cs="Times New Roman"/>
          <w:b/>
          <w:sz w:val="28"/>
          <w:szCs w:val="28"/>
        </w:rPr>
        <w:t>]</w:t>
      </w:r>
    </w:p>
    <w:p w:rsidR="00427CD0" w:rsidRDefault="00427CD0" w:rsidP="00AF6BB5">
      <w:pPr>
        <w:tabs>
          <w:tab w:val="left" w:pos="5160"/>
        </w:tabs>
        <w:jc w:val="center"/>
        <w:rPr>
          <w:rFonts w:ascii="Times New Roman" w:hAnsi="Times New Roman" w:cs="Times New Roman"/>
          <w:b/>
          <w:sz w:val="28"/>
          <w:szCs w:val="28"/>
          <w:lang w:val="uk-UA"/>
        </w:rPr>
      </w:pPr>
    </w:p>
    <w:p w:rsidR="004F4768" w:rsidRDefault="004F4768" w:rsidP="00AF6BB5">
      <w:pPr>
        <w:tabs>
          <w:tab w:val="left" w:pos="5160"/>
        </w:tabs>
        <w:jc w:val="center"/>
        <w:rPr>
          <w:rFonts w:ascii="Times New Roman" w:hAnsi="Times New Roman" w:cs="Times New Roman"/>
          <w:b/>
          <w:sz w:val="28"/>
          <w:szCs w:val="28"/>
          <w:lang w:val="uk-UA"/>
        </w:rPr>
      </w:pPr>
      <w:r w:rsidRPr="00EE7F6B">
        <w:rPr>
          <w:rFonts w:ascii="Times New Roman" w:hAnsi="Times New Roman" w:cs="Times New Roman"/>
          <w:b/>
          <w:sz w:val="28"/>
          <w:szCs w:val="28"/>
          <w:lang w:val="uk-UA"/>
        </w:rPr>
        <w:t>Варіант –</w:t>
      </w:r>
      <w:r w:rsidR="001D5008">
        <w:rPr>
          <w:rFonts w:ascii="Times New Roman" w:hAnsi="Times New Roman" w:cs="Times New Roman"/>
          <w:b/>
          <w:sz w:val="28"/>
          <w:szCs w:val="28"/>
          <w:lang w:val="uk-UA"/>
        </w:rPr>
        <w:t xml:space="preserve"> 18</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1.Порядок здійснення касових операцій у прибуткових і видаткових  касах.</w:t>
      </w:r>
    </w:p>
    <w:p w:rsidR="001D5008" w:rsidRPr="00863C22"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63C22">
        <w:rPr>
          <w:rFonts w:ascii="Times New Roman" w:hAnsi="Times New Roman" w:cs="Times New Roman"/>
          <w:sz w:val="28"/>
          <w:szCs w:val="28"/>
          <w:lang w:val="uk-UA"/>
        </w:rPr>
        <w:t xml:space="preserve"> Облік за рахунками  </w:t>
      </w:r>
      <w:r w:rsidR="00863C22" w:rsidRPr="00863C22">
        <w:rPr>
          <w:rFonts w:ascii="Times New Roman" w:hAnsi="Times New Roman" w:cs="Times New Roman"/>
          <w:sz w:val="28"/>
          <w:szCs w:val="28"/>
        </w:rPr>
        <w:t xml:space="preserve">“ </w:t>
      </w:r>
      <w:r w:rsidR="00863C22">
        <w:rPr>
          <w:rFonts w:ascii="Times New Roman" w:hAnsi="Times New Roman" w:cs="Times New Roman"/>
          <w:sz w:val="28"/>
          <w:szCs w:val="28"/>
          <w:lang w:val="uk-UA"/>
        </w:rPr>
        <w:t>Доходи майбутніх періодів</w:t>
      </w:r>
      <w:r w:rsidR="00863C22" w:rsidRPr="00863C22">
        <w:rPr>
          <w:rFonts w:ascii="Times New Roman" w:hAnsi="Times New Roman" w:cs="Times New Roman"/>
          <w:sz w:val="28"/>
          <w:szCs w:val="28"/>
        </w:rPr>
        <w:t xml:space="preserve">” </w:t>
      </w:r>
      <w:r w:rsidR="00863C22">
        <w:rPr>
          <w:rFonts w:ascii="Times New Roman" w:hAnsi="Times New Roman" w:cs="Times New Roman"/>
          <w:sz w:val="28"/>
          <w:szCs w:val="28"/>
          <w:lang w:val="uk-UA"/>
        </w:rPr>
        <w:t xml:space="preserve">(3600) та </w:t>
      </w:r>
      <w:r w:rsidR="00863C22" w:rsidRPr="00863C22">
        <w:rPr>
          <w:rFonts w:ascii="Times New Roman" w:hAnsi="Times New Roman" w:cs="Times New Roman"/>
          <w:sz w:val="28"/>
          <w:szCs w:val="28"/>
        </w:rPr>
        <w:t>“</w:t>
      </w:r>
      <w:r w:rsidR="00863C22">
        <w:rPr>
          <w:rFonts w:ascii="Times New Roman" w:hAnsi="Times New Roman" w:cs="Times New Roman"/>
          <w:sz w:val="28"/>
          <w:szCs w:val="28"/>
          <w:lang w:val="uk-UA"/>
        </w:rPr>
        <w:t>Витрати</w:t>
      </w:r>
      <w:r w:rsidR="00863C22" w:rsidRPr="00863C22">
        <w:rPr>
          <w:rFonts w:ascii="Times New Roman" w:hAnsi="Times New Roman" w:cs="Times New Roman"/>
          <w:sz w:val="28"/>
          <w:szCs w:val="28"/>
          <w:lang w:val="uk-UA"/>
        </w:rPr>
        <w:t xml:space="preserve"> </w:t>
      </w:r>
      <w:r w:rsidR="00863C22">
        <w:rPr>
          <w:rFonts w:ascii="Times New Roman" w:hAnsi="Times New Roman" w:cs="Times New Roman"/>
          <w:sz w:val="28"/>
          <w:szCs w:val="28"/>
          <w:lang w:val="uk-UA"/>
        </w:rPr>
        <w:t xml:space="preserve">майбутніх періодів </w:t>
      </w:r>
      <w:r w:rsidR="00863C22" w:rsidRPr="00863C22">
        <w:rPr>
          <w:rFonts w:ascii="Times New Roman" w:hAnsi="Times New Roman" w:cs="Times New Roman"/>
          <w:sz w:val="28"/>
          <w:szCs w:val="28"/>
        </w:rPr>
        <w:t>”</w:t>
      </w:r>
      <w:r w:rsidR="00863C22">
        <w:rPr>
          <w:rFonts w:ascii="Times New Roman" w:hAnsi="Times New Roman" w:cs="Times New Roman"/>
          <w:sz w:val="28"/>
          <w:szCs w:val="28"/>
          <w:lang w:val="uk-UA"/>
        </w:rPr>
        <w:t>( 3500).</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C50E6">
        <w:rPr>
          <w:rFonts w:ascii="Times New Roman" w:hAnsi="Times New Roman" w:cs="Times New Roman"/>
          <w:sz w:val="28"/>
          <w:szCs w:val="28"/>
          <w:lang w:val="uk-UA"/>
        </w:rPr>
        <w:t>Характеристика операцій в іноземні валюті, здійснюваних банками, та їх типи.</w:t>
      </w:r>
    </w:p>
    <w:p w:rsidR="002C50E6"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C50E6">
        <w:rPr>
          <w:rFonts w:ascii="Times New Roman" w:hAnsi="Times New Roman" w:cs="Times New Roman"/>
          <w:sz w:val="28"/>
          <w:szCs w:val="28"/>
          <w:lang w:val="uk-UA"/>
        </w:rPr>
        <w:t xml:space="preserve"> Головний банк передає безоплатно підвідомчі установі комп’ютер, що використовуватиметься в операційній діяльності банку.</w:t>
      </w:r>
    </w:p>
    <w:p w:rsidR="002C50E6" w:rsidRDefault="002C50E6"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Первісна вартість комп’ютера                                             3000 грн.</w:t>
      </w:r>
    </w:p>
    <w:p w:rsidR="002C50E6" w:rsidRDefault="002C50E6"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Знос                                                                                         1000 грн.</w:t>
      </w:r>
    </w:p>
    <w:p w:rsidR="002C50E6" w:rsidRPr="0008718F" w:rsidRDefault="002C50E6"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Відобразити дану операцію на рахунках  бухгалтерського обліку.</w:t>
      </w:r>
    </w:p>
    <w:p w:rsidR="004F4768" w:rsidRDefault="004F4768" w:rsidP="00AF6BB5">
      <w:pPr>
        <w:tabs>
          <w:tab w:val="left" w:pos="5160"/>
        </w:tabs>
        <w:jc w:val="both"/>
        <w:rPr>
          <w:lang w:val="uk-UA"/>
        </w:rPr>
      </w:pPr>
    </w:p>
    <w:p w:rsidR="004F4768" w:rsidRPr="002C50E6" w:rsidRDefault="004F4768"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0F419B">
        <w:rPr>
          <w:rFonts w:ascii="Times New Roman" w:hAnsi="Times New Roman" w:cs="Times New Roman"/>
          <w:sz w:val="28"/>
          <w:szCs w:val="28"/>
          <w:lang w:val="uk-UA"/>
        </w:rPr>
        <w:t>7;10; 17,ст.493-500; 20,ст.121,133;ст.182</w:t>
      </w:r>
      <w:r w:rsidRPr="0014069B">
        <w:rPr>
          <w:rFonts w:ascii="Times New Roman" w:hAnsi="Times New Roman" w:cs="Times New Roman"/>
          <w:b/>
          <w:sz w:val="28"/>
          <w:szCs w:val="28"/>
        </w:rPr>
        <w:t>]</w:t>
      </w:r>
    </w:p>
    <w:p w:rsidR="00427CD0" w:rsidRDefault="00427CD0" w:rsidP="00AF6BB5">
      <w:pPr>
        <w:tabs>
          <w:tab w:val="left" w:pos="5160"/>
        </w:tabs>
        <w:jc w:val="center"/>
        <w:rPr>
          <w:rFonts w:ascii="Times New Roman" w:hAnsi="Times New Roman" w:cs="Times New Roman"/>
          <w:b/>
          <w:sz w:val="28"/>
          <w:szCs w:val="28"/>
          <w:lang w:val="uk-UA"/>
        </w:rPr>
      </w:pPr>
    </w:p>
    <w:p w:rsidR="004F4768" w:rsidRDefault="004F476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sidR="001D5008">
        <w:rPr>
          <w:rFonts w:ascii="Times New Roman" w:hAnsi="Times New Roman" w:cs="Times New Roman"/>
          <w:b/>
          <w:sz w:val="28"/>
          <w:szCs w:val="28"/>
          <w:lang w:val="uk-UA"/>
        </w:rPr>
        <w:t xml:space="preserve"> 19</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1.Перелік документів, що подаються до банку для відкриття рахунків.</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6206DE">
        <w:rPr>
          <w:rFonts w:ascii="Times New Roman" w:hAnsi="Times New Roman" w:cs="Times New Roman"/>
          <w:sz w:val="28"/>
          <w:szCs w:val="28"/>
          <w:lang w:val="uk-UA"/>
        </w:rPr>
        <w:t>Порядок визнання витрат у</w:t>
      </w:r>
      <w:r w:rsidR="00863C22">
        <w:rPr>
          <w:rFonts w:ascii="Times New Roman" w:hAnsi="Times New Roman" w:cs="Times New Roman"/>
          <w:sz w:val="28"/>
          <w:szCs w:val="28"/>
          <w:lang w:val="uk-UA"/>
        </w:rPr>
        <w:t xml:space="preserve"> системі </w:t>
      </w:r>
      <w:r w:rsidR="006206DE">
        <w:rPr>
          <w:rFonts w:ascii="Times New Roman" w:hAnsi="Times New Roman" w:cs="Times New Roman"/>
          <w:sz w:val="28"/>
          <w:szCs w:val="28"/>
          <w:lang w:val="uk-UA"/>
        </w:rPr>
        <w:t>фінансового обліку.</w:t>
      </w:r>
    </w:p>
    <w:p w:rsidR="00F066CE" w:rsidRDefault="006206DE" w:rsidP="00AF6BB5">
      <w:pPr>
        <w:tabs>
          <w:tab w:val="left" w:pos="2460"/>
        </w:tabs>
        <w:jc w:val="both"/>
        <w:rPr>
          <w:rFonts w:ascii="Times New Roman" w:hAnsi="Times New Roman" w:cs="Times New Roman"/>
          <w:sz w:val="28"/>
          <w:szCs w:val="28"/>
          <w:lang w:val="uk-UA"/>
        </w:rPr>
      </w:pPr>
      <w:r w:rsidRPr="00F066CE">
        <w:rPr>
          <w:rFonts w:ascii="Times New Roman" w:hAnsi="Times New Roman" w:cs="Times New Roman"/>
          <w:sz w:val="28"/>
          <w:szCs w:val="28"/>
          <w:lang w:val="uk-UA"/>
        </w:rPr>
        <w:t>3.</w:t>
      </w:r>
      <w:r w:rsidR="00F066CE" w:rsidRPr="00F066CE">
        <w:rPr>
          <w:rFonts w:ascii="Times New Roman" w:hAnsi="Times New Roman" w:cs="Times New Roman"/>
          <w:sz w:val="28"/>
          <w:szCs w:val="28"/>
          <w:lang w:val="uk-UA"/>
        </w:rPr>
        <w:t xml:space="preserve"> Облік номіналу депозиту. Вплив методу виплати процентів ( за період чи на період)на облік номіналу депозиту.</w:t>
      </w:r>
    </w:p>
    <w:p w:rsidR="00846627" w:rsidRPr="00551BF1" w:rsidRDefault="00F066CE" w:rsidP="00AF6BB5">
      <w:pPr>
        <w:tabs>
          <w:tab w:val="left" w:pos="6586"/>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46627" w:rsidRPr="00846627">
        <w:rPr>
          <w:rFonts w:ascii="Times New Roman" w:hAnsi="Times New Roman" w:cs="Times New Roman"/>
          <w:sz w:val="28"/>
          <w:szCs w:val="28"/>
          <w:lang w:val="uk-UA"/>
        </w:rPr>
        <w:t xml:space="preserve"> </w:t>
      </w:r>
      <w:r w:rsidR="00846627" w:rsidRPr="00551BF1">
        <w:rPr>
          <w:rFonts w:ascii="Times New Roman" w:hAnsi="Times New Roman" w:cs="Times New Roman"/>
          <w:sz w:val="28"/>
          <w:szCs w:val="28"/>
          <w:lang w:val="uk-UA"/>
        </w:rPr>
        <w:t xml:space="preserve">01.03.2011р. банк </w:t>
      </w:r>
      <w:r w:rsidR="00846627" w:rsidRPr="00551BF1">
        <w:rPr>
          <w:rFonts w:ascii="Times New Roman" w:hAnsi="Times New Roman" w:cs="Times New Roman"/>
          <w:sz w:val="28"/>
          <w:szCs w:val="28"/>
        </w:rPr>
        <w:t>“</w:t>
      </w:r>
      <w:r w:rsidR="00846627" w:rsidRPr="00551BF1">
        <w:rPr>
          <w:rFonts w:ascii="Times New Roman" w:hAnsi="Times New Roman" w:cs="Times New Roman"/>
          <w:sz w:val="28"/>
          <w:szCs w:val="28"/>
          <w:lang w:val="uk-UA"/>
        </w:rPr>
        <w:t>Новий</w:t>
      </w:r>
      <w:r w:rsidR="00846627" w:rsidRPr="00551BF1">
        <w:rPr>
          <w:rFonts w:ascii="Times New Roman" w:hAnsi="Times New Roman" w:cs="Times New Roman"/>
          <w:sz w:val="28"/>
          <w:szCs w:val="28"/>
        </w:rPr>
        <w:t>”</w:t>
      </w:r>
      <w:r w:rsidR="00846627" w:rsidRPr="00551BF1">
        <w:rPr>
          <w:rFonts w:ascii="Times New Roman" w:hAnsi="Times New Roman" w:cs="Times New Roman"/>
          <w:sz w:val="28"/>
          <w:szCs w:val="28"/>
          <w:lang w:val="uk-UA"/>
        </w:rPr>
        <w:t xml:space="preserve"> викупив 2200 власних простих акцій, що перебували в обігу, по ціні 12 грн. за акцію.</w:t>
      </w:r>
    </w:p>
    <w:p w:rsidR="004F4768" w:rsidRPr="00846627" w:rsidRDefault="00846627" w:rsidP="00AF6BB5">
      <w:pPr>
        <w:ind w:left="284" w:hanging="284"/>
        <w:jc w:val="both"/>
        <w:rPr>
          <w:rFonts w:ascii="Times New Roman" w:hAnsi="Times New Roman" w:cs="Times New Roman"/>
          <w:sz w:val="28"/>
          <w:szCs w:val="28"/>
          <w:lang w:val="uk-UA"/>
        </w:rPr>
      </w:pPr>
      <w:r w:rsidRPr="00551BF1">
        <w:rPr>
          <w:rFonts w:ascii="Times New Roman" w:hAnsi="Times New Roman" w:cs="Times New Roman"/>
          <w:i/>
          <w:sz w:val="28"/>
          <w:szCs w:val="28"/>
          <w:lang w:val="uk-UA"/>
        </w:rPr>
        <w:t>Завдання:</w:t>
      </w:r>
      <w:r w:rsidRPr="00551BF1">
        <w:rPr>
          <w:rFonts w:ascii="Times New Roman" w:hAnsi="Times New Roman" w:cs="Times New Roman"/>
          <w:sz w:val="28"/>
          <w:szCs w:val="28"/>
          <w:lang w:val="uk-UA"/>
        </w:rPr>
        <w:t xml:space="preserve"> скласти реєстр операцій та кореспонденцію рахунків при викупі акцій власної емісії у акціонерів.</w:t>
      </w:r>
    </w:p>
    <w:p w:rsidR="00427CD0" w:rsidRDefault="00427CD0" w:rsidP="00AF6BB5">
      <w:pPr>
        <w:tabs>
          <w:tab w:val="left" w:pos="6225"/>
        </w:tabs>
        <w:jc w:val="both"/>
        <w:rPr>
          <w:rFonts w:ascii="Times New Roman" w:hAnsi="Times New Roman" w:cs="Times New Roman"/>
          <w:b/>
          <w:sz w:val="28"/>
          <w:szCs w:val="28"/>
          <w:lang w:val="uk-UA"/>
        </w:rPr>
      </w:pPr>
    </w:p>
    <w:p w:rsidR="004F4768" w:rsidRPr="00900892" w:rsidRDefault="004F4768"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0F419B">
        <w:rPr>
          <w:rFonts w:ascii="Times New Roman" w:hAnsi="Times New Roman" w:cs="Times New Roman"/>
          <w:sz w:val="28"/>
          <w:szCs w:val="28"/>
          <w:lang w:val="uk-UA"/>
        </w:rPr>
        <w:t>10;20,ст.97-100;ст.184-186;260-268</w:t>
      </w:r>
      <w:r w:rsidRPr="0014069B">
        <w:rPr>
          <w:rFonts w:ascii="Times New Roman" w:hAnsi="Times New Roman" w:cs="Times New Roman"/>
          <w:b/>
          <w:sz w:val="28"/>
          <w:szCs w:val="28"/>
        </w:rPr>
        <w:t>]</w:t>
      </w:r>
    </w:p>
    <w:p w:rsidR="004F4768" w:rsidRPr="004F4768" w:rsidRDefault="004F4768" w:rsidP="00AF6BB5">
      <w:pPr>
        <w:tabs>
          <w:tab w:val="left" w:pos="5160"/>
        </w:tabs>
        <w:jc w:val="both"/>
      </w:pPr>
    </w:p>
    <w:p w:rsidR="004F4768" w:rsidRDefault="004F4768" w:rsidP="00AF6BB5">
      <w:pPr>
        <w:tabs>
          <w:tab w:val="left" w:pos="5160"/>
        </w:tabs>
        <w:jc w:val="both"/>
        <w:rPr>
          <w:lang w:val="uk-UA"/>
        </w:rPr>
      </w:pPr>
    </w:p>
    <w:p w:rsidR="004F4768" w:rsidRDefault="001D500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20</w:t>
      </w:r>
    </w:p>
    <w:p w:rsidR="001D5008" w:rsidRDefault="001D5008" w:rsidP="00427CD0">
      <w:pPr>
        <w:pStyle w:val="a3"/>
        <w:numPr>
          <w:ilvl w:val="0"/>
          <w:numId w:val="12"/>
        </w:numPr>
        <w:tabs>
          <w:tab w:val="left" w:pos="5160"/>
        </w:tabs>
        <w:spacing w:line="360" w:lineRule="auto"/>
        <w:ind w:left="284" w:hanging="284"/>
        <w:jc w:val="both"/>
        <w:rPr>
          <w:rFonts w:ascii="Times New Roman" w:hAnsi="Times New Roman" w:cs="Times New Roman"/>
          <w:sz w:val="28"/>
          <w:szCs w:val="28"/>
          <w:lang w:val="uk-UA"/>
        </w:rPr>
      </w:pPr>
      <w:r w:rsidRPr="001D5008">
        <w:rPr>
          <w:rFonts w:ascii="Times New Roman" w:hAnsi="Times New Roman" w:cs="Times New Roman"/>
          <w:sz w:val="28"/>
          <w:szCs w:val="28"/>
          <w:lang w:val="uk-UA"/>
        </w:rPr>
        <w:t>Облік номіналу депозиту.</w:t>
      </w:r>
    </w:p>
    <w:p w:rsidR="001D5008" w:rsidRDefault="006206DE" w:rsidP="00427CD0">
      <w:pPr>
        <w:pStyle w:val="a3"/>
        <w:numPr>
          <w:ilvl w:val="0"/>
          <w:numId w:val="12"/>
        </w:numPr>
        <w:tabs>
          <w:tab w:val="left" w:pos="5160"/>
        </w:tabs>
        <w:spacing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Облік прострочених нарахованих доходів.</w:t>
      </w:r>
    </w:p>
    <w:p w:rsidR="006206DE" w:rsidRDefault="00846627" w:rsidP="00427CD0">
      <w:pPr>
        <w:pStyle w:val="a3"/>
        <w:numPr>
          <w:ilvl w:val="0"/>
          <w:numId w:val="12"/>
        </w:numPr>
        <w:tabs>
          <w:tab w:val="left" w:pos="5160"/>
        </w:tabs>
        <w:spacing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побудови Плану рахунків.</w:t>
      </w:r>
    </w:p>
    <w:p w:rsidR="00427CD0" w:rsidRPr="00427CD0" w:rsidRDefault="00427CD0" w:rsidP="00427CD0">
      <w:pPr>
        <w:spacing w:line="360" w:lineRule="auto"/>
        <w:ind w:right="-1"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6627">
        <w:rPr>
          <w:rFonts w:ascii="Times New Roman" w:hAnsi="Times New Roman" w:cs="Times New Roman"/>
          <w:sz w:val="28"/>
          <w:szCs w:val="28"/>
          <w:lang w:val="uk-UA"/>
        </w:rPr>
        <w:t>4.</w:t>
      </w:r>
      <w:r w:rsidRPr="00427CD0">
        <w:rPr>
          <w:sz w:val="28"/>
          <w:szCs w:val="28"/>
          <w:lang w:val="uk-UA"/>
        </w:rPr>
        <w:t xml:space="preserve"> </w:t>
      </w:r>
      <w:r w:rsidRPr="00427CD0">
        <w:rPr>
          <w:rFonts w:ascii="Times New Roman" w:hAnsi="Times New Roman" w:cs="Times New Roman"/>
          <w:sz w:val="28"/>
          <w:szCs w:val="28"/>
          <w:lang w:val="uk-UA"/>
        </w:rPr>
        <w:t>У балансі банку сума кредитного надходження 100 000 грн., а сума депозиту 200 000 грн. За умовним курсом долару до гривні 1 до 4. Сума кредиту в доларах становить 25 000 грн., а сума  депозиту 50 000 грн.</w:t>
      </w:r>
    </w:p>
    <w:p w:rsidR="00427CD0" w:rsidRPr="00427CD0" w:rsidRDefault="00427CD0" w:rsidP="00427CD0">
      <w:pPr>
        <w:spacing w:line="360" w:lineRule="auto"/>
        <w:ind w:left="180" w:right="-365"/>
        <w:jc w:val="both"/>
        <w:rPr>
          <w:rFonts w:ascii="Times New Roman" w:hAnsi="Times New Roman" w:cs="Times New Roman"/>
          <w:sz w:val="28"/>
          <w:szCs w:val="28"/>
          <w:lang w:val="uk-UA"/>
        </w:rPr>
      </w:pPr>
      <w:r w:rsidRPr="00427CD0">
        <w:rPr>
          <w:rFonts w:ascii="Times New Roman" w:hAnsi="Times New Roman" w:cs="Times New Roman"/>
          <w:sz w:val="28"/>
          <w:szCs w:val="28"/>
          <w:lang w:val="uk-UA"/>
        </w:rPr>
        <w:tab/>
        <w:t>Вказати яка валютна позиція у банку.</w:t>
      </w:r>
    </w:p>
    <w:p w:rsidR="00427CD0" w:rsidRDefault="00427CD0" w:rsidP="00427CD0">
      <w:pPr>
        <w:ind w:left="720"/>
        <w:jc w:val="center"/>
        <w:rPr>
          <w:b/>
          <w:lang w:val="uk-UA"/>
        </w:rPr>
      </w:pPr>
    </w:p>
    <w:p w:rsidR="004F4768" w:rsidRDefault="004F4768" w:rsidP="00427CD0">
      <w:pPr>
        <w:pStyle w:val="Style2"/>
        <w:widowControl/>
        <w:spacing w:line="360" w:lineRule="auto"/>
        <w:ind w:firstLine="0"/>
        <w:rPr>
          <w:rStyle w:val="FontStyle11"/>
          <w:i w:val="0"/>
          <w:sz w:val="28"/>
          <w:szCs w:val="28"/>
          <w:lang w:val="uk-UA" w:eastAsia="uk-UA"/>
        </w:rPr>
      </w:pPr>
    </w:p>
    <w:p w:rsidR="00846627" w:rsidRPr="00846627" w:rsidRDefault="00846627" w:rsidP="00AF6BB5">
      <w:pPr>
        <w:pStyle w:val="Style2"/>
        <w:widowControl/>
        <w:spacing w:line="360" w:lineRule="auto"/>
        <w:ind w:firstLine="0"/>
        <w:rPr>
          <w:rFonts w:ascii="Times New Roman" w:hAnsi="Times New Roman" w:cs="Times New Roman"/>
          <w:iCs/>
          <w:sz w:val="28"/>
          <w:szCs w:val="28"/>
          <w:lang w:val="uk-UA" w:eastAsia="uk-UA"/>
        </w:rPr>
      </w:pPr>
    </w:p>
    <w:p w:rsidR="001D5008" w:rsidRPr="00900892" w:rsidRDefault="001D5008"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0F419B">
        <w:rPr>
          <w:rFonts w:ascii="Times New Roman" w:hAnsi="Times New Roman" w:cs="Times New Roman"/>
          <w:sz w:val="28"/>
          <w:szCs w:val="28"/>
          <w:lang w:val="uk-UA"/>
        </w:rPr>
        <w:t>6; 20,ст.43-46;ст .260-268;ст.193-201;</w:t>
      </w:r>
      <w:r w:rsidRPr="0014069B">
        <w:rPr>
          <w:rFonts w:ascii="Times New Roman" w:hAnsi="Times New Roman" w:cs="Times New Roman"/>
          <w:b/>
          <w:sz w:val="28"/>
          <w:szCs w:val="28"/>
        </w:rPr>
        <w:t>]</w:t>
      </w:r>
    </w:p>
    <w:p w:rsidR="004F4768" w:rsidRPr="001D5008" w:rsidRDefault="004F4768" w:rsidP="00AF6BB5">
      <w:pPr>
        <w:tabs>
          <w:tab w:val="left" w:pos="5160"/>
        </w:tabs>
        <w:jc w:val="both"/>
      </w:pPr>
    </w:p>
    <w:p w:rsidR="00846627" w:rsidRDefault="00846627" w:rsidP="00AF6BB5">
      <w:pPr>
        <w:tabs>
          <w:tab w:val="left" w:pos="5160"/>
        </w:tabs>
        <w:jc w:val="both"/>
        <w:rPr>
          <w:lang w:val="uk-UA"/>
        </w:rPr>
      </w:pPr>
    </w:p>
    <w:p w:rsidR="001D5008" w:rsidRDefault="001D500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21</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1.Особливості обліку кредитних операцій овердрафт.</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06DE">
        <w:rPr>
          <w:rFonts w:ascii="Times New Roman" w:hAnsi="Times New Roman" w:cs="Times New Roman"/>
          <w:sz w:val="28"/>
          <w:szCs w:val="28"/>
          <w:lang w:val="uk-UA"/>
        </w:rPr>
        <w:t>Принципи відображення в бухгалтерському обліку доходів і витрат банку   ( нарахування, відповідності, обережності).</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46627">
        <w:rPr>
          <w:rFonts w:ascii="Times New Roman" w:hAnsi="Times New Roman" w:cs="Times New Roman"/>
          <w:sz w:val="28"/>
          <w:szCs w:val="28"/>
          <w:lang w:val="uk-UA"/>
        </w:rPr>
        <w:t xml:space="preserve"> Ведення синтетичного обліку за балансовими рахунками.</w:t>
      </w:r>
    </w:p>
    <w:p w:rsidR="00846627" w:rsidRDefault="001D5008"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46627" w:rsidRPr="00846627">
        <w:rPr>
          <w:rFonts w:ascii="Times New Roman" w:hAnsi="Times New Roman" w:cs="Times New Roman"/>
          <w:sz w:val="28"/>
          <w:szCs w:val="28"/>
          <w:lang w:val="uk-UA"/>
        </w:rPr>
        <w:t xml:space="preserve"> </w:t>
      </w:r>
      <w:r w:rsidR="00846627">
        <w:rPr>
          <w:rFonts w:ascii="Times New Roman" w:hAnsi="Times New Roman" w:cs="Times New Roman"/>
          <w:sz w:val="28"/>
          <w:szCs w:val="28"/>
          <w:lang w:val="uk-UA"/>
        </w:rPr>
        <w:t>Установа банку придбала комп’ютер. У документах постачальника      зазначено :</w:t>
      </w:r>
    </w:p>
    <w:p w:rsidR="00846627" w:rsidRDefault="00846627"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відпускна ціна – 5000 грн.;</w:t>
      </w:r>
    </w:p>
    <w:p w:rsidR="00846627" w:rsidRDefault="00846627"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доставку – 100 грн.;</w:t>
      </w:r>
    </w:p>
    <w:p w:rsidR="00846627" w:rsidRDefault="00846627"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до оплати 5100 грн.</w:t>
      </w:r>
    </w:p>
    <w:p w:rsidR="00846627" w:rsidRPr="00FB7761" w:rsidRDefault="00846627"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Відобразити дану господарську операцію на рахунках бухгалтерського обліку.</w:t>
      </w:r>
    </w:p>
    <w:p w:rsidR="001D5008" w:rsidRPr="001D5008" w:rsidRDefault="001D5008" w:rsidP="00AF6BB5">
      <w:pPr>
        <w:tabs>
          <w:tab w:val="left" w:pos="5160"/>
        </w:tabs>
        <w:jc w:val="both"/>
        <w:rPr>
          <w:lang w:val="uk-UA"/>
        </w:rPr>
      </w:pPr>
    </w:p>
    <w:p w:rsidR="001D5008" w:rsidRDefault="001D5008" w:rsidP="00AF6BB5">
      <w:pPr>
        <w:tabs>
          <w:tab w:val="left" w:pos="5160"/>
        </w:tabs>
        <w:jc w:val="both"/>
        <w:rPr>
          <w:lang w:val="uk-UA"/>
        </w:rPr>
      </w:pPr>
    </w:p>
    <w:p w:rsidR="001D5008" w:rsidRPr="00900892" w:rsidRDefault="001D5008"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0F419B">
        <w:rPr>
          <w:rFonts w:ascii="Times New Roman" w:hAnsi="Times New Roman" w:cs="Times New Roman"/>
          <w:sz w:val="28"/>
          <w:szCs w:val="28"/>
          <w:lang w:val="uk-UA"/>
        </w:rPr>
        <w:t xml:space="preserve">5;20,ст223-225;ст.182-184; </w:t>
      </w:r>
      <w:r w:rsidRPr="0014069B">
        <w:rPr>
          <w:rFonts w:ascii="Times New Roman" w:hAnsi="Times New Roman" w:cs="Times New Roman"/>
          <w:b/>
          <w:sz w:val="28"/>
          <w:szCs w:val="28"/>
        </w:rPr>
        <w:t>]</w:t>
      </w:r>
    </w:p>
    <w:p w:rsidR="001D5008" w:rsidRDefault="001D500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22</w:t>
      </w:r>
    </w:p>
    <w:p w:rsidR="001D5008" w:rsidRDefault="001D500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1.Валютна позиція банку за окремими видами валют та їх врахування в системі бухгалтерського обліку при здійсненні обмінних операцій в іноземні валюті.</w:t>
      </w:r>
    </w:p>
    <w:p w:rsidR="00D24FB5" w:rsidRDefault="00D24FB5"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06DE">
        <w:rPr>
          <w:rFonts w:ascii="Times New Roman" w:hAnsi="Times New Roman" w:cs="Times New Roman"/>
          <w:sz w:val="28"/>
          <w:szCs w:val="28"/>
          <w:lang w:val="uk-UA"/>
        </w:rPr>
        <w:t>Класифікаційні ознаки звітності.</w:t>
      </w:r>
    </w:p>
    <w:p w:rsidR="00246495" w:rsidRDefault="00D24FB5"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46627">
        <w:rPr>
          <w:rFonts w:ascii="Times New Roman" w:hAnsi="Times New Roman" w:cs="Times New Roman"/>
          <w:sz w:val="28"/>
          <w:szCs w:val="28"/>
          <w:lang w:val="uk-UA"/>
        </w:rPr>
        <w:t xml:space="preserve"> Внутрішньобанківські </w:t>
      </w:r>
      <w:r w:rsidR="00246495">
        <w:rPr>
          <w:rFonts w:ascii="Times New Roman" w:hAnsi="Times New Roman" w:cs="Times New Roman"/>
          <w:sz w:val="28"/>
          <w:szCs w:val="28"/>
          <w:lang w:val="uk-UA"/>
        </w:rPr>
        <w:t xml:space="preserve"> доходи і витрати банку.</w:t>
      </w:r>
    </w:p>
    <w:p w:rsidR="003C3D6A" w:rsidRPr="006D4CA8" w:rsidRDefault="00D24FB5" w:rsidP="00AF6BB5">
      <w:pPr>
        <w:tabs>
          <w:tab w:val="left" w:pos="6586"/>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C3D6A" w:rsidRPr="003C3D6A">
        <w:rPr>
          <w:rFonts w:ascii="Times New Roman" w:hAnsi="Times New Roman" w:cs="Times New Roman"/>
          <w:sz w:val="28"/>
          <w:szCs w:val="28"/>
          <w:lang w:val="uk-UA"/>
        </w:rPr>
        <w:t xml:space="preserve"> </w:t>
      </w:r>
      <w:r w:rsidR="003C3D6A" w:rsidRPr="006D4CA8">
        <w:rPr>
          <w:rFonts w:ascii="Times New Roman" w:hAnsi="Times New Roman" w:cs="Times New Roman"/>
          <w:sz w:val="28"/>
          <w:szCs w:val="28"/>
          <w:lang w:val="uk-UA"/>
        </w:rPr>
        <w:t xml:space="preserve">01.03.2011р. банк “Новий” викупив 2200 власних простих акцій, що </w:t>
      </w:r>
      <w:r w:rsidR="003C3D6A">
        <w:rPr>
          <w:rFonts w:ascii="Times New Roman" w:hAnsi="Times New Roman" w:cs="Times New Roman"/>
          <w:sz w:val="28"/>
          <w:szCs w:val="28"/>
          <w:lang w:val="uk-UA"/>
        </w:rPr>
        <w:t xml:space="preserve">          </w:t>
      </w:r>
      <w:r w:rsidR="003C3D6A" w:rsidRPr="006D4CA8">
        <w:rPr>
          <w:rFonts w:ascii="Times New Roman" w:hAnsi="Times New Roman" w:cs="Times New Roman"/>
          <w:sz w:val="28"/>
          <w:szCs w:val="28"/>
          <w:lang w:val="uk-UA"/>
        </w:rPr>
        <w:t>перебували в обігу, по ціні 12 грн. за акцію.</w:t>
      </w:r>
    </w:p>
    <w:p w:rsidR="003C3D6A" w:rsidRPr="006D4CA8" w:rsidRDefault="003C3D6A" w:rsidP="00AF6BB5">
      <w:pPr>
        <w:ind w:left="709" w:hanging="363"/>
        <w:jc w:val="both"/>
        <w:rPr>
          <w:rFonts w:ascii="Times New Roman" w:hAnsi="Times New Roman" w:cs="Times New Roman"/>
          <w:sz w:val="28"/>
          <w:szCs w:val="28"/>
          <w:lang w:val="uk-UA"/>
        </w:rPr>
      </w:pPr>
      <w:r w:rsidRPr="006D4CA8">
        <w:rPr>
          <w:rFonts w:ascii="Times New Roman" w:hAnsi="Times New Roman" w:cs="Times New Roman"/>
          <w:i/>
          <w:sz w:val="28"/>
          <w:szCs w:val="28"/>
          <w:lang w:val="uk-UA"/>
        </w:rPr>
        <w:t>Завдання:</w:t>
      </w:r>
      <w:r w:rsidRPr="006D4CA8">
        <w:rPr>
          <w:rFonts w:ascii="Times New Roman" w:hAnsi="Times New Roman" w:cs="Times New Roman"/>
          <w:sz w:val="28"/>
          <w:szCs w:val="28"/>
          <w:lang w:val="uk-UA"/>
        </w:rPr>
        <w:t xml:space="preserve"> скласти реєстр операцій та кореспонденцію рахунків при викупі акцій власної емісії у акціонерів.</w:t>
      </w:r>
    </w:p>
    <w:p w:rsidR="00D24FB5" w:rsidRPr="001D5008" w:rsidRDefault="00D24FB5" w:rsidP="00AF6BB5">
      <w:pPr>
        <w:tabs>
          <w:tab w:val="left" w:pos="5160"/>
        </w:tabs>
        <w:jc w:val="both"/>
        <w:rPr>
          <w:lang w:val="uk-UA"/>
        </w:rPr>
      </w:pPr>
    </w:p>
    <w:p w:rsidR="001D5008" w:rsidRDefault="001D5008" w:rsidP="00AF6BB5">
      <w:pPr>
        <w:tabs>
          <w:tab w:val="left" w:pos="5160"/>
        </w:tabs>
        <w:jc w:val="both"/>
        <w:rPr>
          <w:lang w:val="uk-UA"/>
        </w:rPr>
      </w:pPr>
    </w:p>
    <w:p w:rsidR="00846627" w:rsidRPr="003C3D6A" w:rsidRDefault="001D5008"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lastRenderedPageBreak/>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0F419B">
        <w:rPr>
          <w:rFonts w:ascii="Times New Roman" w:hAnsi="Times New Roman" w:cs="Times New Roman"/>
          <w:sz w:val="28"/>
          <w:szCs w:val="28"/>
          <w:lang w:val="uk-UA"/>
        </w:rPr>
        <w:t>5;20,ст.395-402; ст.182</w:t>
      </w:r>
      <w:r w:rsidRPr="0014069B">
        <w:rPr>
          <w:rFonts w:ascii="Times New Roman" w:hAnsi="Times New Roman" w:cs="Times New Roman"/>
          <w:b/>
          <w:sz w:val="28"/>
          <w:szCs w:val="28"/>
        </w:rPr>
        <w:t>]</w:t>
      </w:r>
    </w:p>
    <w:p w:rsidR="001D5008" w:rsidRDefault="001D500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sidR="00D24FB5">
        <w:rPr>
          <w:rFonts w:ascii="Times New Roman" w:hAnsi="Times New Roman" w:cs="Times New Roman"/>
          <w:b/>
          <w:sz w:val="28"/>
          <w:szCs w:val="28"/>
          <w:lang w:val="uk-UA"/>
        </w:rPr>
        <w:t xml:space="preserve"> 23</w:t>
      </w:r>
    </w:p>
    <w:p w:rsidR="00D24FB5" w:rsidRDefault="00D24FB5" w:rsidP="00AF6BB5">
      <w:pPr>
        <w:tabs>
          <w:tab w:val="left" w:pos="5160"/>
        </w:tabs>
        <w:jc w:val="both"/>
        <w:rPr>
          <w:rFonts w:ascii="Times New Roman" w:hAnsi="Times New Roman" w:cs="Times New Roman"/>
          <w:sz w:val="28"/>
          <w:szCs w:val="28"/>
          <w:lang w:val="uk-UA"/>
        </w:rPr>
      </w:pPr>
      <w:r w:rsidRPr="00D24FB5">
        <w:rPr>
          <w:rFonts w:ascii="Times New Roman" w:hAnsi="Times New Roman" w:cs="Times New Roman"/>
          <w:sz w:val="28"/>
          <w:szCs w:val="28"/>
          <w:lang w:val="uk-UA"/>
        </w:rPr>
        <w:t>1.Облік операцій</w:t>
      </w:r>
      <w:r>
        <w:rPr>
          <w:rFonts w:ascii="Times New Roman" w:hAnsi="Times New Roman" w:cs="Times New Roman"/>
          <w:sz w:val="28"/>
          <w:szCs w:val="28"/>
          <w:lang w:val="uk-UA"/>
        </w:rPr>
        <w:t xml:space="preserve"> з оприбуткування, реалізації, ліквідації та безоплатної передачі основних засобів.</w:t>
      </w:r>
    </w:p>
    <w:p w:rsidR="00D24FB5" w:rsidRDefault="00D24FB5"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06DE">
        <w:rPr>
          <w:rFonts w:ascii="Times New Roman" w:hAnsi="Times New Roman" w:cs="Times New Roman"/>
          <w:sz w:val="28"/>
          <w:szCs w:val="28"/>
          <w:lang w:val="uk-UA"/>
        </w:rPr>
        <w:t>Призначеня форм звітності та їх економічна сутність.</w:t>
      </w:r>
    </w:p>
    <w:p w:rsidR="006206DE" w:rsidRDefault="006206DE"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C3D6A">
        <w:rPr>
          <w:rFonts w:ascii="Times New Roman" w:hAnsi="Times New Roman" w:cs="Times New Roman"/>
          <w:sz w:val="28"/>
          <w:szCs w:val="28"/>
          <w:lang w:val="uk-UA"/>
        </w:rPr>
        <w:t>Інкасація грошової виручки інкасаторами банків.</w:t>
      </w:r>
    </w:p>
    <w:p w:rsidR="00D24FB5" w:rsidRDefault="00D24FB5" w:rsidP="00AF6BB5">
      <w:pPr>
        <w:pStyle w:val="Style5"/>
        <w:widowControl/>
        <w:tabs>
          <w:tab w:val="left" w:leader="dot" w:pos="6581"/>
        </w:tabs>
        <w:spacing w:line="276" w:lineRule="auto"/>
        <w:jc w:val="both"/>
        <w:rPr>
          <w:rStyle w:val="FontStyle24"/>
          <w:sz w:val="28"/>
          <w:szCs w:val="28"/>
          <w:lang w:val="uk-UA" w:eastAsia="uk-UA"/>
        </w:rPr>
      </w:pPr>
      <w:r>
        <w:rPr>
          <w:sz w:val="28"/>
          <w:szCs w:val="28"/>
          <w:lang w:val="uk-UA"/>
        </w:rPr>
        <w:t>4</w:t>
      </w:r>
      <w:r w:rsidRPr="006A3122">
        <w:rPr>
          <w:sz w:val="28"/>
          <w:szCs w:val="28"/>
          <w:lang w:val="uk-UA"/>
        </w:rPr>
        <w:t>.</w:t>
      </w:r>
      <w:r w:rsidR="006A3122" w:rsidRPr="006A3122">
        <w:rPr>
          <w:sz w:val="28"/>
          <w:szCs w:val="28"/>
          <w:lang w:val="uk-UA" w:eastAsia="uk-UA"/>
        </w:rPr>
        <w:t xml:space="preserve"> </w:t>
      </w:r>
      <w:r w:rsidR="006A3122" w:rsidRPr="006A3122">
        <w:rPr>
          <w:rStyle w:val="FontStyle24"/>
          <w:sz w:val="28"/>
          <w:szCs w:val="28"/>
          <w:lang w:val="uk-UA" w:eastAsia="uk-UA"/>
        </w:rPr>
        <w:t>Установа банку підр</w:t>
      </w:r>
      <w:r w:rsidR="006A3122">
        <w:rPr>
          <w:rStyle w:val="FontStyle24"/>
          <w:sz w:val="28"/>
          <w:szCs w:val="28"/>
          <w:lang w:val="uk-UA" w:eastAsia="uk-UA"/>
        </w:rPr>
        <w:t xml:space="preserve">ядним способом здійснює капітальний </w:t>
      </w:r>
      <w:r w:rsidR="006A3122" w:rsidRPr="006A3122">
        <w:rPr>
          <w:rStyle w:val="FontStyle24"/>
          <w:sz w:val="28"/>
          <w:szCs w:val="28"/>
          <w:lang w:val="uk-UA" w:eastAsia="uk-UA"/>
        </w:rPr>
        <w:t>ремонт будівлі, використовуваної в неопераційній діяльнос</w:t>
      </w:r>
      <w:r w:rsidR="006A3122">
        <w:rPr>
          <w:rStyle w:val="FontStyle24"/>
          <w:sz w:val="28"/>
          <w:szCs w:val="28"/>
          <w:lang w:val="uk-UA" w:eastAsia="uk-UA"/>
        </w:rPr>
        <w:t>ті</w:t>
      </w:r>
      <w:r w:rsidR="00B864F3">
        <w:rPr>
          <w:rStyle w:val="FontStyle24"/>
          <w:sz w:val="28"/>
          <w:szCs w:val="28"/>
          <w:lang w:val="uk-UA" w:eastAsia="uk-UA"/>
        </w:rPr>
        <w:t>.</w:t>
      </w:r>
      <w:r w:rsidR="006A3122" w:rsidRPr="006A3122">
        <w:rPr>
          <w:rStyle w:val="FontStyle22"/>
          <w:sz w:val="28"/>
          <w:szCs w:val="28"/>
          <w:lang w:val="uk-UA" w:eastAsia="uk-UA"/>
        </w:rPr>
        <w:t xml:space="preserve"> </w:t>
      </w:r>
      <w:r w:rsidR="006A3122" w:rsidRPr="006A3122">
        <w:rPr>
          <w:rStyle w:val="FontStyle24"/>
          <w:sz w:val="28"/>
          <w:szCs w:val="28"/>
          <w:lang w:val="uk-UA" w:eastAsia="uk-UA"/>
        </w:rPr>
        <w:t>Витрати на капітальний ремонт становлять 300000 грн.</w:t>
      </w:r>
    </w:p>
    <w:p w:rsidR="00B864F3" w:rsidRPr="006A3122" w:rsidRDefault="00B864F3" w:rsidP="00AF6BB5">
      <w:pPr>
        <w:pStyle w:val="Style5"/>
        <w:widowControl/>
        <w:tabs>
          <w:tab w:val="left" w:leader="dot" w:pos="6581"/>
        </w:tabs>
        <w:spacing w:line="276" w:lineRule="auto"/>
        <w:jc w:val="both"/>
        <w:rPr>
          <w:sz w:val="28"/>
          <w:szCs w:val="28"/>
          <w:lang w:val="uk-UA" w:eastAsia="uk-UA"/>
        </w:rPr>
      </w:pPr>
      <w:r>
        <w:rPr>
          <w:rStyle w:val="FontStyle24"/>
          <w:sz w:val="28"/>
          <w:szCs w:val="28"/>
          <w:lang w:val="uk-UA" w:eastAsia="uk-UA"/>
        </w:rPr>
        <w:t>Необхідно зробити бухгалтерські проведення.</w:t>
      </w:r>
    </w:p>
    <w:p w:rsidR="001D5008" w:rsidRDefault="001D5008" w:rsidP="00AF6BB5">
      <w:pPr>
        <w:tabs>
          <w:tab w:val="left" w:pos="5160"/>
        </w:tabs>
        <w:jc w:val="both"/>
        <w:rPr>
          <w:lang w:val="uk-UA"/>
        </w:rPr>
      </w:pPr>
    </w:p>
    <w:p w:rsidR="001D5008" w:rsidRPr="00900892" w:rsidRDefault="001D5008"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0F419B">
        <w:rPr>
          <w:rFonts w:ascii="Times New Roman" w:hAnsi="Times New Roman" w:cs="Times New Roman"/>
          <w:sz w:val="28"/>
          <w:szCs w:val="28"/>
          <w:lang w:val="uk-UA"/>
        </w:rPr>
        <w:t>5;16;</w:t>
      </w:r>
      <w:r w:rsidR="007C7F01">
        <w:rPr>
          <w:rFonts w:ascii="Times New Roman" w:hAnsi="Times New Roman" w:cs="Times New Roman"/>
          <w:sz w:val="28"/>
          <w:szCs w:val="28"/>
          <w:lang w:val="uk-UA"/>
        </w:rPr>
        <w:t>17,ст .191-195;</w:t>
      </w:r>
      <w:r w:rsidR="000F419B">
        <w:rPr>
          <w:rFonts w:ascii="Times New Roman" w:hAnsi="Times New Roman" w:cs="Times New Roman"/>
          <w:sz w:val="28"/>
          <w:szCs w:val="28"/>
          <w:lang w:val="uk-UA"/>
        </w:rPr>
        <w:t>20,ст.</w:t>
      </w:r>
      <w:r w:rsidR="007C7F01">
        <w:rPr>
          <w:rFonts w:ascii="Times New Roman" w:hAnsi="Times New Roman" w:cs="Times New Roman"/>
          <w:sz w:val="28"/>
          <w:szCs w:val="28"/>
          <w:lang w:val="uk-UA"/>
        </w:rPr>
        <w:t>444-452</w:t>
      </w:r>
      <w:r w:rsidRPr="0014069B">
        <w:rPr>
          <w:rFonts w:ascii="Times New Roman" w:hAnsi="Times New Roman" w:cs="Times New Roman"/>
          <w:b/>
          <w:sz w:val="28"/>
          <w:szCs w:val="28"/>
        </w:rPr>
        <w:t>]</w:t>
      </w:r>
    </w:p>
    <w:p w:rsidR="004F4768" w:rsidRDefault="004F4768" w:rsidP="00AF6BB5">
      <w:pPr>
        <w:tabs>
          <w:tab w:val="left" w:pos="5160"/>
        </w:tabs>
        <w:jc w:val="both"/>
        <w:rPr>
          <w:lang w:val="uk-UA"/>
        </w:rPr>
      </w:pPr>
    </w:p>
    <w:p w:rsidR="003C3D6A" w:rsidRDefault="003C3D6A" w:rsidP="00AF6BB5">
      <w:pPr>
        <w:tabs>
          <w:tab w:val="left" w:pos="5160"/>
        </w:tabs>
        <w:jc w:val="both"/>
        <w:rPr>
          <w:lang w:val="uk-UA"/>
        </w:rPr>
      </w:pPr>
    </w:p>
    <w:p w:rsidR="003C3D6A" w:rsidRDefault="003C3D6A" w:rsidP="00AF6BB5">
      <w:pPr>
        <w:tabs>
          <w:tab w:val="left" w:pos="5160"/>
        </w:tabs>
        <w:jc w:val="both"/>
        <w:rPr>
          <w:lang w:val="uk-UA"/>
        </w:rPr>
      </w:pPr>
    </w:p>
    <w:p w:rsidR="003C3D6A" w:rsidRDefault="003C3D6A" w:rsidP="00AF6BB5">
      <w:pPr>
        <w:tabs>
          <w:tab w:val="left" w:pos="5160"/>
        </w:tabs>
        <w:jc w:val="both"/>
        <w:rPr>
          <w:lang w:val="uk-UA"/>
        </w:rPr>
      </w:pPr>
    </w:p>
    <w:p w:rsidR="003C3D6A" w:rsidRPr="003C3D6A" w:rsidRDefault="003C3D6A" w:rsidP="00AF6BB5">
      <w:pPr>
        <w:tabs>
          <w:tab w:val="left" w:pos="5160"/>
        </w:tabs>
        <w:jc w:val="both"/>
        <w:rPr>
          <w:lang w:val="uk-UA"/>
        </w:rPr>
      </w:pPr>
    </w:p>
    <w:p w:rsidR="001D5008" w:rsidRDefault="001D500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sidR="00D24FB5">
        <w:rPr>
          <w:rFonts w:ascii="Times New Roman" w:hAnsi="Times New Roman" w:cs="Times New Roman"/>
          <w:b/>
          <w:sz w:val="28"/>
          <w:szCs w:val="28"/>
          <w:lang w:val="uk-UA"/>
        </w:rPr>
        <w:t xml:space="preserve"> 24</w:t>
      </w:r>
    </w:p>
    <w:p w:rsidR="00D24FB5" w:rsidRDefault="00D24FB5"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1.Облік податку на прибуток банків.</w:t>
      </w:r>
    </w:p>
    <w:p w:rsidR="00D24FB5" w:rsidRDefault="00D24FB5"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06DE">
        <w:rPr>
          <w:rFonts w:ascii="Times New Roman" w:hAnsi="Times New Roman" w:cs="Times New Roman"/>
          <w:sz w:val="28"/>
          <w:szCs w:val="28"/>
          <w:lang w:val="uk-UA"/>
        </w:rPr>
        <w:t>Принципи побудови плану рахунків.</w:t>
      </w:r>
    </w:p>
    <w:p w:rsidR="00D24FB5" w:rsidRDefault="00D24FB5"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C3D6A">
        <w:rPr>
          <w:rFonts w:ascii="Times New Roman" w:hAnsi="Times New Roman" w:cs="Times New Roman"/>
          <w:sz w:val="28"/>
          <w:szCs w:val="28"/>
          <w:lang w:val="uk-UA"/>
        </w:rPr>
        <w:t>Спосіб використання звітності.</w:t>
      </w:r>
    </w:p>
    <w:p w:rsidR="00120228" w:rsidRPr="00120228" w:rsidRDefault="00427CD0" w:rsidP="00427CD0">
      <w:pPr>
        <w:spacing w:line="360" w:lineRule="auto"/>
        <w:ind w:left="-142"/>
        <w:jc w:val="both"/>
        <w:rPr>
          <w:rStyle w:val="FontStyle12"/>
          <w:rFonts w:ascii="Times New Roman" w:hAnsi="Times New Roman" w:cs="Times New Roman"/>
          <w:b w:val="0"/>
          <w:sz w:val="28"/>
          <w:szCs w:val="28"/>
          <w:lang w:val="uk-UA"/>
        </w:rPr>
      </w:pPr>
      <w:r>
        <w:rPr>
          <w:rFonts w:ascii="Times New Roman" w:hAnsi="Times New Roman" w:cs="Times New Roman"/>
          <w:sz w:val="28"/>
          <w:szCs w:val="28"/>
          <w:lang w:val="uk-UA"/>
        </w:rPr>
        <w:t xml:space="preserve">  </w:t>
      </w:r>
      <w:r w:rsidR="00D24FB5">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120228" w:rsidRPr="00120228">
        <w:rPr>
          <w:rStyle w:val="FontStyle12"/>
          <w:rFonts w:ascii="Times New Roman" w:hAnsi="Times New Roman" w:cs="Times New Roman"/>
          <w:b w:val="0"/>
          <w:sz w:val="28"/>
          <w:szCs w:val="28"/>
          <w:lang w:val="uk-UA" w:eastAsia="uk-UA"/>
        </w:rPr>
        <w:t>12 серпня банк купив у клієнта цінні папери до запитання на суму 100000 грн. з умовою зворотного продажу. Процентна став</w:t>
      </w:r>
      <w:r w:rsidR="00120228" w:rsidRPr="00120228">
        <w:rPr>
          <w:rStyle w:val="FontStyle12"/>
          <w:rFonts w:ascii="Times New Roman" w:hAnsi="Times New Roman" w:cs="Times New Roman"/>
          <w:b w:val="0"/>
          <w:sz w:val="28"/>
          <w:szCs w:val="28"/>
          <w:lang w:val="uk-UA" w:eastAsia="uk-UA"/>
        </w:rPr>
        <w:softHyphen/>
        <w:t>ка — 36 %. Додатково банк виплачує 300 грн. комісії брокеру. Нарахування процентів відбувається щомісяця; кількість днів у розрахунках визначається за методом «факт / 360».</w:t>
      </w:r>
    </w:p>
    <w:p w:rsidR="00D24FB5" w:rsidRPr="00120228" w:rsidRDefault="00120228" w:rsidP="00AF6BB5">
      <w:pPr>
        <w:spacing w:line="240" w:lineRule="auto"/>
        <w:jc w:val="both"/>
        <w:rPr>
          <w:rFonts w:ascii="Times New Roman" w:hAnsi="Times New Roman" w:cs="Times New Roman"/>
          <w:sz w:val="28"/>
          <w:szCs w:val="28"/>
          <w:lang w:val="uk-UA"/>
        </w:rPr>
      </w:pPr>
      <w:r w:rsidRPr="00120228">
        <w:rPr>
          <w:rFonts w:ascii="Times New Roman" w:hAnsi="Times New Roman" w:cs="Times New Roman"/>
          <w:sz w:val="28"/>
          <w:szCs w:val="28"/>
          <w:lang w:val="uk-UA"/>
        </w:rPr>
        <w:t>Скласти реєстр  операцій по обліку заборгованості по обліку операцій РЕПО.</w:t>
      </w:r>
    </w:p>
    <w:p w:rsidR="001D5008" w:rsidRDefault="001D5008" w:rsidP="00AF6BB5">
      <w:pPr>
        <w:tabs>
          <w:tab w:val="left" w:pos="5160"/>
        </w:tabs>
        <w:jc w:val="both"/>
        <w:rPr>
          <w:lang w:val="uk-UA"/>
        </w:rPr>
      </w:pPr>
    </w:p>
    <w:p w:rsidR="003C3D6A" w:rsidRPr="007C7F01" w:rsidRDefault="001D5008"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7C7F01" w:rsidRPr="007C7F01">
        <w:rPr>
          <w:rFonts w:ascii="Times New Roman" w:hAnsi="Times New Roman" w:cs="Times New Roman"/>
          <w:sz w:val="28"/>
          <w:szCs w:val="28"/>
          <w:lang w:val="uk-UA"/>
        </w:rPr>
        <w:t>5;</w:t>
      </w:r>
      <w:r w:rsidR="007C7F01">
        <w:rPr>
          <w:rFonts w:ascii="Times New Roman" w:hAnsi="Times New Roman" w:cs="Times New Roman"/>
          <w:sz w:val="28"/>
          <w:szCs w:val="28"/>
          <w:lang w:val="uk-UA"/>
        </w:rPr>
        <w:t xml:space="preserve"> 6; 20,ст.43-46;ст.191-201</w:t>
      </w:r>
      <w:r w:rsidR="007C7F01" w:rsidRPr="0014069B">
        <w:rPr>
          <w:rFonts w:ascii="Times New Roman" w:hAnsi="Times New Roman" w:cs="Times New Roman"/>
          <w:b/>
          <w:sz w:val="28"/>
          <w:szCs w:val="28"/>
        </w:rPr>
        <w:t>]</w:t>
      </w:r>
    </w:p>
    <w:p w:rsidR="00427CD0" w:rsidRDefault="00427CD0" w:rsidP="00AF6BB5">
      <w:pPr>
        <w:tabs>
          <w:tab w:val="left" w:pos="5160"/>
        </w:tabs>
        <w:jc w:val="center"/>
        <w:rPr>
          <w:rFonts w:ascii="Times New Roman" w:hAnsi="Times New Roman" w:cs="Times New Roman"/>
          <w:b/>
          <w:sz w:val="28"/>
          <w:szCs w:val="28"/>
          <w:lang w:val="uk-UA"/>
        </w:rPr>
      </w:pPr>
    </w:p>
    <w:p w:rsidR="00D24FB5" w:rsidRDefault="00D24FB5"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25</w:t>
      </w:r>
    </w:p>
    <w:p w:rsidR="00D24FB5" w:rsidRDefault="00D24FB5"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E6132">
        <w:rPr>
          <w:rFonts w:ascii="Times New Roman" w:hAnsi="Times New Roman" w:cs="Times New Roman"/>
          <w:sz w:val="28"/>
          <w:szCs w:val="28"/>
          <w:lang w:val="uk-UA"/>
        </w:rPr>
        <w:t>Порядок та терміни подання звітності.</w:t>
      </w:r>
    </w:p>
    <w:p w:rsidR="006206DE" w:rsidRPr="006206DE" w:rsidRDefault="009E6132" w:rsidP="00AF6BB5">
      <w:pPr>
        <w:jc w:val="both"/>
        <w:rPr>
          <w:rFonts w:ascii="Times New Roman" w:hAnsi="Times New Roman" w:cs="Times New Roman"/>
          <w:sz w:val="28"/>
          <w:szCs w:val="28"/>
          <w:lang w:val="uk-UA"/>
        </w:rPr>
      </w:pPr>
      <w:r w:rsidRPr="006206DE">
        <w:rPr>
          <w:rFonts w:ascii="Times New Roman" w:hAnsi="Times New Roman" w:cs="Times New Roman"/>
          <w:sz w:val="28"/>
          <w:szCs w:val="28"/>
          <w:lang w:val="uk-UA"/>
        </w:rPr>
        <w:t>2.</w:t>
      </w:r>
      <w:r w:rsidR="006206DE" w:rsidRPr="006206DE">
        <w:rPr>
          <w:rFonts w:ascii="Times New Roman" w:hAnsi="Times New Roman" w:cs="Times New Roman"/>
          <w:sz w:val="28"/>
          <w:szCs w:val="28"/>
          <w:lang w:val="uk-UA"/>
        </w:rPr>
        <w:t xml:space="preserve"> Бухгалтерські документи (клієнтські, внутрішньобанківські) та регістри бухгалтерського обліку банків.</w:t>
      </w:r>
    </w:p>
    <w:p w:rsidR="009E6132" w:rsidRDefault="009E6132"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C3D6A">
        <w:rPr>
          <w:rFonts w:ascii="Times New Roman" w:hAnsi="Times New Roman" w:cs="Times New Roman"/>
          <w:sz w:val="28"/>
          <w:szCs w:val="28"/>
          <w:lang w:val="uk-UA"/>
        </w:rPr>
        <w:t>Облік операцій  з погашення депозиту.</w:t>
      </w:r>
    </w:p>
    <w:p w:rsidR="00B864F3" w:rsidRDefault="00B864F3" w:rsidP="00AF6BB5">
      <w:pPr>
        <w:spacing w:line="360" w:lineRule="auto"/>
        <w:jc w:val="both"/>
        <w:rPr>
          <w:rStyle w:val="FontStyle11"/>
          <w:i w:val="0"/>
          <w:sz w:val="28"/>
          <w:szCs w:val="28"/>
          <w:lang w:val="uk-UA" w:eastAsia="uk-UA"/>
        </w:rPr>
      </w:pPr>
      <w:r>
        <w:rPr>
          <w:rStyle w:val="FontStyle11"/>
          <w:i w:val="0"/>
          <w:sz w:val="28"/>
          <w:szCs w:val="28"/>
          <w:lang w:val="uk-UA" w:eastAsia="uk-UA"/>
        </w:rPr>
        <w:t>4.</w:t>
      </w:r>
      <w:r w:rsidR="00120228">
        <w:rPr>
          <w:rStyle w:val="FontStyle11"/>
          <w:i w:val="0"/>
          <w:sz w:val="28"/>
          <w:szCs w:val="28"/>
          <w:lang w:val="uk-UA" w:eastAsia="uk-UA"/>
        </w:rPr>
        <w:t xml:space="preserve"> </w:t>
      </w:r>
      <w:r w:rsidRPr="00B864F3">
        <w:rPr>
          <w:rStyle w:val="FontStyle11"/>
          <w:i w:val="0"/>
          <w:sz w:val="28"/>
          <w:szCs w:val="28"/>
          <w:lang w:val="uk-UA" w:eastAsia="uk-UA"/>
        </w:rPr>
        <w:t>З 11 червня по 17 червня на поточному рахунку контраген</w:t>
      </w:r>
      <w:r w:rsidRPr="00B864F3">
        <w:rPr>
          <w:rStyle w:val="FontStyle11"/>
          <w:i w:val="0"/>
          <w:sz w:val="28"/>
          <w:szCs w:val="28"/>
          <w:lang w:val="uk-UA" w:eastAsia="uk-UA"/>
        </w:rPr>
        <w:softHyphen/>
        <w:t xml:space="preserve">та </w:t>
      </w:r>
      <w:r w:rsidR="00120228">
        <w:rPr>
          <w:rStyle w:val="FontStyle11"/>
          <w:i w:val="0"/>
          <w:sz w:val="28"/>
          <w:szCs w:val="28"/>
          <w:lang w:val="uk-UA" w:eastAsia="uk-UA"/>
        </w:rPr>
        <w:t xml:space="preserve">  </w:t>
      </w:r>
      <w:r w:rsidRPr="00B864F3">
        <w:rPr>
          <w:rStyle w:val="FontStyle11"/>
          <w:i w:val="0"/>
          <w:sz w:val="28"/>
          <w:szCs w:val="28"/>
          <w:lang w:val="uk-UA" w:eastAsia="uk-UA"/>
        </w:rPr>
        <w:t xml:space="preserve">обліковувалось </w:t>
      </w:r>
      <w:r>
        <w:rPr>
          <w:rStyle w:val="FontStyle11"/>
          <w:i w:val="0"/>
          <w:sz w:val="28"/>
          <w:szCs w:val="28"/>
          <w:lang w:val="uk-UA" w:eastAsia="uk-UA"/>
        </w:rPr>
        <w:t xml:space="preserve">   </w:t>
      </w:r>
      <w:r w:rsidRPr="00B864F3">
        <w:rPr>
          <w:rStyle w:val="FontStyle11"/>
          <w:i w:val="0"/>
          <w:sz w:val="28"/>
          <w:szCs w:val="28"/>
          <w:lang w:val="uk-UA" w:eastAsia="uk-UA"/>
        </w:rPr>
        <w:t xml:space="preserve">дебетове сальдо — 20000 грн., а з 18 червня по 2 липня — 8000 грн. </w:t>
      </w:r>
      <w:r>
        <w:rPr>
          <w:rStyle w:val="FontStyle11"/>
          <w:i w:val="0"/>
          <w:sz w:val="28"/>
          <w:szCs w:val="28"/>
          <w:lang w:val="uk-UA" w:eastAsia="uk-UA"/>
        </w:rPr>
        <w:t xml:space="preserve">     </w:t>
      </w:r>
      <w:r w:rsidRPr="00B864F3">
        <w:rPr>
          <w:rStyle w:val="FontStyle11"/>
          <w:i w:val="0"/>
          <w:sz w:val="28"/>
          <w:szCs w:val="28"/>
          <w:lang w:val="uk-UA" w:eastAsia="uk-UA"/>
        </w:rPr>
        <w:t xml:space="preserve">Процентна ставка визначена угодою за </w:t>
      </w:r>
      <w:r w:rsidRPr="00B864F3">
        <w:rPr>
          <w:rStyle w:val="FontStyle11"/>
          <w:i w:val="0"/>
          <w:sz w:val="28"/>
          <w:szCs w:val="28"/>
          <w:lang w:eastAsia="uk-UA"/>
        </w:rPr>
        <w:t xml:space="preserve">овердрафтом </w:t>
      </w:r>
      <w:r w:rsidRPr="00B864F3">
        <w:rPr>
          <w:rStyle w:val="FontStyle11"/>
          <w:i w:val="0"/>
          <w:sz w:val="28"/>
          <w:szCs w:val="28"/>
          <w:lang w:val="uk-UA" w:eastAsia="uk-UA"/>
        </w:rPr>
        <w:t xml:space="preserve">— 54 %. Нарахування </w:t>
      </w:r>
      <w:r w:rsidR="00120228">
        <w:rPr>
          <w:rStyle w:val="FontStyle11"/>
          <w:i w:val="0"/>
          <w:sz w:val="28"/>
          <w:szCs w:val="28"/>
          <w:lang w:val="uk-UA" w:eastAsia="uk-UA"/>
        </w:rPr>
        <w:t xml:space="preserve"> </w:t>
      </w:r>
      <w:r w:rsidRPr="00B864F3">
        <w:rPr>
          <w:rStyle w:val="FontStyle11"/>
          <w:i w:val="0"/>
          <w:sz w:val="28"/>
          <w:szCs w:val="28"/>
          <w:lang w:val="uk-UA" w:eastAsia="uk-UA"/>
        </w:rPr>
        <w:t>процентів здійснюється в останній день місяця, а сплата — в перший день наступного місяця. У розрахунку кількість днів визначається методом «30 / 360».</w:t>
      </w:r>
    </w:p>
    <w:p w:rsidR="00120228" w:rsidRPr="00120228" w:rsidRDefault="00120228" w:rsidP="00AF6BB5">
      <w:pPr>
        <w:spacing w:line="240" w:lineRule="auto"/>
        <w:jc w:val="both"/>
        <w:rPr>
          <w:rStyle w:val="FontStyle11"/>
          <w:i w:val="0"/>
          <w:iCs w:val="0"/>
          <w:sz w:val="28"/>
          <w:szCs w:val="28"/>
          <w:lang w:val="uk-UA"/>
        </w:rPr>
      </w:pPr>
      <w:r w:rsidRPr="00120228">
        <w:rPr>
          <w:rFonts w:ascii="Times New Roman" w:hAnsi="Times New Roman" w:cs="Times New Roman"/>
          <w:sz w:val="28"/>
          <w:szCs w:val="28"/>
          <w:lang w:val="uk-UA"/>
        </w:rPr>
        <w:t>Скласти реєстр  операцій по обліку заборгованості за</w:t>
      </w:r>
      <w:r>
        <w:rPr>
          <w:rFonts w:ascii="Times New Roman" w:hAnsi="Times New Roman" w:cs="Times New Roman"/>
          <w:sz w:val="28"/>
          <w:szCs w:val="28"/>
          <w:lang w:val="uk-UA"/>
        </w:rPr>
        <w:t xml:space="preserve"> </w:t>
      </w:r>
      <w:r w:rsidRPr="00120228">
        <w:rPr>
          <w:rFonts w:ascii="Times New Roman" w:hAnsi="Times New Roman" w:cs="Times New Roman"/>
          <w:sz w:val="28"/>
          <w:szCs w:val="28"/>
          <w:lang w:val="uk-UA"/>
        </w:rPr>
        <w:t xml:space="preserve">договором овердрафту </w:t>
      </w:r>
      <w:r>
        <w:rPr>
          <w:rFonts w:ascii="Times New Roman" w:hAnsi="Times New Roman" w:cs="Times New Roman"/>
          <w:sz w:val="28"/>
          <w:szCs w:val="28"/>
          <w:lang w:val="uk-UA"/>
        </w:rPr>
        <w:t>.</w:t>
      </w:r>
    </w:p>
    <w:p w:rsidR="00D24FB5" w:rsidRDefault="00D24FB5" w:rsidP="00AF6BB5">
      <w:pPr>
        <w:tabs>
          <w:tab w:val="left" w:pos="5160"/>
        </w:tabs>
        <w:jc w:val="both"/>
        <w:rPr>
          <w:lang w:val="uk-UA"/>
        </w:rPr>
      </w:pPr>
    </w:p>
    <w:p w:rsidR="001D5008" w:rsidRDefault="00D24FB5"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7C7F01">
        <w:rPr>
          <w:rFonts w:ascii="Times New Roman" w:hAnsi="Times New Roman" w:cs="Times New Roman"/>
          <w:sz w:val="28"/>
          <w:szCs w:val="28"/>
          <w:lang w:val="uk-UA"/>
        </w:rPr>
        <w:t>5;20,ст.12-13;ст.268-276</w:t>
      </w:r>
      <w:r w:rsidRPr="0014069B">
        <w:rPr>
          <w:rFonts w:ascii="Times New Roman" w:hAnsi="Times New Roman" w:cs="Times New Roman"/>
          <w:b/>
          <w:sz w:val="28"/>
          <w:szCs w:val="28"/>
        </w:rPr>
        <w:t>]</w:t>
      </w:r>
    </w:p>
    <w:p w:rsidR="00120228" w:rsidRPr="00120228" w:rsidRDefault="00120228" w:rsidP="00AF6BB5">
      <w:pPr>
        <w:tabs>
          <w:tab w:val="left" w:pos="6225"/>
        </w:tabs>
        <w:jc w:val="both"/>
        <w:rPr>
          <w:rFonts w:ascii="Times New Roman" w:hAnsi="Times New Roman" w:cs="Times New Roman"/>
          <w:b/>
          <w:sz w:val="28"/>
          <w:szCs w:val="28"/>
          <w:lang w:val="uk-UA"/>
        </w:rPr>
      </w:pPr>
    </w:p>
    <w:p w:rsidR="00D24FB5" w:rsidRDefault="00D24FB5"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sidR="009E6132">
        <w:rPr>
          <w:rFonts w:ascii="Times New Roman" w:hAnsi="Times New Roman" w:cs="Times New Roman"/>
          <w:b/>
          <w:sz w:val="28"/>
          <w:szCs w:val="28"/>
          <w:lang w:val="uk-UA"/>
        </w:rPr>
        <w:t xml:space="preserve"> 26</w:t>
      </w:r>
    </w:p>
    <w:p w:rsidR="009E6132"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E083C">
        <w:rPr>
          <w:rFonts w:ascii="Times New Roman" w:hAnsi="Times New Roman" w:cs="Times New Roman"/>
          <w:sz w:val="28"/>
          <w:szCs w:val="28"/>
          <w:lang w:val="uk-UA"/>
        </w:rPr>
        <w:t>Особливості обліку операцій РЕПО.</w:t>
      </w:r>
    </w:p>
    <w:p w:rsidR="002E083C" w:rsidRDefault="002E083C" w:rsidP="00AF6BB5">
      <w:pPr>
        <w:tabs>
          <w:tab w:val="left" w:pos="3135"/>
        </w:tabs>
        <w:jc w:val="both"/>
        <w:rPr>
          <w:rFonts w:ascii="Times New Roman" w:hAnsi="Times New Roman" w:cs="Times New Roman"/>
          <w:sz w:val="28"/>
          <w:szCs w:val="28"/>
          <w:lang w:val="uk-UA"/>
        </w:rPr>
      </w:pPr>
      <w:r w:rsidRPr="006206DE">
        <w:rPr>
          <w:rFonts w:ascii="Times New Roman" w:hAnsi="Times New Roman" w:cs="Times New Roman"/>
          <w:sz w:val="28"/>
          <w:szCs w:val="28"/>
          <w:lang w:val="uk-UA"/>
        </w:rPr>
        <w:t>2.</w:t>
      </w:r>
      <w:r w:rsidR="006206DE" w:rsidRPr="006206DE">
        <w:rPr>
          <w:rFonts w:ascii="Times New Roman" w:hAnsi="Times New Roman" w:cs="Times New Roman"/>
          <w:sz w:val="28"/>
          <w:szCs w:val="28"/>
          <w:lang w:val="uk-UA"/>
        </w:rPr>
        <w:t xml:space="preserve"> Особливості побудови Плану рахунків: мультивалютність, подвійний запис операцій.</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C3D6A">
        <w:rPr>
          <w:rFonts w:ascii="Times New Roman" w:hAnsi="Times New Roman" w:cs="Times New Roman"/>
          <w:sz w:val="28"/>
          <w:szCs w:val="28"/>
          <w:lang w:val="uk-UA"/>
        </w:rPr>
        <w:t>Облік податку на додану вартість.</w:t>
      </w:r>
    </w:p>
    <w:p w:rsidR="00B864F3" w:rsidRPr="00B864F3" w:rsidRDefault="002E083C" w:rsidP="00AF6BB5">
      <w:pPr>
        <w:pStyle w:val="Style5"/>
        <w:widowControl/>
        <w:tabs>
          <w:tab w:val="left" w:pos="538"/>
        </w:tabs>
        <w:spacing w:before="53" w:line="360" w:lineRule="auto"/>
        <w:ind w:left="-794" w:right="-426" w:firstLine="794"/>
        <w:jc w:val="left"/>
        <w:rPr>
          <w:rStyle w:val="FontStyle11"/>
          <w:i w:val="0"/>
          <w:sz w:val="28"/>
          <w:szCs w:val="28"/>
          <w:lang w:val="uk-UA" w:eastAsia="uk-UA"/>
        </w:rPr>
      </w:pPr>
      <w:r>
        <w:rPr>
          <w:sz w:val="28"/>
          <w:szCs w:val="28"/>
          <w:lang w:val="uk-UA"/>
        </w:rPr>
        <w:t>4</w:t>
      </w:r>
      <w:r w:rsidRPr="00B864F3">
        <w:rPr>
          <w:sz w:val="28"/>
          <w:szCs w:val="28"/>
          <w:lang w:val="uk-UA"/>
        </w:rPr>
        <w:t>.</w:t>
      </w:r>
      <w:r w:rsidR="00B864F3" w:rsidRPr="00B864F3">
        <w:rPr>
          <w:sz w:val="28"/>
          <w:szCs w:val="28"/>
          <w:lang w:val="uk-UA" w:eastAsia="uk-UA"/>
        </w:rPr>
        <w:t xml:space="preserve"> </w:t>
      </w:r>
      <w:r w:rsidR="00B864F3" w:rsidRPr="00B864F3">
        <w:rPr>
          <w:rStyle w:val="FontStyle11"/>
          <w:i w:val="0"/>
          <w:sz w:val="28"/>
          <w:szCs w:val="28"/>
          <w:lang w:val="uk-UA" w:eastAsia="uk-UA"/>
        </w:rPr>
        <w:t xml:space="preserve">5 липня клієнт </w:t>
      </w:r>
      <w:r w:rsidR="00B864F3" w:rsidRPr="00B864F3">
        <w:rPr>
          <w:rStyle w:val="FontStyle11"/>
          <w:i w:val="0"/>
          <w:sz w:val="28"/>
          <w:szCs w:val="28"/>
          <w:lang w:eastAsia="uk-UA"/>
        </w:rPr>
        <w:t xml:space="preserve">МП </w:t>
      </w:r>
      <w:r w:rsidR="00B864F3" w:rsidRPr="00B864F3">
        <w:rPr>
          <w:rStyle w:val="FontStyle11"/>
          <w:i w:val="0"/>
          <w:sz w:val="28"/>
          <w:szCs w:val="28"/>
          <w:lang w:val="uk-UA" w:eastAsia="uk-UA"/>
        </w:rPr>
        <w:t>«Мир» подає банку до обліку товарний</w:t>
      </w:r>
      <w:r w:rsidR="00B864F3" w:rsidRPr="00B864F3">
        <w:rPr>
          <w:rStyle w:val="FontStyle11"/>
          <w:i w:val="0"/>
          <w:sz w:val="28"/>
          <w:szCs w:val="28"/>
          <w:lang w:val="uk-UA" w:eastAsia="uk-UA"/>
        </w:rPr>
        <w:br/>
      </w:r>
      <w:r w:rsidR="00B864F3">
        <w:rPr>
          <w:rStyle w:val="FontStyle11"/>
          <w:i w:val="0"/>
          <w:sz w:val="28"/>
          <w:szCs w:val="28"/>
          <w:lang w:val="uk-UA" w:eastAsia="uk-UA"/>
        </w:rPr>
        <w:t xml:space="preserve">               </w:t>
      </w:r>
      <w:r w:rsidR="00B864F3" w:rsidRPr="00B864F3">
        <w:rPr>
          <w:rStyle w:val="FontStyle11"/>
          <w:i w:val="0"/>
          <w:sz w:val="28"/>
          <w:szCs w:val="28"/>
          <w:lang w:val="uk-UA" w:eastAsia="uk-UA"/>
        </w:rPr>
        <w:t>вексель на суму 65000 грн. строком до 5 вересня. Банк приймає</w:t>
      </w:r>
      <w:r w:rsidR="00B864F3" w:rsidRPr="00B864F3">
        <w:rPr>
          <w:rStyle w:val="FontStyle11"/>
          <w:i w:val="0"/>
          <w:sz w:val="28"/>
          <w:szCs w:val="28"/>
          <w:lang w:val="uk-UA" w:eastAsia="uk-UA"/>
        </w:rPr>
        <w:br/>
      </w:r>
      <w:r w:rsidR="00B864F3">
        <w:rPr>
          <w:rStyle w:val="FontStyle11"/>
          <w:i w:val="0"/>
          <w:sz w:val="28"/>
          <w:szCs w:val="28"/>
          <w:lang w:val="uk-UA" w:eastAsia="uk-UA"/>
        </w:rPr>
        <w:t xml:space="preserve">              </w:t>
      </w:r>
      <w:r w:rsidR="00B864F3" w:rsidRPr="00B864F3">
        <w:rPr>
          <w:rStyle w:val="FontStyle11"/>
          <w:i w:val="0"/>
          <w:sz w:val="28"/>
          <w:szCs w:val="28"/>
          <w:lang w:val="uk-UA" w:eastAsia="uk-UA"/>
        </w:rPr>
        <w:t>до обліку вексель із дисконтом в сумі 5000 грн. Як відомо, цьому</w:t>
      </w:r>
      <w:r w:rsidR="00B864F3" w:rsidRPr="00B864F3">
        <w:rPr>
          <w:rStyle w:val="FontStyle11"/>
          <w:i w:val="0"/>
          <w:sz w:val="28"/>
          <w:szCs w:val="28"/>
          <w:lang w:val="uk-UA" w:eastAsia="uk-UA"/>
        </w:rPr>
        <w:br/>
      </w:r>
      <w:r w:rsidR="00B864F3">
        <w:rPr>
          <w:rStyle w:val="FontStyle11"/>
          <w:i w:val="0"/>
          <w:sz w:val="28"/>
          <w:szCs w:val="28"/>
          <w:lang w:val="uk-UA" w:eastAsia="uk-UA"/>
        </w:rPr>
        <w:t xml:space="preserve">              </w:t>
      </w:r>
      <w:r w:rsidR="00B864F3" w:rsidRPr="00B864F3">
        <w:rPr>
          <w:rStyle w:val="FontStyle11"/>
          <w:i w:val="0"/>
          <w:sz w:val="28"/>
          <w:szCs w:val="28"/>
          <w:lang w:val="uk-UA" w:eastAsia="uk-UA"/>
        </w:rPr>
        <w:t>клієнтові в банку А відкрито кредитну лінію, забезпечену</w:t>
      </w:r>
      <w:r w:rsidR="00B864F3" w:rsidRPr="00B864F3">
        <w:rPr>
          <w:rStyle w:val="FontStyle11"/>
          <w:i w:val="0"/>
          <w:sz w:val="32"/>
          <w:szCs w:val="32"/>
          <w:lang w:val="uk-UA" w:eastAsia="uk-UA"/>
        </w:rPr>
        <w:t xml:space="preserve"> </w:t>
      </w:r>
      <w:r w:rsidR="00B864F3" w:rsidRPr="00B864F3">
        <w:rPr>
          <w:rStyle w:val="FontStyle11"/>
          <w:i w:val="0"/>
          <w:sz w:val="28"/>
          <w:szCs w:val="28"/>
          <w:lang w:val="uk-UA" w:eastAsia="uk-UA"/>
        </w:rPr>
        <w:t>гарантією банку Б.</w:t>
      </w:r>
    </w:p>
    <w:p w:rsidR="00D24FB5" w:rsidRDefault="00D24FB5" w:rsidP="00AF6BB5">
      <w:pPr>
        <w:tabs>
          <w:tab w:val="left" w:pos="5160"/>
        </w:tabs>
        <w:jc w:val="both"/>
        <w:rPr>
          <w:lang w:val="uk-UA"/>
        </w:rPr>
      </w:pPr>
    </w:p>
    <w:p w:rsidR="00D24FB5" w:rsidRPr="00900892" w:rsidRDefault="00D24FB5"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7C7F01">
        <w:rPr>
          <w:rFonts w:ascii="Times New Roman" w:hAnsi="Times New Roman" w:cs="Times New Roman"/>
          <w:sz w:val="28"/>
          <w:szCs w:val="28"/>
          <w:lang w:val="uk-UA"/>
        </w:rPr>
        <w:t>20,ст.43-46; ст.201-205; ст.225-228;</w:t>
      </w:r>
      <w:r w:rsidRPr="0014069B">
        <w:rPr>
          <w:rFonts w:ascii="Times New Roman" w:hAnsi="Times New Roman" w:cs="Times New Roman"/>
          <w:b/>
          <w:sz w:val="28"/>
          <w:szCs w:val="28"/>
        </w:rPr>
        <w:t>]</w:t>
      </w:r>
    </w:p>
    <w:p w:rsidR="001D5008" w:rsidRDefault="001D5008" w:rsidP="00AF6BB5">
      <w:pPr>
        <w:tabs>
          <w:tab w:val="left" w:pos="5160"/>
        </w:tabs>
        <w:jc w:val="both"/>
        <w:rPr>
          <w:rFonts w:ascii="Times New Roman" w:hAnsi="Times New Roman" w:cs="Times New Roman"/>
          <w:b/>
          <w:sz w:val="28"/>
          <w:szCs w:val="28"/>
          <w:lang w:val="uk-UA"/>
        </w:rPr>
      </w:pPr>
    </w:p>
    <w:p w:rsidR="00846627" w:rsidRDefault="00846627" w:rsidP="00AF6BB5">
      <w:pPr>
        <w:tabs>
          <w:tab w:val="left" w:pos="5160"/>
        </w:tabs>
        <w:jc w:val="both"/>
        <w:rPr>
          <w:rFonts w:ascii="Times New Roman" w:hAnsi="Times New Roman" w:cs="Times New Roman"/>
          <w:b/>
          <w:sz w:val="28"/>
          <w:szCs w:val="28"/>
          <w:lang w:val="uk-UA"/>
        </w:rPr>
      </w:pPr>
    </w:p>
    <w:p w:rsidR="00D24FB5" w:rsidRDefault="00D24FB5"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sidR="009E6132">
        <w:rPr>
          <w:rFonts w:ascii="Times New Roman" w:hAnsi="Times New Roman" w:cs="Times New Roman"/>
          <w:b/>
          <w:sz w:val="28"/>
          <w:szCs w:val="28"/>
          <w:lang w:val="uk-UA"/>
        </w:rPr>
        <w:t xml:space="preserve"> 27</w:t>
      </w:r>
    </w:p>
    <w:p w:rsidR="009E6132" w:rsidRDefault="009E6132" w:rsidP="00AF6BB5">
      <w:pPr>
        <w:tabs>
          <w:tab w:val="left" w:pos="516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1.Бухгалтерський облік емісійних різниць у процесі первинного розміщення акцій.</w:t>
      </w:r>
    </w:p>
    <w:p w:rsidR="009E6132" w:rsidRDefault="009E6132" w:rsidP="00AF6BB5">
      <w:pPr>
        <w:tabs>
          <w:tab w:val="left" w:pos="516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06DE">
        <w:rPr>
          <w:rFonts w:ascii="Times New Roman" w:hAnsi="Times New Roman" w:cs="Times New Roman"/>
          <w:sz w:val="28"/>
          <w:szCs w:val="28"/>
          <w:lang w:val="uk-UA"/>
        </w:rPr>
        <w:t>Облік податку на додану вартість.</w:t>
      </w:r>
    </w:p>
    <w:p w:rsidR="00F066CE" w:rsidRDefault="00F066CE"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C3D6A">
        <w:rPr>
          <w:rFonts w:ascii="Times New Roman" w:hAnsi="Times New Roman" w:cs="Times New Roman"/>
          <w:sz w:val="28"/>
          <w:szCs w:val="28"/>
          <w:lang w:val="uk-UA"/>
        </w:rPr>
        <w:t>Валютна позиція банку за окремими видами валют та її врахування в системі бухгалтерського обліку при здійсненні обмінних операцій в іноземній  валюті.</w:t>
      </w:r>
    </w:p>
    <w:p w:rsidR="00F066CE" w:rsidRDefault="009E6132" w:rsidP="00AF6BB5">
      <w:pPr>
        <w:tabs>
          <w:tab w:val="left" w:pos="5160"/>
        </w:tabs>
        <w:jc w:val="both"/>
        <w:rPr>
          <w:rStyle w:val="FontStyle40"/>
          <w:sz w:val="28"/>
          <w:szCs w:val="28"/>
          <w:lang w:val="uk-UA"/>
        </w:rPr>
      </w:pPr>
      <w:r>
        <w:rPr>
          <w:rFonts w:ascii="Times New Roman" w:hAnsi="Times New Roman" w:cs="Times New Roman"/>
          <w:sz w:val="28"/>
          <w:szCs w:val="28"/>
          <w:lang w:val="uk-UA"/>
        </w:rPr>
        <w:t>4.</w:t>
      </w:r>
      <w:r w:rsidR="00F066CE" w:rsidRPr="00F066CE">
        <w:rPr>
          <w:rStyle w:val="FontStyle40"/>
          <w:sz w:val="28"/>
          <w:szCs w:val="28"/>
          <w:lang w:val="uk-UA" w:eastAsia="uk-UA"/>
        </w:rPr>
        <w:t xml:space="preserve"> </w:t>
      </w:r>
      <w:r w:rsidR="00F066CE" w:rsidRPr="004D74BB">
        <w:rPr>
          <w:rStyle w:val="FontStyle40"/>
          <w:sz w:val="28"/>
          <w:szCs w:val="28"/>
          <w:lang w:val="uk-UA" w:eastAsia="uk-UA"/>
        </w:rPr>
        <w:t>У банк «Галичина» звернувся</w:t>
      </w:r>
      <w:r w:rsidR="00F066CE">
        <w:rPr>
          <w:rStyle w:val="FontStyle40"/>
          <w:sz w:val="28"/>
          <w:szCs w:val="28"/>
          <w:lang w:val="uk-UA" w:eastAsia="uk-UA"/>
        </w:rPr>
        <w:t xml:space="preserve"> громадянин України Петренко Віктор</w:t>
      </w:r>
      <w:r w:rsidR="00F066CE" w:rsidRPr="004D74BB">
        <w:rPr>
          <w:rStyle w:val="FontStyle40"/>
          <w:sz w:val="28"/>
          <w:szCs w:val="28"/>
          <w:lang w:val="uk-UA" w:eastAsia="uk-UA"/>
        </w:rPr>
        <w:t xml:space="preserve"> Іванович із заявою на відкриття депозитно</w:t>
      </w:r>
      <w:r w:rsidR="00F066CE">
        <w:rPr>
          <w:rStyle w:val="FontStyle40"/>
          <w:sz w:val="28"/>
          <w:szCs w:val="28"/>
          <w:lang w:val="uk-UA" w:eastAsia="uk-UA"/>
        </w:rPr>
        <w:t xml:space="preserve">го рахунку на суму 1 000 грн. терміном </w:t>
      </w:r>
      <w:r w:rsidR="00F066CE" w:rsidRPr="004D74BB">
        <w:rPr>
          <w:rStyle w:val="FontStyle40"/>
          <w:sz w:val="28"/>
          <w:szCs w:val="28"/>
          <w:lang w:val="uk-UA" w:eastAsia="uk-UA"/>
        </w:rPr>
        <w:t xml:space="preserve"> на три місяці під 14% річних.</w:t>
      </w:r>
    </w:p>
    <w:p w:rsidR="00F066CE" w:rsidRPr="004D74BB" w:rsidRDefault="00F066CE" w:rsidP="00AF6BB5">
      <w:pPr>
        <w:pStyle w:val="Style2"/>
        <w:widowControl/>
        <w:tabs>
          <w:tab w:val="left" w:pos="7635"/>
        </w:tabs>
        <w:spacing w:before="53" w:line="276" w:lineRule="auto"/>
        <w:ind w:left="851" w:hanging="567"/>
        <w:rPr>
          <w:rStyle w:val="FontStyle30"/>
          <w:sz w:val="28"/>
          <w:szCs w:val="28"/>
          <w:lang w:val="uk-UA" w:eastAsia="uk-UA"/>
        </w:rPr>
      </w:pPr>
      <w:r w:rsidRPr="004D74BB">
        <w:rPr>
          <w:rStyle w:val="FontStyle30"/>
          <w:sz w:val="28"/>
          <w:szCs w:val="28"/>
          <w:lang w:val="uk-UA" w:eastAsia="uk-UA"/>
        </w:rPr>
        <w:t>Потрібно:</w:t>
      </w:r>
    </w:p>
    <w:p w:rsidR="00F066CE" w:rsidRPr="00F066CE" w:rsidRDefault="00F066CE" w:rsidP="00AF6BB5">
      <w:pPr>
        <w:pStyle w:val="Style4"/>
        <w:widowControl/>
        <w:numPr>
          <w:ilvl w:val="0"/>
          <w:numId w:val="23"/>
        </w:numPr>
        <w:tabs>
          <w:tab w:val="left" w:pos="480"/>
        </w:tabs>
        <w:spacing w:before="38" w:after="0" w:line="276" w:lineRule="auto"/>
        <w:ind w:left="851" w:hanging="567"/>
        <w:rPr>
          <w:rStyle w:val="FontStyle40"/>
          <w:i w:val="0"/>
          <w:sz w:val="28"/>
          <w:szCs w:val="28"/>
          <w:lang w:val="uk-UA" w:eastAsia="uk-UA"/>
        </w:rPr>
      </w:pPr>
      <w:r w:rsidRPr="00F066CE">
        <w:rPr>
          <w:rStyle w:val="FontStyle40"/>
          <w:i w:val="0"/>
          <w:sz w:val="28"/>
          <w:szCs w:val="28"/>
          <w:lang w:val="uk-UA" w:eastAsia="uk-UA"/>
        </w:rPr>
        <w:t>Пояснити порядок відкриття депозитного рахунку фізичній особі.</w:t>
      </w:r>
    </w:p>
    <w:p w:rsidR="00F066CE" w:rsidRPr="00F066CE" w:rsidRDefault="00F066CE" w:rsidP="00AF6BB5">
      <w:pPr>
        <w:pStyle w:val="Style4"/>
        <w:widowControl/>
        <w:numPr>
          <w:ilvl w:val="0"/>
          <w:numId w:val="23"/>
        </w:numPr>
        <w:tabs>
          <w:tab w:val="left" w:pos="480"/>
        </w:tabs>
        <w:spacing w:after="0" w:line="276" w:lineRule="auto"/>
        <w:ind w:left="851" w:hanging="567"/>
        <w:rPr>
          <w:rStyle w:val="FontStyle40"/>
          <w:i w:val="0"/>
          <w:sz w:val="28"/>
          <w:szCs w:val="28"/>
          <w:lang w:val="uk-UA" w:eastAsia="uk-UA"/>
        </w:rPr>
      </w:pPr>
      <w:r w:rsidRPr="00F066CE">
        <w:rPr>
          <w:rStyle w:val="FontStyle40"/>
          <w:i w:val="0"/>
          <w:sz w:val="28"/>
          <w:szCs w:val="28"/>
          <w:lang w:val="uk-UA" w:eastAsia="uk-UA"/>
        </w:rPr>
        <w:t>Розрахувати загальний розмір вкладу на кінець усього періоду  застосувавши метод  нарахування складних відсотків.</w:t>
      </w:r>
    </w:p>
    <w:p w:rsidR="009E6132" w:rsidRPr="009E6132" w:rsidRDefault="009E6132" w:rsidP="00AF6BB5">
      <w:pPr>
        <w:tabs>
          <w:tab w:val="left" w:pos="5160"/>
        </w:tabs>
        <w:jc w:val="both"/>
        <w:rPr>
          <w:lang w:val="uk-UA"/>
        </w:rPr>
      </w:pPr>
    </w:p>
    <w:p w:rsidR="00D24FB5" w:rsidRPr="00900892" w:rsidRDefault="00D24FB5"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7C7F01">
        <w:rPr>
          <w:rFonts w:ascii="Times New Roman" w:hAnsi="Times New Roman" w:cs="Times New Roman"/>
          <w:sz w:val="28"/>
          <w:szCs w:val="28"/>
          <w:lang w:val="uk-UA"/>
        </w:rPr>
        <w:t>20,ст.201-204; ст.205-210;ст.395-402</w:t>
      </w:r>
      <w:r w:rsidRPr="0014069B">
        <w:rPr>
          <w:rFonts w:ascii="Times New Roman" w:hAnsi="Times New Roman" w:cs="Times New Roman"/>
          <w:b/>
          <w:sz w:val="28"/>
          <w:szCs w:val="28"/>
        </w:rPr>
        <w:t>]</w:t>
      </w:r>
    </w:p>
    <w:p w:rsidR="006206DE" w:rsidRDefault="006206DE" w:rsidP="00AF6BB5">
      <w:pPr>
        <w:tabs>
          <w:tab w:val="left" w:pos="5160"/>
        </w:tabs>
        <w:jc w:val="both"/>
        <w:rPr>
          <w:rFonts w:ascii="Times New Roman" w:hAnsi="Times New Roman" w:cs="Times New Roman"/>
          <w:b/>
          <w:sz w:val="28"/>
          <w:szCs w:val="28"/>
          <w:lang w:val="uk-UA"/>
        </w:rPr>
      </w:pPr>
    </w:p>
    <w:p w:rsidR="00D24FB5" w:rsidRDefault="00D24FB5"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sidR="009E6132">
        <w:rPr>
          <w:rFonts w:ascii="Times New Roman" w:hAnsi="Times New Roman" w:cs="Times New Roman"/>
          <w:b/>
          <w:sz w:val="28"/>
          <w:szCs w:val="28"/>
          <w:lang w:val="uk-UA"/>
        </w:rPr>
        <w:t xml:space="preserve"> 28</w:t>
      </w:r>
    </w:p>
    <w:p w:rsidR="009E6132" w:rsidRDefault="009E6132"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1.Облік операцій,що провадяться вечірніми касами та касами перерахунку.</w:t>
      </w:r>
    </w:p>
    <w:p w:rsidR="009E6132" w:rsidRDefault="009E6132"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06DE">
        <w:rPr>
          <w:rFonts w:ascii="Times New Roman" w:hAnsi="Times New Roman" w:cs="Times New Roman"/>
          <w:sz w:val="28"/>
          <w:szCs w:val="28"/>
          <w:lang w:val="uk-UA"/>
        </w:rPr>
        <w:t>Класифікація доходів і витрат банку.</w:t>
      </w:r>
    </w:p>
    <w:p w:rsidR="009E6132" w:rsidRDefault="009E6132"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C3D6A">
        <w:rPr>
          <w:rFonts w:ascii="Times New Roman" w:hAnsi="Times New Roman" w:cs="Times New Roman"/>
          <w:sz w:val="28"/>
          <w:szCs w:val="28"/>
          <w:lang w:val="uk-UA"/>
        </w:rPr>
        <w:t>Облік операцій за обмінними операціями.</w:t>
      </w:r>
    </w:p>
    <w:p w:rsidR="00090BAF" w:rsidRDefault="009E6132"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F3B86" w:rsidRPr="009F3B86">
        <w:rPr>
          <w:rFonts w:ascii="Times New Roman" w:hAnsi="Times New Roman" w:cs="Times New Roman"/>
          <w:sz w:val="28"/>
          <w:szCs w:val="28"/>
          <w:lang w:val="uk-UA"/>
        </w:rPr>
        <w:t xml:space="preserve"> </w:t>
      </w:r>
      <w:r w:rsidR="009F3B86" w:rsidRPr="003C3D6A">
        <w:rPr>
          <w:rFonts w:ascii="Times New Roman" w:hAnsi="Times New Roman" w:cs="Times New Roman"/>
          <w:sz w:val="28"/>
          <w:szCs w:val="28"/>
          <w:lang w:val="uk-UA"/>
        </w:rPr>
        <w:t xml:space="preserve"> </w:t>
      </w:r>
      <w:r w:rsidR="00090BAF">
        <w:rPr>
          <w:rFonts w:ascii="Times New Roman" w:hAnsi="Times New Roman" w:cs="Times New Roman"/>
          <w:sz w:val="28"/>
          <w:szCs w:val="28"/>
          <w:lang w:val="uk-UA"/>
        </w:rPr>
        <w:t>Головний банк передає безоплатно підвідомчі установі комп’ютер, що використовуватиметься в операційній діяльності банку.</w:t>
      </w:r>
    </w:p>
    <w:p w:rsidR="00090BAF" w:rsidRDefault="00090BA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Первісна вартість комп’ютера                                             3000 грн.</w:t>
      </w:r>
    </w:p>
    <w:p w:rsidR="00090BAF" w:rsidRDefault="00090BA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Знос                                                                                         1000 грн.</w:t>
      </w:r>
    </w:p>
    <w:p w:rsidR="009E6132" w:rsidRPr="00090BAF" w:rsidRDefault="00090BAF"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Відобразити дану операцію на рахунках  бухгалтерського обліку.</w:t>
      </w:r>
    </w:p>
    <w:p w:rsidR="00D24FB5" w:rsidRDefault="00D24FB5" w:rsidP="00AF6BB5">
      <w:pPr>
        <w:tabs>
          <w:tab w:val="left" w:pos="5160"/>
        </w:tabs>
        <w:jc w:val="both"/>
        <w:rPr>
          <w:lang w:val="uk-UA"/>
        </w:rPr>
      </w:pPr>
    </w:p>
    <w:p w:rsidR="00120228" w:rsidRDefault="00D24FB5"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lastRenderedPageBreak/>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7C7F01">
        <w:rPr>
          <w:rFonts w:ascii="Times New Roman" w:hAnsi="Times New Roman" w:cs="Times New Roman"/>
          <w:sz w:val="28"/>
          <w:szCs w:val="28"/>
          <w:lang w:val="uk-UA"/>
        </w:rPr>
        <w:t>8;9;20,ст.125-133;ст.182-</w:t>
      </w:r>
      <w:r w:rsidR="002B4519">
        <w:rPr>
          <w:rFonts w:ascii="Times New Roman" w:hAnsi="Times New Roman" w:cs="Times New Roman"/>
          <w:sz w:val="28"/>
          <w:szCs w:val="28"/>
          <w:lang w:val="uk-UA"/>
        </w:rPr>
        <w:t>191</w:t>
      </w:r>
      <w:r w:rsidRPr="0014069B">
        <w:rPr>
          <w:rFonts w:ascii="Times New Roman" w:hAnsi="Times New Roman" w:cs="Times New Roman"/>
          <w:b/>
          <w:sz w:val="28"/>
          <w:szCs w:val="28"/>
        </w:rPr>
        <w:t>]</w:t>
      </w:r>
    </w:p>
    <w:p w:rsidR="00120228" w:rsidRDefault="00120228" w:rsidP="00AF6BB5">
      <w:pPr>
        <w:tabs>
          <w:tab w:val="left" w:pos="5160"/>
        </w:tabs>
        <w:jc w:val="both"/>
        <w:rPr>
          <w:rFonts w:ascii="Times New Roman" w:hAnsi="Times New Roman" w:cs="Times New Roman"/>
          <w:b/>
          <w:sz w:val="28"/>
          <w:szCs w:val="28"/>
          <w:lang w:val="uk-UA"/>
        </w:rPr>
      </w:pPr>
    </w:p>
    <w:p w:rsidR="00D24FB5" w:rsidRDefault="00D24FB5"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sidR="009E6132">
        <w:rPr>
          <w:rFonts w:ascii="Times New Roman" w:hAnsi="Times New Roman" w:cs="Times New Roman"/>
          <w:b/>
          <w:sz w:val="28"/>
          <w:szCs w:val="28"/>
          <w:lang w:val="uk-UA"/>
        </w:rPr>
        <w:t xml:space="preserve"> 29</w:t>
      </w:r>
    </w:p>
    <w:p w:rsidR="009E6132" w:rsidRDefault="009E6132"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1.Особливості відкриття рахунків </w:t>
      </w:r>
      <w:r w:rsidR="002E083C">
        <w:rPr>
          <w:rFonts w:ascii="Times New Roman" w:hAnsi="Times New Roman" w:cs="Times New Roman"/>
          <w:sz w:val="28"/>
          <w:szCs w:val="28"/>
          <w:lang w:val="uk-UA"/>
        </w:rPr>
        <w:t xml:space="preserve">у національній валюті фізичним </w:t>
      </w:r>
      <w:r>
        <w:rPr>
          <w:rFonts w:ascii="Times New Roman" w:hAnsi="Times New Roman" w:cs="Times New Roman"/>
          <w:sz w:val="28"/>
          <w:szCs w:val="28"/>
          <w:lang w:val="uk-UA"/>
        </w:rPr>
        <w:t>особам</w:t>
      </w:r>
      <w:r w:rsidR="002E083C">
        <w:rPr>
          <w:rFonts w:ascii="Times New Roman" w:hAnsi="Times New Roman" w:cs="Times New Roman"/>
          <w:sz w:val="28"/>
          <w:szCs w:val="28"/>
          <w:lang w:val="uk-UA"/>
        </w:rPr>
        <w:t xml:space="preserve"> : розрахункові та вкладні.</w:t>
      </w:r>
    </w:p>
    <w:p w:rsidR="006206DE"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06DE">
        <w:rPr>
          <w:rFonts w:ascii="Times New Roman" w:hAnsi="Times New Roman" w:cs="Times New Roman"/>
          <w:sz w:val="28"/>
          <w:szCs w:val="28"/>
          <w:lang w:val="uk-UA"/>
        </w:rPr>
        <w:t xml:space="preserve"> Порядок визнання витрат у системі фінансового обліку.</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D4CC3">
        <w:rPr>
          <w:rFonts w:ascii="Times New Roman" w:hAnsi="Times New Roman" w:cs="Times New Roman"/>
          <w:sz w:val="28"/>
          <w:szCs w:val="28"/>
          <w:lang w:val="uk-UA"/>
        </w:rPr>
        <w:t>Бухгалтерський облік готівкових обмінних операцій в іноземній валюті.</w:t>
      </w:r>
    </w:p>
    <w:p w:rsidR="00846627" w:rsidRPr="00551BF1" w:rsidRDefault="002E083C" w:rsidP="00AF6BB5">
      <w:pPr>
        <w:tabs>
          <w:tab w:val="left" w:pos="6586"/>
        </w:tabs>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46627" w:rsidRPr="00846627">
        <w:rPr>
          <w:rFonts w:ascii="Times New Roman" w:hAnsi="Times New Roman" w:cs="Times New Roman"/>
          <w:sz w:val="28"/>
          <w:szCs w:val="28"/>
          <w:lang w:val="uk-UA"/>
        </w:rPr>
        <w:t xml:space="preserve"> </w:t>
      </w:r>
      <w:r w:rsidR="00846627" w:rsidRPr="00551BF1">
        <w:rPr>
          <w:rFonts w:ascii="Times New Roman" w:hAnsi="Times New Roman" w:cs="Times New Roman"/>
          <w:sz w:val="28"/>
          <w:szCs w:val="28"/>
          <w:lang w:val="uk-UA"/>
        </w:rPr>
        <w:t xml:space="preserve">01.03.2011р. банк </w:t>
      </w:r>
      <w:r w:rsidR="00846627" w:rsidRPr="00551BF1">
        <w:rPr>
          <w:rFonts w:ascii="Times New Roman" w:hAnsi="Times New Roman" w:cs="Times New Roman"/>
          <w:sz w:val="28"/>
          <w:szCs w:val="28"/>
        </w:rPr>
        <w:t>“</w:t>
      </w:r>
      <w:r w:rsidR="00846627" w:rsidRPr="00551BF1">
        <w:rPr>
          <w:rFonts w:ascii="Times New Roman" w:hAnsi="Times New Roman" w:cs="Times New Roman"/>
          <w:sz w:val="28"/>
          <w:szCs w:val="28"/>
          <w:lang w:val="uk-UA"/>
        </w:rPr>
        <w:t>Новий</w:t>
      </w:r>
      <w:r w:rsidR="00846627" w:rsidRPr="00551BF1">
        <w:rPr>
          <w:rFonts w:ascii="Times New Roman" w:hAnsi="Times New Roman" w:cs="Times New Roman"/>
          <w:sz w:val="28"/>
          <w:szCs w:val="28"/>
        </w:rPr>
        <w:t>”</w:t>
      </w:r>
      <w:r w:rsidR="00846627" w:rsidRPr="00551BF1">
        <w:rPr>
          <w:rFonts w:ascii="Times New Roman" w:hAnsi="Times New Roman" w:cs="Times New Roman"/>
          <w:sz w:val="28"/>
          <w:szCs w:val="28"/>
          <w:lang w:val="uk-UA"/>
        </w:rPr>
        <w:t xml:space="preserve"> викупив 2200 власних простих акцій, що перебували в обігу, по ціні 12 грн. за акцію.</w:t>
      </w:r>
    </w:p>
    <w:p w:rsidR="00846627" w:rsidRPr="00551BF1" w:rsidRDefault="00846627" w:rsidP="00AF6BB5">
      <w:pPr>
        <w:ind w:left="284" w:hanging="284"/>
        <w:jc w:val="both"/>
        <w:rPr>
          <w:rFonts w:ascii="Times New Roman" w:hAnsi="Times New Roman" w:cs="Times New Roman"/>
          <w:sz w:val="28"/>
          <w:szCs w:val="28"/>
          <w:lang w:val="uk-UA"/>
        </w:rPr>
      </w:pPr>
      <w:r w:rsidRPr="00551BF1">
        <w:rPr>
          <w:rFonts w:ascii="Times New Roman" w:hAnsi="Times New Roman" w:cs="Times New Roman"/>
          <w:i/>
          <w:sz w:val="28"/>
          <w:szCs w:val="28"/>
          <w:lang w:val="uk-UA"/>
        </w:rPr>
        <w:t>Завдання:</w:t>
      </w:r>
      <w:r w:rsidRPr="00551BF1">
        <w:rPr>
          <w:rFonts w:ascii="Times New Roman" w:hAnsi="Times New Roman" w:cs="Times New Roman"/>
          <w:sz w:val="28"/>
          <w:szCs w:val="28"/>
          <w:lang w:val="uk-UA"/>
        </w:rPr>
        <w:t xml:space="preserve"> скласти реєстр операцій та кореспонденцію рахунків при викупі акцій власної емісії у акціонерів.</w:t>
      </w:r>
    </w:p>
    <w:p w:rsidR="002E083C" w:rsidRPr="009E6132" w:rsidRDefault="002E083C" w:rsidP="00AF6BB5">
      <w:pPr>
        <w:tabs>
          <w:tab w:val="left" w:pos="5160"/>
        </w:tabs>
        <w:jc w:val="both"/>
        <w:rPr>
          <w:lang w:val="uk-UA"/>
        </w:rPr>
      </w:pPr>
    </w:p>
    <w:p w:rsidR="00D24FB5" w:rsidRDefault="00D24FB5" w:rsidP="00AF6BB5">
      <w:pPr>
        <w:tabs>
          <w:tab w:val="left" w:pos="5160"/>
        </w:tabs>
        <w:jc w:val="both"/>
        <w:rPr>
          <w:lang w:val="uk-UA"/>
        </w:rPr>
      </w:pPr>
    </w:p>
    <w:p w:rsidR="00D24FB5" w:rsidRDefault="00D24FB5"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2B4519">
        <w:rPr>
          <w:rFonts w:ascii="Times New Roman" w:hAnsi="Times New Roman" w:cs="Times New Roman"/>
          <w:sz w:val="28"/>
          <w:szCs w:val="28"/>
          <w:lang w:val="uk-UA"/>
        </w:rPr>
        <w:t>9;10;17,ст.191-195; 20,ст.97-100;ст.184-186;ст.390</w:t>
      </w:r>
      <w:r w:rsidRPr="0014069B">
        <w:rPr>
          <w:rFonts w:ascii="Times New Roman" w:hAnsi="Times New Roman" w:cs="Times New Roman"/>
          <w:b/>
          <w:sz w:val="28"/>
          <w:szCs w:val="28"/>
        </w:rPr>
        <w:t>]</w:t>
      </w:r>
    </w:p>
    <w:p w:rsidR="002E083C" w:rsidRDefault="002E083C" w:rsidP="00AF6BB5">
      <w:pPr>
        <w:tabs>
          <w:tab w:val="left" w:pos="6225"/>
        </w:tabs>
        <w:jc w:val="both"/>
        <w:rPr>
          <w:rFonts w:ascii="Times New Roman" w:hAnsi="Times New Roman" w:cs="Times New Roman"/>
          <w:b/>
          <w:sz w:val="28"/>
          <w:szCs w:val="28"/>
          <w:lang w:val="uk-UA"/>
        </w:rPr>
      </w:pPr>
    </w:p>
    <w:p w:rsidR="002E083C" w:rsidRPr="002E083C" w:rsidRDefault="002E083C" w:rsidP="00AF6BB5">
      <w:pPr>
        <w:tabs>
          <w:tab w:val="left" w:pos="6225"/>
        </w:tabs>
        <w:jc w:val="both"/>
        <w:rPr>
          <w:rFonts w:ascii="Times New Roman" w:hAnsi="Times New Roman" w:cs="Times New Roman"/>
          <w:b/>
          <w:sz w:val="28"/>
          <w:szCs w:val="28"/>
          <w:lang w:val="uk-UA"/>
        </w:rPr>
      </w:pPr>
    </w:p>
    <w:p w:rsidR="00D24FB5" w:rsidRDefault="00D24FB5"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sidR="002E083C">
        <w:rPr>
          <w:rFonts w:ascii="Times New Roman" w:hAnsi="Times New Roman" w:cs="Times New Roman"/>
          <w:b/>
          <w:sz w:val="28"/>
          <w:szCs w:val="28"/>
          <w:lang w:val="uk-UA"/>
        </w:rPr>
        <w:t xml:space="preserve"> 30</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1.Інвентаризац</w:t>
      </w:r>
      <w:r w:rsidRPr="002E083C">
        <w:rPr>
          <w:rFonts w:ascii="Times New Roman" w:hAnsi="Times New Roman" w:cs="Times New Roman"/>
          <w:sz w:val="28"/>
          <w:szCs w:val="28"/>
          <w:lang w:val="uk-UA"/>
        </w:rPr>
        <w:t>ія</w:t>
      </w:r>
      <w:r>
        <w:rPr>
          <w:rFonts w:ascii="Times New Roman" w:hAnsi="Times New Roman" w:cs="Times New Roman"/>
          <w:sz w:val="28"/>
          <w:szCs w:val="28"/>
          <w:lang w:val="uk-UA"/>
        </w:rPr>
        <w:t xml:space="preserve"> основних засобів та відображення в обліку  її результатів.</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5115">
        <w:rPr>
          <w:rFonts w:ascii="Times New Roman" w:hAnsi="Times New Roman" w:cs="Times New Roman"/>
          <w:sz w:val="28"/>
          <w:szCs w:val="28"/>
          <w:lang w:val="uk-UA"/>
        </w:rPr>
        <w:t>Ведення синтетичного обліку за балансовими рахунками.</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D4CC3">
        <w:rPr>
          <w:rFonts w:ascii="Times New Roman" w:hAnsi="Times New Roman" w:cs="Times New Roman"/>
          <w:sz w:val="28"/>
          <w:szCs w:val="28"/>
          <w:lang w:val="uk-UA"/>
        </w:rPr>
        <w:t>Особливості відкриття рахунків у національній  валюті фізичним особам: розрахункові та вкладні рахунки громадян.</w:t>
      </w:r>
    </w:p>
    <w:p w:rsidR="00B864F3" w:rsidRDefault="002E083C" w:rsidP="00AF6BB5">
      <w:pPr>
        <w:pStyle w:val="Style5"/>
        <w:widowControl/>
        <w:tabs>
          <w:tab w:val="left" w:leader="dot" w:pos="6581"/>
        </w:tabs>
        <w:spacing w:line="276" w:lineRule="auto"/>
        <w:jc w:val="both"/>
        <w:rPr>
          <w:rStyle w:val="FontStyle24"/>
          <w:sz w:val="28"/>
          <w:szCs w:val="28"/>
          <w:lang w:val="uk-UA" w:eastAsia="uk-UA"/>
        </w:rPr>
      </w:pPr>
      <w:r>
        <w:rPr>
          <w:sz w:val="28"/>
          <w:szCs w:val="28"/>
          <w:lang w:val="uk-UA"/>
        </w:rPr>
        <w:t>4.</w:t>
      </w:r>
      <w:r w:rsidR="00B864F3" w:rsidRPr="00B864F3">
        <w:rPr>
          <w:rStyle w:val="FontStyle24"/>
          <w:sz w:val="28"/>
          <w:szCs w:val="28"/>
          <w:lang w:val="uk-UA" w:eastAsia="uk-UA"/>
        </w:rPr>
        <w:t xml:space="preserve"> </w:t>
      </w:r>
      <w:r w:rsidR="00B864F3" w:rsidRPr="006A3122">
        <w:rPr>
          <w:rStyle w:val="FontStyle24"/>
          <w:sz w:val="28"/>
          <w:szCs w:val="28"/>
          <w:lang w:val="uk-UA" w:eastAsia="uk-UA"/>
        </w:rPr>
        <w:t>Установа банку підр</w:t>
      </w:r>
      <w:r w:rsidR="00B864F3">
        <w:rPr>
          <w:rStyle w:val="FontStyle24"/>
          <w:sz w:val="28"/>
          <w:szCs w:val="28"/>
          <w:lang w:val="uk-UA" w:eastAsia="uk-UA"/>
        </w:rPr>
        <w:t xml:space="preserve">ядним способом здійснює капітальний </w:t>
      </w:r>
      <w:r w:rsidR="00B864F3" w:rsidRPr="006A3122">
        <w:rPr>
          <w:rStyle w:val="FontStyle24"/>
          <w:sz w:val="28"/>
          <w:szCs w:val="28"/>
          <w:lang w:val="uk-UA" w:eastAsia="uk-UA"/>
        </w:rPr>
        <w:t>ремонт будівлі, використовуваної в неопераційній діяльнос</w:t>
      </w:r>
      <w:r w:rsidR="00B864F3">
        <w:rPr>
          <w:rStyle w:val="FontStyle24"/>
          <w:sz w:val="28"/>
          <w:szCs w:val="28"/>
          <w:lang w:val="uk-UA" w:eastAsia="uk-UA"/>
        </w:rPr>
        <w:t>ті.</w:t>
      </w:r>
      <w:r w:rsidR="00B864F3" w:rsidRPr="006A3122">
        <w:rPr>
          <w:rStyle w:val="FontStyle22"/>
          <w:sz w:val="28"/>
          <w:szCs w:val="28"/>
          <w:lang w:val="uk-UA" w:eastAsia="uk-UA"/>
        </w:rPr>
        <w:t xml:space="preserve"> </w:t>
      </w:r>
      <w:r w:rsidR="00B864F3" w:rsidRPr="006A3122">
        <w:rPr>
          <w:rStyle w:val="FontStyle24"/>
          <w:sz w:val="28"/>
          <w:szCs w:val="28"/>
          <w:lang w:val="uk-UA" w:eastAsia="uk-UA"/>
        </w:rPr>
        <w:t>Витрати на капітальний ремонт становлять 300000 грн.</w:t>
      </w:r>
    </w:p>
    <w:p w:rsidR="00B864F3" w:rsidRPr="006A3122" w:rsidRDefault="00B864F3" w:rsidP="00AF6BB5">
      <w:pPr>
        <w:pStyle w:val="Style5"/>
        <w:widowControl/>
        <w:tabs>
          <w:tab w:val="left" w:leader="dot" w:pos="6581"/>
        </w:tabs>
        <w:spacing w:line="276" w:lineRule="auto"/>
        <w:jc w:val="both"/>
        <w:rPr>
          <w:sz w:val="28"/>
          <w:szCs w:val="28"/>
          <w:lang w:val="uk-UA" w:eastAsia="uk-UA"/>
        </w:rPr>
      </w:pPr>
      <w:r>
        <w:rPr>
          <w:rStyle w:val="FontStyle24"/>
          <w:sz w:val="28"/>
          <w:szCs w:val="28"/>
          <w:lang w:val="uk-UA" w:eastAsia="uk-UA"/>
        </w:rPr>
        <w:t>Необхідно зробити бухгалтерські проведення.</w:t>
      </w:r>
    </w:p>
    <w:p w:rsidR="002E083C" w:rsidRPr="002E083C" w:rsidRDefault="002E083C" w:rsidP="00AF6BB5">
      <w:pPr>
        <w:tabs>
          <w:tab w:val="left" w:pos="5160"/>
        </w:tabs>
        <w:jc w:val="both"/>
        <w:rPr>
          <w:rFonts w:ascii="Times New Roman" w:hAnsi="Times New Roman" w:cs="Times New Roman"/>
          <w:sz w:val="28"/>
          <w:szCs w:val="28"/>
          <w:lang w:val="uk-UA"/>
        </w:rPr>
      </w:pPr>
    </w:p>
    <w:p w:rsidR="00D24FB5" w:rsidRDefault="00D24FB5"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2B4519">
        <w:rPr>
          <w:rFonts w:ascii="Times New Roman" w:hAnsi="Times New Roman" w:cs="Times New Roman"/>
          <w:sz w:val="28"/>
          <w:szCs w:val="28"/>
          <w:lang w:val="uk-UA"/>
        </w:rPr>
        <w:t>10;16;20,ст.97-100;ст.477-481</w:t>
      </w:r>
      <w:r w:rsidRPr="0014069B">
        <w:rPr>
          <w:rFonts w:ascii="Times New Roman" w:hAnsi="Times New Roman" w:cs="Times New Roman"/>
          <w:b/>
          <w:sz w:val="28"/>
          <w:szCs w:val="28"/>
        </w:rPr>
        <w:t>]</w:t>
      </w:r>
    </w:p>
    <w:p w:rsidR="00846627" w:rsidRDefault="00846627" w:rsidP="00AF6BB5">
      <w:pPr>
        <w:tabs>
          <w:tab w:val="left" w:pos="5160"/>
        </w:tabs>
        <w:jc w:val="both"/>
        <w:rPr>
          <w:rFonts w:ascii="Times New Roman" w:hAnsi="Times New Roman" w:cs="Times New Roman"/>
          <w:b/>
          <w:sz w:val="28"/>
          <w:szCs w:val="28"/>
          <w:lang w:val="uk-UA"/>
        </w:rPr>
      </w:pPr>
    </w:p>
    <w:p w:rsidR="00090BAF" w:rsidRDefault="00090BAF" w:rsidP="00AF6BB5">
      <w:pPr>
        <w:tabs>
          <w:tab w:val="left" w:pos="5160"/>
        </w:tabs>
        <w:jc w:val="both"/>
        <w:rPr>
          <w:rFonts w:ascii="Times New Roman" w:hAnsi="Times New Roman" w:cs="Times New Roman"/>
          <w:b/>
          <w:sz w:val="28"/>
          <w:szCs w:val="28"/>
          <w:lang w:val="uk-UA"/>
        </w:rPr>
      </w:pPr>
    </w:p>
    <w:p w:rsidR="002E083C" w:rsidRDefault="002E083C"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31</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1.Облік податку на додану вартість у банках. Об’єкти оподаткування.</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5115">
        <w:rPr>
          <w:rFonts w:ascii="Times New Roman" w:hAnsi="Times New Roman" w:cs="Times New Roman"/>
          <w:sz w:val="28"/>
          <w:szCs w:val="28"/>
          <w:lang w:val="uk-UA"/>
        </w:rPr>
        <w:t>Класифікація рахунків у Плані рахунків за видами контрагентів, характером операцій і ступенем зниження ліквідності.</w:t>
      </w:r>
    </w:p>
    <w:p w:rsidR="002E083C" w:rsidRPr="006D4CC3" w:rsidRDefault="002E083C" w:rsidP="00AF6BB5">
      <w:pPr>
        <w:tabs>
          <w:tab w:val="left" w:pos="5160"/>
        </w:tabs>
        <w:jc w:val="both"/>
        <w:rPr>
          <w:rFonts w:ascii="Times New Roman" w:eastAsia="MS Mincho" w:hAnsi="Times New Roman" w:cs="Times New Roman"/>
          <w:sz w:val="28"/>
          <w:szCs w:val="28"/>
          <w:lang w:val="uk-UA"/>
        </w:rPr>
      </w:pPr>
      <w:r>
        <w:rPr>
          <w:rFonts w:ascii="Times New Roman" w:hAnsi="Times New Roman" w:cs="Times New Roman"/>
          <w:sz w:val="28"/>
          <w:szCs w:val="28"/>
          <w:lang w:val="uk-UA"/>
        </w:rPr>
        <w:t>3.</w:t>
      </w:r>
      <w:r w:rsidR="00846627" w:rsidRPr="00846627">
        <w:rPr>
          <w:rFonts w:ascii="Times New Roman" w:hAnsi="Times New Roman" w:cs="Times New Roman"/>
          <w:sz w:val="28"/>
          <w:szCs w:val="28"/>
          <w:lang w:val="uk-UA"/>
        </w:rPr>
        <w:t xml:space="preserve"> </w:t>
      </w:r>
      <w:r w:rsidR="00846627">
        <w:rPr>
          <w:rFonts w:ascii="Times New Roman" w:hAnsi="Times New Roman" w:cs="Times New Roman"/>
          <w:sz w:val="28"/>
          <w:szCs w:val="28"/>
          <w:lang w:val="uk-UA"/>
        </w:rPr>
        <w:t xml:space="preserve">Облік операцій за рахунками </w:t>
      </w:r>
      <w:r w:rsidR="00846627" w:rsidRPr="00A7352F">
        <w:rPr>
          <w:rFonts w:ascii="MS Mincho" w:eastAsia="MS Mincho" w:hAnsi="MS Mincho" w:cs="MS Mincho"/>
          <w:sz w:val="28"/>
          <w:szCs w:val="28"/>
        </w:rPr>
        <w:t xml:space="preserve"> “</w:t>
      </w:r>
      <w:r w:rsidR="00846627" w:rsidRPr="00A7352F">
        <w:rPr>
          <w:rFonts w:ascii="Times New Roman" w:eastAsia="MS Mincho" w:hAnsi="Times New Roman" w:cs="Times New Roman"/>
          <w:sz w:val="28"/>
          <w:szCs w:val="28"/>
          <w:lang w:val="uk-UA"/>
        </w:rPr>
        <w:t>Доходи майбутніх періодів</w:t>
      </w:r>
      <w:r w:rsidR="00846627" w:rsidRPr="00A7352F">
        <w:rPr>
          <w:rFonts w:ascii="MS Mincho" w:eastAsia="MS Mincho" w:hAnsi="MS Mincho" w:cs="MS Mincho"/>
          <w:sz w:val="28"/>
          <w:szCs w:val="28"/>
        </w:rPr>
        <w:t>”</w:t>
      </w:r>
      <w:r w:rsidR="00846627" w:rsidRPr="00A7352F">
        <w:rPr>
          <w:rFonts w:ascii="Times New Roman" w:eastAsia="MS Mincho" w:hAnsi="Times New Roman" w:cs="Times New Roman"/>
          <w:sz w:val="28"/>
          <w:szCs w:val="28"/>
          <w:lang w:val="uk-UA"/>
        </w:rPr>
        <w:t>(3600</w:t>
      </w:r>
      <w:r w:rsidR="00846627">
        <w:rPr>
          <w:rFonts w:ascii="Times New Roman" w:eastAsia="MS Mincho" w:hAnsi="Times New Roman" w:cs="Times New Roman"/>
          <w:sz w:val="28"/>
          <w:szCs w:val="28"/>
          <w:lang w:val="uk-UA"/>
        </w:rPr>
        <w:t xml:space="preserve">) та </w:t>
      </w:r>
      <w:r w:rsidR="00846627" w:rsidRPr="00A7352F">
        <w:rPr>
          <w:rFonts w:ascii="MS Mincho" w:eastAsia="MS Mincho" w:hAnsi="MS Mincho" w:cs="MS Mincho"/>
          <w:sz w:val="28"/>
          <w:szCs w:val="28"/>
        </w:rPr>
        <w:t>“</w:t>
      </w:r>
      <w:r w:rsidR="00846627" w:rsidRPr="00A7352F">
        <w:rPr>
          <w:rFonts w:ascii="Times New Roman" w:eastAsia="MS Mincho" w:hAnsi="Times New Roman" w:cs="Times New Roman"/>
          <w:sz w:val="28"/>
          <w:szCs w:val="28"/>
          <w:lang w:val="uk-UA"/>
        </w:rPr>
        <w:t>Витрати</w:t>
      </w:r>
      <w:r w:rsidR="00846627" w:rsidRPr="00A7352F">
        <w:rPr>
          <w:rFonts w:ascii="MS Mincho" w:eastAsia="MS Mincho" w:hAnsi="MS Mincho" w:cs="MS Mincho"/>
          <w:sz w:val="28"/>
          <w:szCs w:val="28"/>
        </w:rPr>
        <w:t xml:space="preserve"> </w:t>
      </w:r>
      <w:r w:rsidR="00846627">
        <w:rPr>
          <w:rFonts w:ascii="Times New Roman" w:eastAsia="MS Mincho" w:hAnsi="Times New Roman" w:cs="Times New Roman"/>
          <w:sz w:val="28"/>
          <w:szCs w:val="28"/>
          <w:lang w:val="uk-UA"/>
        </w:rPr>
        <w:t>майбутніх періодів</w:t>
      </w:r>
      <w:r w:rsidR="00846627" w:rsidRPr="00A7352F">
        <w:rPr>
          <w:rFonts w:ascii="MS Mincho" w:eastAsia="MS Mincho" w:hAnsi="MS Mincho" w:cs="MS Mincho"/>
          <w:sz w:val="28"/>
          <w:szCs w:val="28"/>
        </w:rPr>
        <w:t>”</w:t>
      </w:r>
      <w:r w:rsidR="00846627" w:rsidRPr="00A7352F">
        <w:rPr>
          <w:rFonts w:ascii="Times New Roman" w:eastAsia="MS Mincho" w:hAnsi="Times New Roman" w:cs="Times New Roman"/>
          <w:sz w:val="28"/>
          <w:szCs w:val="28"/>
          <w:lang w:val="uk-UA"/>
        </w:rPr>
        <w:t>(</w:t>
      </w:r>
      <w:r w:rsidR="00846627">
        <w:rPr>
          <w:rFonts w:ascii="Times New Roman" w:eastAsia="MS Mincho" w:hAnsi="Times New Roman" w:cs="Times New Roman"/>
          <w:sz w:val="28"/>
          <w:szCs w:val="28"/>
          <w:lang w:val="uk-UA"/>
        </w:rPr>
        <w:t>3500).</w:t>
      </w:r>
    </w:p>
    <w:p w:rsidR="00846627" w:rsidRDefault="002E083C" w:rsidP="00AF6BB5">
      <w:pPr>
        <w:pStyle w:val="Style2"/>
        <w:widowControl/>
        <w:spacing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4.</w:t>
      </w:r>
      <w:r w:rsidR="00846627" w:rsidRPr="00846627">
        <w:rPr>
          <w:rFonts w:ascii="Times New Roman" w:hAnsi="Times New Roman" w:cs="Times New Roman"/>
          <w:sz w:val="28"/>
          <w:szCs w:val="28"/>
          <w:lang w:val="uk-UA"/>
        </w:rPr>
        <w:t xml:space="preserve"> </w:t>
      </w:r>
      <w:r w:rsidR="00846627" w:rsidRPr="00F066CE">
        <w:rPr>
          <w:rFonts w:ascii="Times New Roman" w:hAnsi="Times New Roman" w:cs="Times New Roman"/>
          <w:sz w:val="28"/>
          <w:szCs w:val="28"/>
          <w:lang w:val="uk-UA"/>
        </w:rPr>
        <w:t>Скласти бухгалтерські проведення за позабалансом згідно з кредитною</w:t>
      </w:r>
    </w:p>
    <w:p w:rsidR="00846627" w:rsidRPr="00FB7761" w:rsidRDefault="00846627" w:rsidP="00AF6BB5">
      <w:pPr>
        <w:pStyle w:val="Style2"/>
        <w:widowControl/>
        <w:spacing w:line="360" w:lineRule="auto"/>
        <w:ind w:firstLine="0"/>
        <w:rPr>
          <w:rStyle w:val="FontStyle11"/>
          <w:i w:val="0"/>
          <w:iCs w:val="0"/>
          <w:sz w:val="28"/>
          <w:szCs w:val="28"/>
          <w:lang w:val="uk-UA"/>
        </w:rPr>
      </w:pPr>
      <w:r w:rsidRPr="00F066CE">
        <w:rPr>
          <w:rFonts w:ascii="Times New Roman" w:hAnsi="Times New Roman" w:cs="Times New Roman"/>
          <w:sz w:val="28"/>
          <w:szCs w:val="28"/>
          <w:lang w:val="uk-UA"/>
        </w:rPr>
        <w:t xml:space="preserve">угодою </w:t>
      </w:r>
      <w:r>
        <w:rPr>
          <w:rFonts w:ascii="Times New Roman" w:hAnsi="Times New Roman" w:cs="Times New Roman"/>
          <w:sz w:val="28"/>
          <w:szCs w:val="28"/>
          <w:lang w:val="uk-UA"/>
        </w:rPr>
        <w:t xml:space="preserve"> </w:t>
      </w:r>
      <w:r w:rsidRPr="00F066CE">
        <w:rPr>
          <w:rFonts w:ascii="Times New Roman" w:hAnsi="Times New Roman" w:cs="Times New Roman"/>
          <w:sz w:val="28"/>
          <w:szCs w:val="28"/>
          <w:lang w:val="uk-UA"/>
        </w:rPr>
        <w:t xml:space="preserve">за даними </w:t>
      </w:r>
      <w:r w:rsidRPr="00FB7761">
        <w:rPr>
          <w:rFonts w:ascii="Times New Roman" w:hAnsi="Times New Roman" w:cs="Times New Roman"/>
          <w:sz w:val="28"/>
          <w:szCs w:val="28"/>
          <w:lang w:val="uk-UA"/>
        </w:rPr>
        <w:t>завдання</w:t>
      </w:r>
      <w:r>
        <w:rPr>
          <w:rStyle w:val="FontStyle11"/>
          <w:i w:val="0"/>
          <w:sz w:val="28"/>
          <w:szCs w:val="28"/>
          <w:lang w:val="uk-UA" w:eastAsia="uk-UA"/>
        </w:rPr>
        <w:t>:</w:t>
      </w:r>
    </w:p>
    <w:p w:rsidR="00846627" w:rsidRDefault="00846627" w:rsidP="00AF6BB5">
      <w:pPr>
        <w:pStyle w:val="Style2"/>
        <w:widowControl/>
        <w:spacing w:line="360" w:lineRule="auto"/>
        <w:ind w:firstLine="0"/>
        <w:rPr>
          <w:rStyle w:val="FontStyle11"/>
          <w:i w:val="0"/>
          <w:sz w:val="28"/>
          <w:szCs w:val="28"/>
          <w:lang w:val="uk-UA" w:eastAsia="uk-UA"/>
        </w:rPr>
      </w:pPr>
      <w:r w:rsidRPr="00FB7761">
        <w:rPr>
          <w:rStyle w:val="FontStyle11"/>
          <w:i w:val="0"/>
          <w:sz w:val="28"/>
          <w:szCs w:val="28"/>
          <w:lang w:val="uk-UA" w:eastAsia="uk-UA"/>
        </w:rPr>
        <w:t>20 червня банк А домовляється про відкриття кредитної лі</w:t>
      </w:r>
      <w:r w:rsidRPr="00FB7761">
        <w:rPr>
          <w:rStyle w:val="FontStyle11"/>
          <w:i w:val="0"/>
          <w:sz w:val="28"/>
          <w:szCs w:val="28"/>
          <w:lang w:val="uk-UA" w:eastAsia="uk-UA"/>
        </w:rPr>
        <w:softHyphen/>
        <w:t>нії клієнтові</w:t>
      </w:r>
    </w:p>
    <w:p w:rsidR="00846627" w:rsidRDefault="00846627" w:rsidP="00AF6BB5">
      <w:pPr>
        <w:pStyle w:val="Style2"/>
        <w:widowControl/>
        <w:spacing w:line="360" w:lineRule="auto"/>
        <w:ind w:firstLine="0"/>
        <w:rPr>
          <w:rStyle w:val="FontStyle11"/>
          <w:i w:val="0"/>
          <w:sz w:val="28"/>
          <w:szCs w:val="28"/>
          <w:lang w:val="uk-UA" w:eastAsia="uk-UA"/>
        </w:rPr>
      </w:pPr>
      <w:r w:rsidRPr="00FB7761">
        <w:rPr>
          <w:rStyle w:val="FontStyle11"/>
          <w:i w:val="0"/>
          <w:sz w:val="28"/>
          <w:szCs w:val="28"/>
          <w:lang w:val="uk-UA" w:eastAsia="uk-UA"/>
        </w:rPr>
        <w:t>МП «Мир» на 100000 грн., але за умови отримання гарантії від банку Б,</w:t>
      </w:r>
    </w:p>
    <w:p w:rsidR="00846627" w:rsidRPr="00FB7761" w:rsidRDefault="00846627" w:rsidP="00AF6BB5">
      <w:pPr>
        <w:pStyle w:val="Style2"/>
        <w:widowControl/>
        <w:spacing w:line="360" w:lineRule="auto"/>
        <w:ind w:firstLine="0"/>
        <w:rPr>
          <w:rStyle w:val="FontStyle11"/>
          <w:i w:val="0"/>
          <w:sz w:val="28"/>
          <w:szCs w:val="28"/>
          <w:lang w:val="uk-UA" w:eastAsia="uk-UA"/>
        </w:rPr>
      </w:pPr>
      <w:r w:rsidRPr="00FB7761">
        <w:rPr>
          <w:rStyle w:val="FontStyle11"/>
          <w:i w:val="0"/>
          <w:sz w:val="28"/>
          <w:szCs w:val="28"/>
          <w:lang w:val="uk-UA" w:eastAsia="uk-UA"/>
        </w:rPr>
        <w:t>яку було документально оформлено 1 липня.</w:t>
      </w:r>
    </w:p>
    <w:p w:rsidR="002E083C" w:rsidRDefault="002E083C" w:rsidP="00AF6BB5">
      <w:pPr>
        <w:tabs>
          <w:tab w:val="left" w:pos="5160"/>
        </w:tabs>
        <w:jc w:val="both"/>
        <w:rPr>
          <w:lang w:val="uk-UA"/>
        </w:rPr>
      </w:pPr>
    </w:p>
    <w:p w:rsidR="002E083C" w:rsidRPr="00900892" w:rsidRDefault="002E083C"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2B4519">
        <w:rPr>
          <w:rFonts w:ascii="Times New Roman" w:hAnsi="Times New Roman" w:cs="Times New Roman"/>
          <w:sz w:val="28"/>
          <w:szCs w:val="28"/>
          <w:lang w:val="uk-UA"/>
        </w:rPr>
        <w:t>6; 20,ст.183-184; ст.201-204</w:t>
      </w:r>
      <w:r w:rsidRPr="0014069B">
        <w:rPr>
          <w:rFonts w:ascii="Times New Roman" w:hAnsi="Times New Roman" w:cs="Times New Roman"/>
          <w:b/>
          <w:sz w:val="28"/>
          <w:szCs w:val="28"/>
        </w:rPr>
        <w:t>]</w:t>
      </w:r>
    </w:p>
    <w:p w:rsidR="006B5115" w:rsidRDefault="006B5115" w:rsidP="00AF6BB5">
      <w:pPr>
        <w:tabs>
          <w:tab w:val="left" w:pos="5160"/>
        </w:tabs>
        <w:jc w:val="both"/>
        <w:rPr>
          <w:rFonts w:ascii="Times New Roman" w:hAnsi="Times New Roman" w:cs="Times New Roman"/>
          <w:b/>
          <w:sz w:val="28"/>
          <w:szCs w:val="28"/>
          <w:lang w:val="uk-UA"/>
        </w:rPr>
      </w:pPr>
    </w:p>
    <w:p w:rsidR="002E083C" w:rsidRDefault="002E083C"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32</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1.Облік прострочених нарахованих доходів.</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5115">
        <w:rPr>
          <w:rFonts w:ascii="Times New Roman" w:hAnsi="Times New Roman" w:cs="Times New Roman"/>
          <w:sz w:val="28"/>
          <w:szCs w:val="28"/>
          <w:lang w:val="uk-UA"/>
        </w:rPr>
        <w:t xml:space="preserve"> Принципи побудови Плану рахунків.</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D4CC3">
        <w:rPr>
          <w:rFonts w:ascii="Times New Roman" w:hAnsi="Times New Roman" w:cs="Times New Roman"/>
          <w:sz w:val="28"/>
          <w:szCs w:val="28"/>
          <w:lang w:val="uk-UA"/>
        </w:rPr>
        <w:t xml:space="preserve"> Особливості обліку цінних паперів у портфелі банку на продаж (облік акцій та боргових цінних паперів</w:t>
      </w:r>
      <w:r w:rsidR="006A3122">
        <w:rPr>
          <w:rFonts w:ascii="Times New Roman" w:hAnsi="Times New Roman" w:cs="Times New Roman"/>
          <w:sz w:val="28"/>
          <w:szCs w:val="28"/>
          <w:lang w:val="uk-UA"/>
        </w:rPr>
        <w:t>).</w:t>
      </w:r>
    </w:p>
    <w:p w:rsidR="002E083C" w:rsidRDefault="002E083C" w:rsidP="00AF6BB5">
      <w:pPr>
        <w:spacing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4.</w:t>
      </w:r>
      <w:r w:rsidR="00120228" w:rsidRPr="00120228">
        <w:rPr>
          <w:rFonts w:ascii="Times New Roman" w:hAnsi="Times New Roman" w:cs="Times New Roman"/>
          <w:sz w:val="28"/>
          <w:szCs w:val="28"/>
          <w:lang w:val="uk-UA"/>
        </w:rPr>
        <w:t xml:space="preserve"> Скласти реєстр  операцій по обліку заборгованості </w:t>
      </w:r>
      <w:r w:rsidR="00120228">
        <w:rPr>
          <w:rFonts w:ascii="Times New Roman" w:hAnsi="Times New Roman" w:cs="Times New Roman"/>
          <w:sz w:val="28"/>
          <w:szCs w:val="28"/>
          <w:lang w:val="uk-UA"/>
        </w:rPr>
        <w:t xml:space="preserve"> </w:t>
      </w:r>
      <w:r w:rsidR="00120228" w:rsidRPr="00120228">
        <w:rPr>
          <w:rFonts w:ascii="Times New Roman" w:hAnsi="Times New Roman" w:cs="Times New Roman"/>
          <w:sz w:val="28"/>
          <w:szCs w:val="28"/>
          <w:lang w:val="uk-UA"/>
        </w:rPr>
        <w:t>по обліку операцій РЕПО.</w:t>
      </w:r>
    </w:p>
    <w:p w:rsidR="00120228" w:rsidRPr="00120228" w:rsidRDefault="00120228" w:rsidP="00AF6BB5">
      <w:pPr>
        <w:spacing w:line="360" w:lineRule="auto"/>
        <w:ind w:left="284" w:hanging="284"/>
        <w:jc w:val="both"/>
        <w:rPr>
          <w:rFonts w:ascii="Times New Roman" w:hAnsi="Times New Roman" w:cs="Times New Roman"/>
          <w:bCs/>
          <w:sz w:val="28"/>
          <w:szCs w:val="28"/>
          <w:lang w:val="uk-UA"/>
        </w:rPr>
      </w:pPr>
      <w:r w:rsidRPr="00120228">
        <w:rPr>
          <w:rStyle w:val="FontStyle12"/>
          <w:rFonts w:ascii="Times New Roman" w:hAnsi="Times New Roman" w:cs="Times New Roman"/>
          <w:b w:val="0"/>
          <w:sz w:val="28"/>
          <w:szCs w:val="28"/>
          <w:lang w:val="uk-UA" w:eastAsia="uk-UA"/>
        </w:rPr>
        <w:t>12 серпня банк купив у клієнта цінні папери до запитання на суму 100000 грн. з умовою зворотного продажу. Процентна став</w:t>
      </w:r>
      <w:r w:rsidRPr="00120228">
        <w:rPr>
          <w:rStyle w:val="FontStyle12"/>
          <w:rFonts w:ascii="Times New Roman" w:hAnsi="Times New Roman" w:cs="Times New Roman"/>
          <w:b w:val="0"/>
          <w:sz w:val="28"/>
          <w:szCs w:val="28"/>
          <w:lang w:val="uk-UA" w:eastAsia="uk-UA"/>
        </w:rPr>
        <w:softHyphen/>
        <w:t>ка — 36 %. Додатково банк виплачує 300 грн. комісії брокеру. Нарахування процентів відбувається щомісяця; кількість днів у розрахунках визначається за методом «факт / 360».</w:t>
      </w:r>
    </w:p>
    <w:p w:rsidR="006D4CC3" w:rsidRDefault="002E083C"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2B4519">
        <w:rPr>
          <w:rFonts w:ascii="Times New Roman" w:hAnsi="Times New Roman" w:cs="Times New Roman"/>
          <w:sz w:val="28"/>
          <w:szCs w:val="28"/>
          <w:lang w:val="uk-UA"/>
        </w:rPr>
        <w:t>3;6;</w:t>
      </w:r>
      <w:r>
        <w:rPr>
          <w:rFonts w:ascii="Times New Roman" w:hAnsi="Times New Roman" w:cs="Times New Roman"/>
          <w:sz w:val="28"/>
          <w:szCs w:val="28"/>
          <w:lang w:val="uk-UA"/>
        </w:rPr>
        <w:t xml:space="preserve"> </w:t>
      </w:r>
      <w:r w:rsidR="002B4519">
        <w:rPr>
          <w:rFonts w:ascii="Times New Roman" w:hAnsi="Times New Roman" w:cs="Times New Roman"/>
          <w:sz w:val="28"/>
          <w:szCs w:val="28"/>
          <w:lang w:val="uk-UA"/>
        </w:rPr>
        <w:t>18,ст.377-380; 20,ст.186-191;ст.43-46;</w:t>
      </w:r>
      <w:r w:rsidRPr="0014069B">
        <w:rPr>
          <w:rFonts w:ascii="Times New Roman" w:hAnsi="Times New Roman" w:cs="Times New Roman"/>
          <w:b/>
          <w:sz w:val="28"/>
          <w:szCs w:val="28"/>
        </w:rPr>
        <w:t>]</w:t>
      </w:r>
    </w:p>
    <w:p w:rsidR="009F3B86" w:rsidRPr="009F3B86" w:rsidRDefault="009F3B86" w:rsidP="00AF6BB5">
      <w:pPr>
        <w:tabs>
          <w:tab w:val="left" w:pos="6225"/>
        </w:tabs>
        <w:jc w:val="both"/>
        <w:rPr>
          <w:rFonts w:ascii="Times New Roman" w:hAnsi="Times New Roman" w:cs="Times New Roman"/>
          <w:b/>
          <w:sz w:val="28"/>
          <w:szCs w:val="28"/>
          <w:lang w:val="uk-UA"/>
        </w:rPr>
      </w:pPr>
    </w:p>
    <w:p w:rsidR="002E083C" w:rsidRDefault="002E083C"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33</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1.Призначення форм звітності та їх економічна сутність.</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5115">
        <w:rPr>
          <w:rFonts w:ascii="Times New Roman" w:hAnsi="Times New Roman" w:cs="Times New Roman"/>
          <w:sz w:val="28"/>
          <w:szCs w:val="28"/>
          <w:lang w:val="uk-UA"/>
        </w:rPr>
        <w:t xml:space="preserve"> Характеристика капіталу комерційного банку як залишкового інтересу банку в активах за вирахуванням зобов’язань.</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A3122">
        <w:rPr>
          <w:rFonts w:ascii="Times New Roman" w:hAnsi="Times New Roman" w:cs="Times New Roman"/>
          <w:sz w:val="28"/>
          <w:szCs w:val="28"/>
          <w:lang w:val="uk-UA"/>
        </w:rPr>
        <w:t>Облік операцій з погашення  депозиту.</w:t>
      </w:r>
    </w:p>
    <w:p w:rsidR="00427CD0" w:rsidRPr="00427CD0" w:rsidRDefault="002E083C" w:rsidP="00427CD0">
      <w:pPr>
        <w:ind w:right="-365"/>
        <w:rPr>
          <w:rFonts w:ascii="Times New Roman" w:hAnsi="Times New Roman" w:cs="Times New Roman"/>
          <w:sz w:val="28"/>
          <w:szCs w:val="28"/>
          <w:lang w:val="uk-UA"/>
        </w:rPr>
      </w:pPr>
      <w:r>
        <w:rPr>
          <w:rFonts w:ascii="Times New Roman" w:hAnsi="Times New Roman" w:cs="Times New Roman"/>
          <w:sz w:val="28"/>
          <w:szCs w:val="28"/>
          <w:lang w:val="uk-UA"/>
        </w:rPr>
        <w:t>4</w:t>
      </w:r>
      <w:r w:rsidRPr="00427CD0">
        <w:rPr>
          <w:rFonts w:ascii="Times New Roman" w:hAnsi="Times New Roman" w:cs="Times New Roman"/>
          <w:sz w:val="28"/>
          <w:szCs w:val="28"/>
          <w:lang w:val="uk-UA"/>
        </w:rPr>
        <w:t>.</w:t>
      </w:r>
      <w:r w:rsidR="00567322" w:rsidRPr="00427CD0">
        <w:rPr>
          <w:rFonts w:ascii="Times New Roman" w:hAnsi="Times New Roman" w:cs="Times New Roman"/>
          <w:sz w:val="28"/>
          <w:szCs w:val="28"/>
          <w:lang w:val="uk-UA"/>
        </w:rPr>
        <w:t xml:space="preserve"> </w:t>
      </w:r>
      <w:r w:rsidR="00427CD0" w:rsidRPr="00427CD0">
        <w:rPr>
          <w:rFonts w:ascii="Times New Roman" w:hAnsi="Times New Roman" w:cs="Times New Roman"/>
          <w:sz w:val="28"/>
          <w:szCs w:val="28"/>
          <w:lang w:val="uk-UA"/>
        </w:rPr>
        <w:t>У балансі банку сума кредитного надходження 100 000 грн., а сума депозиту 200 000 грн. За умовним курсом долару до гривні 1 до 4. Сума кредиту в доларах становить 25 000 грн., а сума  депозиту 50 000 грн.</w:t>
      </w:r>
    </w:p>
    <w:p w:rsidR="002E083C" w:rsidRPr="00427CD0" w:rsidRDefault="00427CD0" w:rsidP="00427CD0">
      <w:pPr>
        <w:ind w:left="180" w:right="-365"/>
        <w:rPr>
          <w:rFonts w:ascii="Times New Roman" w:hAnsi="Times New Roman" w:cs="Times New Roman"/>
          <w:sz w:val="28"/>
          <w:szCs w:val="28"/>
          <w:lang w:val="uk-UA"/>
        </w:rPr>
      </w:pPr>
      <w:r w:rsidRPr="00427CD0">
        <w:rPr>
          <w:rFonts w:ascii="Times New Roman" w:hAnsi="Times New Roman" w:cs="Times New Roman"/>
          <w:sz w:val="28"/>
          <w:szCs w:val="28"/>
          <w:lang w:val="uk-UA"/>
        </w:rPr>
        <w:tab/>
        <w:t>Вказати яка валютна позиція у банку.</w:t>
      </w:r>
    </w:p>
    <w:p w:rsidR="002E083C" w:rsidRPr="00900892" w:rsidRDefault="002E083C"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2B4519">
        <w:rPr>
          <w:rFonts w:ascii="Times New Roman" w:hAnsi="Times New Roman" w:cs="Times New Roman"/>
          <w:sz w:val="28"/>
          <w:szCs w:val="28"/>
          <w:lang w:val="uk-UA"/>
        </w:rPr>
        <w:t xml:space="preserve">5; </w:t>
      </w:r>
      <w:r w:rsidR="00D8388D">
        <w:rPr>
          <w:rFonts w:ascii="Times New Roman" w:hAnsi="Times New Roman" w:cs="Times New Roman"/>
          <w:sz w:val="28"/>
          <w:szCs w:val="28"/>
          <w:lang w:val="uk-UA"/>
        </w:rPr>
        <w:t>18,ст.91-111;</w:t>
      </w:r>
      <w:r w:rsidR="002B4519">
        <w:rPr>
          <w:rFonts w:ascii="Times New Roman" w:hAnsi="Times New Roman" w:cs="Times New Roman"/>
          <w:sz w:val="28"/>
          <w:szCs w:val="28"/>
          <w:lang w:val="uk-UA"/>
        </w:rPr>
        <w:t>20,ст.205-217</w:t>
      </w:r>
      <w:r w:rsidR="00D8388D">
        <w:rPr>
          <w:rFonts w:ascii="Times New Roman" w:hAnsi="Times New Roman" w:cs="Times New Roman"/>
          <w:sz w:val="28"/>
          <w:szCs w:val="28"/>
          <w:lang w:val="uk-UA"/>
        </w:rPr>
        <w:t>; ст.268-276</w:t>
      </w:r>
      <w:r w:rsidRPr="0014069B">
        <w:rPr>
          <w:rFonts w:ascii="Times New Roman" w:hAnsi="Times New Roman" w:cs="Times New Roman"/>
          <w:b/>
          <w:sz w:val="28"/>
          <w:szCs w:val="28"/>
        </w:rPr>
        <w:t>]</w:t>
      </w:r>
    </w:p>
    <w:p w:rsidR="00120228" w:rsidRDefault="00120228" w:rsidP="00AF6BB5">
      <w:pPr>
        <w:tabs>
          <w:tab w:val="left" w:pos="5160"/>
        </w:tabs>
        <w:jc w:val="both"/>
        <w:rPr>
          <w:rFonts w:ascii="Times New Roman" w:hAnsi="Times New Roman" w:cs="Times New Roman"/>
          <w:b/>
          <w:sz w:val="28"/>
          <w:szCs w:val="28"/>
          <w:lang w:val="uk-UA"/>
        </w:rPr>
      </w:pPr>
    </w:p>
    <w:p w:rsidR="002E083C" w:rsidRDefault="002E083C"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34</w:t>
      </w:r>
    </w:p>
    <w:p w:rsidR="002E083C" w:rsidRDefault="002E083C"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1.Ведення синтетичного обліку за балансовими рахунками.</w:t>
      </w:r>
    </w:p>
    <w:p w:rsidR="002E083C"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5115" w:rsidRPr="006B5115">
        <w:rPr>
          <w:rFonts w:ascii="Times New Roman" w:hAnsi="Times New Roman" w:cs="Times New Roman"/>
          <w:sz w:val="28"/>
          <w:szCs w:val="28"/>
          <w:lang w:val="uk-UA"/>
        </w:rPr>
        <w:t xml:space="preserve"> </w:t>
      </w:r>
      <w:r w:rsidR="006B5115">
        <w:rPr>
          <w:rFonts w:ascii="Times New Roman" w:hAnsi="Times New Roman" w:cs="Times New Roman"/>
          <w:sz w:val="28"/>
          <w:szCs w:val="28"/>
          <w:lang w:val="uk-UA"/>
        </w:rPr>
        <w:t>Особливості обліку операцій купівлі однієї іноземної валюти за іншу іноземну валюту.</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A3122">
        <w:rPr>
          <w:rFonts w:ascii="Times New Roman" w:hAnsi="Times New Roman" w:cs="Times New Roman"/>
          <w:sz w:val="28"/>
          <w:szCs w:val="28"/>
          <w:lang w:val="uk-UA"/>
        </w:rPr>
        <w:t>Класифікація доходів і витрат банку.</w:t>
      </w:r>
    </w:p>
    <w:p w:rsidR="009F3B86" w:rsidRDefault="00C25188" w:rsidP="00AF6BB5">
      <w:pPr>
        <w:pStyle w:val="Style5"/>
        <w:widowControl/>
        <w:tabs>
          <w:tab w:val="left" w:leader="dot" w:pos="6581"/>
        </w:tabs>
        <w:spacing w:line="276" w:lineRule="auto"/>
        <w:jc w:val="both"/>
        <w:rPr>
          <w:rStyle w:val="FontStyle24"/>
          <w:sz w:val="28"/>
          <w:szCs w:val="28"/>
          <w:lang w:val="uk-UA" w:eastAsia="uk-UA"/>
        </w:rPr>
      </w:pPr>
      <w:r>
        <w:rPr>
          <w:sz w:val="28"/>
          <w:szCs w:val="28"/>
          <w:lang w:val="uk-UA"/>
        </w:rPr>
        <w:t>4.</w:t>
      </w:r>
      <w:r w:rsidR="009F3B86" w:rsidRPr="009F3B86">
        <w:rPr>
          <w:rStyle w:val="FontStyle24"/>
          <w:sz w:val="28"/>
          <w:szCs w:val="28"/>
          <w:lang w:val="uk-UA" w:eastAsia="uk-UA"/>
        </w:rPr>
        <w:t xml:space="preserve"> </w:t>
      </w:r>
      <w:r w:rsidR="009F3B86" w:rsidRPr="006A3122">
        <w:rPr>
          <w:rStyle w:val="FontStyle24"/>
          <w:sz w:val="28"/>
          <w:szCs w:val="28"/>
          <w:lang w:val="uk-UA" w:eastAsia="uk-UA"/>
        </w:rPr>
        <w:t>Установа банку підр</w:t>
      </w:r>
      <w:r w:rsidR="009F3B86">
        <w:rPr>
          <w:rStyle w:val="FontStyle24"/>
          <w:sz w:val="28"/>
          <w:szCs w:val="28"/>
          <w:lang w:val="uk-UA" w:eastAsia="uk-UA"/>
        </w:rPr>
        <w:t xml:space="preserve">ядним способом здійснює капітальний </w:t>
      </w:r>
      <w:r w:rsidR="009F3B86" w:rsidRPr="006A3122">
        <w:rPr>
          <w:rStyle w:val="FontStyle24"/>
          <w:sz w:val="28"/>
          <w:szCs w:val="28"/>
          <w:lang w:val="uk-UA" w:eastAsia="uk-UA"/>
        </w:rPr>
        <w:t>ремонт будівлі, використовуваної в неопераційній діяльнос</w:t>
      </w:r>
      <w:r w:rsidR="009F3B86">
        <w:rPr>
          <w:rStyle w:val="FontStyle24"/>
          <w:sz w:val="28"/>
          <w:szCs w:val="28"/>
          <w:lang w:val="uk-UA" w:eastAsia="uk-UA"/>
        </w:rPr>
        <w:t>ті.</w:t>
      </w:r>
      <w:r w:rsidR="009F3B86" w:rsidRPr="006A3122">
        <w:rPr>
          <w:rStyle w:val="FontStyle22"/>
          <w:sz w:val="28"/>
          <w:szCs w:val="28"/>
          <w:lang w:val="uk-UA" w:eastAsia="uk-UA"/>
        </w:rPr>
        <w:t xml:space="preserve"> </w:t>
      </w:r>
      <w:r w:rsidR="009F3B86" w:rsidRPr="006A3122">
        <w:rPr>
          <w:rStyle w:val="FontStyle24"/>
          <w:sz w:val="28"/>
          <w:szCs w:val="28"/>
          <w:lang w:val="uk-UA" w:eastAsia="uk-UA"/>
        </w:rPr>
        <w:t>Витрати на капітальний ремонт становлять 300000 грн.</w:t>
      </w:r>
    </w:p>
    <w:p w:rsidR="009F3B86" w:rsidRPr="006A3122" w:rsidRDefault="009F3B86" w:rsidP="00AF6BB5">
      <w:pPr>
        <w:pStyle w:val="Style5"/>
        <w:widowControl/>
        <w:tabs>
          <w:tab w:val="left" w:leader="dot" w:pos="6581"/>
        </w:tabs>
        <w:spacing w:line="276" w:lineRule="auto"/>
        <w:jc w:val="both"/>
        <w:rPr>
          <w:sz w:val="28"/>
          <w:szCs w:val="28"/>
          <w:lang w:val="uk-UA" w:eastAsia="uk-UA"/>
        </w:rPr>
      </w:pPr>
      <w:r>
        <w:rPr>
          <w:rStyle w:val="FontStyle24"/>
          <w:sz w:val="28"/>
          <w:szCs w:val="28"/>
          <w:lang w:val="uk-UA" w:eastAsia="uk-UA"/>
        </w:rPr>
        <w:t>Необхідно зробити бухгалтерські проведення.</w:t>
      </w:r>
    </w:p>
    <w:p w:rsidR="00C25188" w:rsidRPr="002E083C" w:rsidRDefault="00C25188" w:rsidP="00AF6BB5">
      <w:pPr>
        <w:tabs>
          <w:tab w:val="left" w:pos="5160"/>
        </w:tabs>
        <w:jc w:val="both"/>
        <w:rPr>
          <w:lang w:val="uk-UA"/>
        </w:rPr>
      </w:pPr>
    </w:p>
    <w:p w:rsidR="002E083C" w:rsidRDefault="002E083C" w:rsidP="00AF6BB5">
      <w:pPr>
        <w:tabs>
          <w:tab w:val="left" w:pos="5160"/>
        </w:tabs>
        <w:jc w:val="both"/>
        <w:rPr>
          <w:lang w:val="uk-UA"/>
        </w:rPr>
      </w:pPr>
    </w:p>
    <w:p w:rsidR="002E083C" w:rsidRPr="00900892" w:rsidRDefault="002E083C"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D8388D">
        <w:rPr>
          <w:rFonts w:ascii="Times New Roman" w:hAnsi="Times New Roman" w:cs="Times New Roman"/>
          <w:sz w:val="28"/>
          <w:szCs w:val="28"/>
          <w:lang w:val="uk-UA"/>
        </w:rPr>
        <w:t>20,ст.182-191; 390</w:t>
      </w:r>
      <w:r w:rsidRPr="0014069B">
        <w:rPr>
          <w:rFonts w:ascii="Times New Roman" w:hAnsi="Times New Roman" w:cs="Times New Roman"/>
          <w:b/>
          <w:sz w:val="28"/>
          <w:szCs w:val="28"/>
        </w:rPr>
        <w:t>]</w:t>
      </w:r>
    </w:p>
    <w:p w:rsidR="00120228" w:rsidRDefault="00120228" w:rsidP="00AF6BB5">
      <w:pPr>
        <w:tabs>
          <w:tab w:val="left" w:pos="5160"/>
        </w:tabs>
        <w:jc w:val="both"/>
        <w:rPr>
          <w:rFonts w:ascii="Times New Roman" w:hAnsi="Times New Roman" w:cs="Times New Roman"/>
          <w:b/>
          <w:sz w:val="28"/>
          <w:szCs w:val="28"/>
          <w:lang w:val="uk-UA"/>
        </w:rPr>
      </w:pPr>
    </w:p>
    <w:p w:rsidR="00120228" w:rsidRDefault="00120228" w:rsidP="00AF6BB5">
      <w:pPr>
        <w:tabs>
          <w:tab w:val="left" w:pos="5160"/>
        </w:tabs>
        <w:jc w:val="both"/>
        <w:rPr>
          <w:rFonts w:ascii="Times New Roman" w:hAnsi="Times New Roman" w:cs="Times New Roman"/>
          <w:b/>
          <w:sz w:val="28"/>
          <w:szCs w:val="28"/>
          <w:lang w:val="uk-UA"/>
        </w:rPr>
      </w:pPr>
    </w:p>
    <w:p w:rsidR="00212C02" w:rsidRDefault="00212C02" w:rsidP="00AF6BB5">
      <w:pPr>
        <w:tabs>
          <w:tab w:val="left" w:pos="5160"/>
        </w:tabs>
        <w:jc w:val="both"/>
        <w:rPr>
          <w:rFonts w:ascii="Times New Roman" w:hAnsi="Times New Roman" w:cs="Times New Roman"/>
          <w:b/>
          <w:sz w:val="28"/>
          <w:szCs w:val="28"/>
          <w:lang w:val="uk-UA"/>
        </w:rPr>
      </w:pPr>
    </w:p>
    <w:p w:rsidR="00212C02" w:rsidRDefault="00212C02" w:rsidP="00AF6BB5">
      <w:pPr>
        <w:tabs>
          <w:tab w:val="left" w:pos="5160"/>
        </w:tabs>
        <w:jc w:val="both"/>
        <w:rPr>
          <w:rFonts w:ascii="Times New Roman" w:hAnsi="Times New Roman" w:cs="Times New Roman"/>
          <w:b/>
          <w:sz w:val="28"/>
          <w:szCs w:val="28"/>
          <w:lang w:val="uk-UA"/>
        </w:rPr>
      </w:pPr>
    </w:p>
    <w:p w:rsidR="00212C02" w:rsidRDefault="00212C02" w:rsidP="00AF6BB5">
      <w:pPr>
        <w:tabs>
          <w:tab w:val="left" w:pos="5160"/>
        </w:tabs>
        <w:jc w:val="both"/>
        <w:rPr>
          <w:rFonts w:ascii="Times New Roman" w:hAnsi="Times New Roman" w:cs="Times New Roman"/>
          <w:b/>
          <w:sz w:val="28"/>
          <w:szCs w:val="28"/>
          <w:lang w:val="uk-UA"/>
        </w:rPr>
      </w:pPr>
    </w:p>
    <w:p w:rsidR="002E083C" w:rsidRDefault="00C2518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35</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1.Характеристика капіталу комерційного банку як залишкового інтересу банку в активах за вирахуванням зобов’язань.</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5115" w:rsidRPr="006B5115">
        <w:rPr>
          <w:rFonts w:ascii="Times New Roman" w:hAnsi="Times New Roman" w:cs="Times New Roman"/>
          <w:sz w:val="28"/>
          <w:szCs w:val="28"/>
          <w:lang w:val="uk-UA"/>
        </w:rPr>
        <w:t xml:space="preserve"> </w:t>
      </w:r>
      <w:r w:rsidR="006B5115">
        <w:rPr>
          <w:rFonts w:ascii="Times New Roman" w:hAnsi="Times New Roman" w:cs="Times New Roman"/>
          <w:sz w:val="28"/>
          <w:szCs w:val="28"/>
          <w:lang w:val="uk-UA"/>
        </w:rPr>
        <w:t>Завдання обліку основних засобів.</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A3122">
        <w:rPr>
          <w:rFonts w:ascii="Times New Roman" w:hAnsi="Times New Roman" w:cs="Times New Roman"/>
          <w:sz w:val="28"/>
          <w:szCs w:val="28"/>
          <w:lang w:val="uk-UA"/>
        </w:rPr>
        <w:t>Порядок та терміни подання звітності.</w:t>
      </w:r>
    </w:p>
    <w:p w:rsidR="00846627" w:rsidRDefault="00C25188"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46627" w:rsidRPr="00846627">
        <w:rPr>
          <w:rFonts w:ascii="Times New Roman" w:hAnsi="Times New Roman" w:cs="Times New Roman"/>
          <w:sz w:val="28"/>
          <w:szCs w:val="28"/>
          <w:lang w:val="uk-UA"/>
        </w:rPr>
        <w:t xml:space="preserve"> </w:t>
      </w:r>
      <w:r w:rsidR="00846627">
        <w:rPr>
          <w:rFonts w:ascii="Times New Roman" w:hAnsi="Times New Roman" w:cs="Times New Roman"/>
          <w:sz w:val="28"/>
          <w:szCs w:val="28"/>
          <w:lang w:val="uk-UA"/>
        </w:rPr>
        <w:t>Установа банку придбала комп’ютер. У документах постачальника зазначено :</w:t>
      </w:r>
    </w:p>
    <w:p w:rsidR="00846627" w:rsidRDefault="00846627"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відпускна ціна – 5000 грн.;</w:t>
      </w:r>
    </w:p>
    <w:p w:rsidR="00846627" w:rsidRDefault="00846627"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доставку – 100 грн.;</w:t>
      </w:r>
    </w:p>
    <w:p w:rsidR="00846627" w:rsidRDefault="00846627"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до оплати 5100 грн.</w:t>
      </w:r>
    </w:p>
    <w:p w:rsidR="002E083C" w:rsidRPr="00846627" w:rsidRDefault="00846627"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Відобразити дану господарську операцію на рахунках бухгалтерського обліку.</w:t>
      </w:r>
    </w:p>
    <w:p w:rsidR="00212C02" w:rsidRDefault="00212C02" w:rsidP="00AF6BB5">
      <w:pPr>
        <w:tabs>
          <w:tab w:val="left" w:pos="6225"/>
        </w:tabs>
        <w:jc w:val="both"/>
        <w:rPr>
          <w:rFonts w:ascii="Times New Roman" w:hAnsi="Times New Roman" w:cs="Times New Roman"/>
          <w:b/>
          <w:sz w:val="28"/>
          <w:szCs w:val="28"/>
          <w:lang w:val="uk-UA"/>
        </w:rPr>
      </w:pPr>
    </w:p>
    <w:p w:rsidR="00C25188" w:rsidRPr="00900892" w:rsidRDefault="00C25188"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D8388D">
        <w:rPr>
          <w:rFonts w:ascii="Times New Roman" w:hAnsi="Times New Roman" w:cs="Times New Roman"/>
          <w:sz w:val="28"/>
          <w:szCs w:val="28"/>
          <w:lang w:val="uk-UA"/>
        </w:rPr>
        <w:t>5; 16; 20,ст.205-217;ст.444-452</w:t>
      </w:r>
      <w:r w:rsidRPr="0014069B">
        <w:rPr>
          <w:rFonts w:ascii="Times New Roman" w:hAnsi="Times New Roman" w:cs="Times New Roman"/>
          <w:b/>
          <w:sz w:val="28"/>
          <w:szCs w:val="28"/>
        </w:rPr>
        <w:t>]</w:t>
      </w:r>
    </w:p>
    <w:p w:rsidR="00C25188" w:rsidRDefault="00C25188" w:rsidP="00AF6BB5">
      <w:pPr>
        <w:tabs>
          <w:tab w:val="left" w:pos="5160"/>
        </w:tabs>
        <w:jc w:val="both"/>
        <w:rPr>
          <w:rFonts w:ascii="Times New Roman" w:hAnsi="Times New Roman" w:cs="Times New Roman"/>
          <w:b/>
          <w:sz w:val="28"/>
          <w:szCs w:val="28"/>
          <w:lang w:val="uk-UA"/>
        </w:rPr>
      </w:pPr>
    </w:p>
    <w:p w:rsidR="00C25188" w:rsidRDefault="00C2518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36</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1.Порядок роботи кас банків при підприємствах і організаціях.</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5115">
        <w:rPr>
          <w:rFonts w:ascii="Times New Roman" w:hAnsi="Times New Roman" w:cs="Times New Roman"/>
          <w:sz w:val="28"/>
          <w:szCs w:val="28"/>
          <w:lang w:val="uk-UA"/>
        </w:rPr>
        <w:t>Класифікація цінних паперів за видами сплати доходу</w:t>
      </w:r>
      <w:r w:rsidR="00AF5F80">
        <w:rPr>
          <w:rFonts w:ascii="Times New Roman" w:hAnsi="Times New Roman" w:cs="Times New Roman"/>
          <w:sz w:val="28"/>
          <w:szCs w:val="28"/>
          <w:lang w:val="uk-UA"/>
        </w:rPr>
        <w:t>.</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A3122">
        <w:rPr>
          <w:rFonts w:ascii="Times New Roman" w:hAnsi="Times New Roman" w:cs="Times New Roman"/>
          <w:sz w:val="28"/>
          <w:szCs w:val="28"/>
          <w:lang w:val="uk-UA"/>
        </w:rPr>
        <w:t>Класифікаційні ознаки звітності.</w:t>
      </w:r>
    </w:p>
    <w:p w:rsidR="00212C02" w:rsidRPr="00212C02" w:rsidRDefault="00C25188" w:rsidP="00212C02">
      <w:pPr>
        <w:ind w:right="-365"/>
        <w:rPr>
          <w:rFonts w:ascii="Times New Roman" w:hAnsi="Times New Roman" w:cs="Times New Roman"/>
          <w:sz w:val="28"/>
          <w:szCs w:val="28"/>
          <w:lang w:val="uk-UA"/>
        </w:rPr>
      </w:pPr>
      <w:r>
        <w:rPr>
          <w:rFonts w:ascii="Times New Roman" w:hAnsi="Times New Roman" w:cs="Times New Roman"/>
          <w:sz w:val="28"/>
          <w:szCs w:val="28"/>
          <w:lang w:val="uk-UA"/>
        </w:rPr>
        <w:t>4.</w:t>
      </w:r>
      <w:r w:rsidR="009F3B86" w:rsidRPr="009F3B86">
        <w:rPr>
          <w:rFonts w:ascii="Times New Roman" w:hAnsi="Times New Roman" w:cs="Times New Roman"/>
          <w:sz w:val="28"/>
          <w:szCs w:val="28"/>
          <w:lang w:val="uk-UA"/>
        </w:rPr>
        <w:t xml:space="preserve"> </w:t>
      </w:r>
      <w:r w:rsidR="009F3B86" w:rsidRPr="003C3D6A">
        <w:rPr>
          <w:rFonts w:ascii="Times New Roman" w:hAnsi="Times New Roman" w:cs="Times New Roman"/>
          <w:sz w:val="28"/>
          <w:szCs w:val="28"/>
          <w:lang w:val="uk-UA"/>
        </w:rPr>
        <w:t xml:space="preserve"> </w:t>
      </w:r>
      <w:r w:rsidR="00212C02" w:rsidRPr="00212C02">
        <w:rPr>
          <w:rFonts w:ascii="Times New Roman" w:hAnsi="Times New Roman" w:cs="Times New Roman"/>
          <w:sz w:val="28"/>
          <w:szCs w:val="28"/>
          <w:lang w:val="uk-UA"/>
        </w:rPr>
        <w:t>У балансі банку сума кредитного надходження 100 000 грн., а сума депозиту 200 000 грн. За умовним курсом долару до гривні 1 до 4. Сума кредиту в доларах становить 25 000 грн., а сума  депозиту 50 000 грн.</w:t>
      </w:r>
    </w:p>
    <w:p w:rsidR="00212C02" w:rsidRPr="00212C02" w:rsidRDefault="00212C02" w:rsidP="00212C02">
      <w:pPr>
        <w:ind w:left="180" w:right="-365"/>
        <w:rPr>
          <w:rFonts w:ascii="Times New Roman" w:hAnsi="Times New Roman" w:cs="Times New Roman"/>
          <w:sz w:val="28"/>
          <w:szCs w:val="28"/>
          <w:lang w:val="uk-UA"/>
        </w:rPr>
      </w:pPr>
      <w:r w:rsidRPr="00212C02">
        <w:rPr>
          <w:rFonts w:ascii="Times New Roman" w:hAnsi="Times New Roman" w:cs="Times New Roman"/>
          <w:sz w:val="28"/>
          <w:szCs w:val="28"/>
          <w:lang w:val="uk-UA"/>
        </w:rPr>
        <w:tab/>
        <w:t>Вказати яка валютна позиція у банку.</w:t>
      </w:r>
    </w:p>
    <w:p w:rsidR="00212C02" w:rsidRDefault="00212C02" w:rsidP="00212C02">
      <w:pPr>
        <w:ind w:left="720"/>
        <w:jc w:val="center"/>
        <w:rPr>
          <w:b/>
          <w:lang w:val="uk-UA"/>
        </w:rPr>
      </w:pPr>
    </w:p>
    <w:p w:rsidR="00C25188" w:rsidRPr="00212C02" w:rsidRDefault="00C25188" w:rsidP="00212C02">
      <w:pPr>
        <w:jc w:val="both"/>
        <w:rPr>
          <w:rFonts w:ascii="Times New Roman" w:hAnsi="Times New Roman" w:cs="Times New Roman"/>
          <w:sz w:val="28"/>
          <w:szCs w:val="28"/>
          <w:lang w:val="uk-UA"/>
        </w:rPr>
      </w:pPr>
    </w:p>
    <w:p w:rsidR="00C25188" w:rsidRPr="00900892" w:rsidRDefault="00C25188"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D8388D">
        <w:rPr>
          <w:rFonts w:ascii="Times New Roman" w:hAnsi="Times New Roman" w:cs="Times New Roman"/>
          <w:sz w:val="28"/>
          <w:szCs w:val="28"/>
          <w:lang w:val="uk-UA"/>
        </w:rPr>
        <w:t>3; 5; 9; 20,ст.116; ст.277</w:t>
      </w:r>
      <w:r w:rsidRPr="0014069B">
        <w:rPr>
          <w:rFonts w:ascii="Times New Roman" w:hAnsi="Times New Roman" w:cs="Times New Roman"/>
          <w:b/>
          <w:sz w:val="28"/>
          <w:szCs w:val="28"/>
        </w:rPr>
        <w:t>]</w:t>
      </w:r>
    </w:p>
    <w:p w:rsidR="00567322" w:rsidRDefault="00567322" w:rsidP="00AF6BB5">
      <w:pPr>
        <w:tabs>
          <w:tab w:val="left" w:pos="5160"/>
        </w:tabs>
        <w:jc w:val="both"/>
        <w:rPr>
          <w:rFonts w:ascii="Times New Roman" w:hAnsi="Times New Roman" w:cs="Times New Roman"/>
          <w:b/>
          <w:sz w:val="28"/>
          <w:szCs w:val="28"/>
          <w:lang w:val="uk-UA"/>
        </w:rPr>
      </w:pPr>
    </w:p>
    <w:p w:rsidR="00C25188" w:rsidRDefault="00C2518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37</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1.Відображення в обліку результатів переоцінювання основних засобів.</w:t>
      </w:r>
    </w:p>
    <w:p w:rsidR="006A3122"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F5F80" w:rsidRPr="00AF5F80">
        <w:rPr>
          <w:rFonts w:ascii="Times New Roman" w:hAnsi="Times New Roman" w:cs="Times New Roman"/>
          <w:sz w:val="28"/>
          <w:szCs w:val="28"/>
          <w:lang w:val="uk-UA"/>
        </w:rPr>
        <w:t xml:space="preserve"> </w:t>
      </w:r>
      <w:r w:rsidR="00AF5F80">
        <w:rPr>
          <w:rFonts w:ascii="Times New Roman" w:hAnsi="Times New Roman" w:cs="Times New Roman"/>
          <w:sz w:val="28"/>
          <w:szCs w:val="28"/>
          <w:lang w:val="uk-UA"/>
        </w:rPr>
        <w:t>Бухгалтерський облік емісійних різниць у процесі первинного розміщення акцій.</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A3122">
        <w:rPr>
          <w:rFonts w:ascii="Times New Roman" w:hAnsi="Times New Roman" w:cs="Times New Roman"/>
          <w:sz w:val="28"/>
          <w:szCs w:val="28"/>
          <w:lang w:val="uk-UA"/>
        </w:rPr>
        <w:t xml:space="preserve"> Класифікація депозитів за економічним змістом та</w:t>
      </w:r>
      <w:r w:rsidR="006A3122" w:rsidRPr="006A3122">
        <w:rPr>
          <w:rFonts w:ascii="Times New Roman" w:hAnsi="Times New Roman" w:cs="Times New Roman"/>
          <w:sz w:val="28"/>
          <w:szCs w:val="28"/>
          <w:lang w:val="uk-UA"/>
        </w:rPr>
        <w:t xml:space="preserve"> </w:t>
      </w:r>
      <w:r w:rsidR="006A3122">
        <w:rPr>
          <w:rFonts w:ascii="Times New Roman" w:hAnsi="Times New Roman" w:cs="Times New Roman"/>
          <w:sz w:val="28"/>
          <w:szCs w:val="28"/>
          <w:lang w:val="uk-UA"/>
        </w:rPr>
        <w:t>строками використання коштів.</w:t>
      </w:r>
    </w:p>
    <w:p w:rsidR="00567322" w:rsidRPr="00120228" w:rsidRDefault="00C25188" w:rsidP="00AF6BB5">
      <w:pPr>
        <w:spacing w:line="360" w:lineRule="auto"/>
        <w:ind w:left="284" w:hanging="284"/>
        <w:jc w:val="both"/>
        <w:rPr>
          <w:rStyle w:val="FontStyle12"/>
          <w:rFonts w:ascii="Times New Roman" w:hAnsi="Times New Roman" w:cs="Times New Roman"/>
          <w:b w:val="0"/>
          <w:sz w:val="28"/>
          <w:szCs w:val="28"/>
          <w:lang w:val="uk-UA"/>
        </w:rPr>
      </w:pPr>
      <w:r>
        <w:rPr>
          <w:rFonts w:ascii="Times New Roman" w:hAnsi="Times New Roman" w:cs="Times New Roman"/>
          <w:sz w:val="28"/>
          <w:szCs w:val="28"/>
          <w:lang w:val="uk-UA"/>
        </w:rPr>
        <w:t>4.</w:t>
      </w:r>
      <w:r w:rsidR="00567322" w:rsidRPr="00567322">
        <w:rPr>
          <w:rStyle w:val="FontStyle12"/>
          <w:rFonts w:ascii="Times New Roman" w:hAnsi="Times New Roman" w:cs="Times New Roman"/>
          <w:b w:val="0"/>
          <w:sz w:val="28"/>
          <w:szCs w:val="28"/>
          <w:lang w:val="uk-UA" w:eastAsia="uk-UA"/>
        </w:rPr>
        <w:t xml:space="preserve"> </w:t>
      </w:r>
      <w:r w:rsidR="00567322" w:rsidRPr="00120228">
        <w:rPr>
          <w:rStyle w:val="FontStyle12"/>
          <w:rFonts w:ascii="Times New Roman" w:hAnsi="Times New Roman" w:cs="Times New Roman"/>
          <w:b w:val="0"/>
          <w:sz w:val="28"/>
          <w:szCs w:val="28"/>
          <w:lang w:val="uk-UA" w:eastAsia="uk-UA"/>
        </w:rPr>
        <w:t>12 серпня банк купив у клієнта цінні папери до запитання на суму 100000 грн. з умовою зворотного продажу. Процентна став</w:t>
      </w:r>
      <w:r w:rsidR="00567322" w:rsidRPr="00120228">
        <w:rPr>
          <w:rStyle w:val="FontStyle12"/>
          <w:rFonts w:ascii="Times New Roman" w:hAnsi="Times New Roman" w:cs="Times New Roman"/>
          <w:b w:val="0"/>
          <w:sz w:val="28"/>
          <w:szCs w:val="28"/>
          <w:lang w:val="uk-UA" w:eastAsia="uk-UA"/>
        </w:rPr>
        <w:softHyphen/>
        <w:t>ка — 36 %. Додатково банк виплачує 300 грн. комісії брокеру. Нарахування процентів відбувається щомісяця; кількість днів у розрахунках визначається за методом «факт / 360».</w:t>
      </w:r>
    </w:p>
    <w:p w:rsidR="00567322" w:rsidRPr="00120228" w:rsidRDefault="00567322" w:rsidP="00AF6BB5">
      <w:pPr>
        <w:spacing w:line="240" w:lineRule="auto"/>
        <w:jc w:val="both"/>
        <w:rPr>
          <w:rFonts w:ascii="Times New Roman" w:hAnsi="Times New Roman" w:cs="Times New Roman"/>
          <w:sz w:val="28"/>
          <w:szCs w:val="28"/>
          <w:lang w:val="uk-UA"/>
        </w:rPr>
      </w:pPr>
      <w:r w:rsidRPr="00120228">
        <w:rPr>
          <w:rFonts w:ascii="Times New Roman" w:hAnsi="Times New Roman" w:cs="Times New Roman"/>
          <w:sz w:val="28"/>
          <w:szCs w:val="28"/>
          <w:lang w:val="uk-UA"/>
        </w:rPr>
        <w:t>Скласти реєстр  операцій по обліку заборгованості по обліку операцій РЕПО.</w:t>
      </w:r>
    </w:p>
    <w:p w:rsidR="00C25188" w:rsidRDefault="00C25188" w:rsidP="00AF6BB5">
      <w:pPr>
        <w:tabs>
          <w:tab w:val="left" w:pos="5160"/>
        </w:tabs>
        <w:jc w:val="both"/>
        <w:rPr>
          <w:rFonts w:ascii="Times New Roman" w:hAnsi="Times New Roman" w:cs="Times New Roman"/>
          <w:b/>
          <w:sz w:val="28"/>
          <w:szCs w:val="28"/>
          <w:lang w:val="uk-UA"/>
        </w:rPr>
      </w:pPr>
    </w:p>
    <w:p w:rsidR="00C25188" w:rsidRPr="00900892" w:rsidRDefault="00C25188"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D8388D">
        <w:rPr>
          <w:rFonts w:ascii="Times New Roman" w:hAnsi="Times New Roman" w:cs="Times New Roman"/>
          <w:sz w:val="28"/>
          <w:szCs w:val="28"/>
          <w:lang w:val="uk-UA"/>
        </w:rPr>
        <w:t>16; 20,ст.454-458; ст.260-268</w:t>
      </w:r>
      <w:r w:rsidRPr="0014069B">
        <w:rPr>
          <w:rFonts w:ascii="Times New Roman" w:hAnsi="Times New Roman" w:cs="Times New Roman"/>
          <w:b/>
          <w:sz w:val="28"/>
          <w:szCs w:val="28"/>
        </w:rPr>
        <w:t>]</w:t>
      </w:r>
    </w:p>
    <w:p w:rsidR="002E083C" w:rsidRDefault="002E083C" w:rsidP="00AF6BB5">
      <w:pPr>
        <w:tabs>
          <w:tab w:val="left" w:pos="5160"/>
        </w:tabs>
        <w:jc w:val="both"/>
        <w:rPr>
          <w:rFonts w:ascii="Times New Roman" w:hAnsi="Times New Roman" w:cs="Times New Roman"/>
          <w:b/>
          <w:sz w:val="28"/>
          <w:szCs w:val="28"/>
          <w:lang w:val="uk-UA"/>
        </w:rPr>
      </w:pPr>
    </w:p>
    <w:p w:rsidR="00C25188" w:rsidRDefault="00C2518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38</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1.Особливості обліку операцій купівлі однієї іноземної валюти за іншу іноземну валюту.</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F5F80">
        <w:rPr>
          <w:rFonts w:ascii="Times New Roman" w:hAnsi="Times New Roman" w:cs="Times New Roman"/>
          <w:sz w:val="28"/>
          <w:szCs w:val="28"/>
          <w:lang w:val="uk-UA"/>
        </w:rPr>
        <w:t xml:space="preserve"> Форми випуску цінних паперів.</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A3122">
        <w:rPr>
          <w:rFonts w:ascii="Times New Roman" w:hAnsi="Times New Roman" w:cs="Times New Roman"/>
          <w:sz w:val="28"/>
          <w:szCs w:val="28"/>
          <w:lang w:val="uk-UA"/>
        </w:rPr>
        <w:t>Особливості побудови Плану рахунків.</w:t>
      </w:r>
    </w:p>
    <w:p w:rsidR="00567322" w:rsidRDefault="00C25188"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67322" w:rsidRPr="00567322">
        <w:rPr>
          <w:rFonts w:ascii="Times New Roman" w:hAnsi="Times New Roman" w:cs="Times New Roman"/>
          <w:sz w:val="28"/>
          <w:szCs w:val="28"/>
          <w:lang w:val="uk-UA"/>
        </w:rPr>
        <w:t xml:space="preserve"> </w:t>
      </w:r>
      <w:r w:rsidR="00567322">
        <w:rPr>
          <w:rFonts w:ascii="Times New Roman" w:hAnsi="Times New Roman" w:cs="Times New Roman"/>
          <w:sz w:val="28"/>
          <w:szCs w:val="28"/>
          <w:lang w:val="uk-UA"/>
        </w:rPr>
        <w:t>Установа банку придбала комп’ютер. У документах постачальника      зазначено :</w:t>
      </w:r>
    </w:p>
    <w:p w:rsidR="00567322" w:rsidRDefault="00567322"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відпускна ціна – 5000 грн.;</w:t>
      </w:r>
    </w:p>
    <w:p w:rsidR="00567322" w:rsidRDefault="00567322"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доставку – 100 грн.;</w:t>
      </w:r>
    </w:p>
    <w:p w:rsidR="00567322" w:rsidRDefault="00567322"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до оплати 5100 грн.</w:t>
      </w:r>
    </w:p>
    <w:p w:rsidR="00C25188" w:rsidRPr="00567322" w:rsidRDefault="00567322" w:rsidP="00AF6BB5">
      <w:pPr>
        <w:tabs>
          <w:tab w:val="left" w:pos="6225"/>
        </w:tabs>
        <w:jc w:val="both"/>
        <w:rPr>
          <w:rFonts w:ascii="Times New Roman" w:hAnsi="Times New Roman" w:cs="Times New Roman"/>
          <w:sz w:val="28"/>
          <w:szCs w:val="28"/>
          <w:lang w:val="uk-UA"/>
        </w:rPr>
      </w:pPr>
      <w:r>
        <w:rPr>
          <w:rFonts w:ascii="Times New Roman" w:hAnsi="Times New Roman" w:cs="Times New Roman"/>
          <w:sz w:val="28"/>
          <w:szCs w:val="28"/>
          <w:lang w:val="uk-UA"/>
        </w:rPr>
        <w:t>Відобразити дану господарську операцію на рахунках бухгалтерського обліку.</w:t>
      </w:r>
    </w:p>
    <w:p w:rsidR="00120228" w:rsidRPr="00567322" w:rsidRDefault="00C25188"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lastRenderedPageBreak/>
        <w:t>Л і т е р а т у р а:</w:t>
      </w:r>
      <w:r w:rsidRPr="0014069B">
        <w:rPr>
          <w:rFonts w:ascii="Times New Roman" w:hAnsi="Times New Roman" w:cs="Times New Roman"/>
          <w:b/>
          <w:sz w:val="28"/>
          <w:szCs w:val="28"/>
        </w:rPr>
        <w:t>[</w:t>
      </w:r>
      <w:r w:rsidR="00D8388D" w:rsidRPr="00D8388D">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D8388D">
        <w:rPr>
          <w:rFonts w:ascii="Times New Roman" w:hAnsi="Times New Roman" w:cs="Times New Roman"/>
          <w:sz w:val="28"/>
          <w:szCs w:val="28"/>
          <w:lang w:val="uk-UA"/>
        </w:rPr>
        <w:t>6; 20,ст.43-46;ст.277-280</w:t>
      </w:r>
      <w:r>
        <w:rPr>
          <w:rFonts w:ascii="Times New Roman" w:hAnsi="Times New Roman" w:cs="Times New Roman"/>
          <w:sz w:val="28"/>
          <w:szCs w:val="28"/>
          <w:lang w:val="uk-UA"/>
        </w:rPr>
        <w:t xml:space="preserve"> </w:t>
      </w:r>
      <w:r w:rsidR="00D8388D" w:rsidRPr="0014069B">
        <w:rPr>
          <w:rFonts w:ascii="Times New Roman" w:hAnsi="Times New Roman" w:cs="Times New Roman"/>
          <w:b/>
          <w:sz w:val="28"/>
          <w:szCs w:val="28"/>
        </w:rPr>
        <w:t>]</w:t>
      </w:r>
    </w:p>
    <w:p w:rsidR="00C25188" w:rsidRDefault="00C2518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39</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1.Завдання обліку основних засобів.</w:t>
      </w:r>
    </w:p>
    <w:p w:rsidR="00C25188" w:rsidRPr="00AF5F80"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F5F80">
        <w:rPr>
          <w:rFonts w:ascii="Times New Roman" w:hAnsi="Times New Roman" w:cs="Times New Roman"/>
          <w:sz w:val="28"/>
          <w:szCs w:val="28"/>
          <w:lang w:val="uk-UA"/>
        </w:rPr>
        <w:t xml:space="preserve"> Структура балансових рахунків класу 5 Плану рахунків </w:t>
      </w:r>
      <w:r w:rsidR="00AF5F80" w:rsidRPr="00AF5F80">
        <w:rPr>
          <w:rFonts w:ascii="Times New Roman" w:hAnsi="Times New Roman" w:cs="Times New Roman"/>
          <w:sz w:val="28"/>
          <w:szCs w:val="28"/>
        </w:rPr>
        <w:t>“</w:t>
      </w:r>
      <w:r w:rsidR="00AF5F80">
        <w:rPr>
          <w:rFonts w:ascii="Times New Roman" w:hAnsi="Times New Roman" w:cs="Times New Roman"/>
          <w:sz w:val="28"/>
          <w:szCs w:val="28"/>
          <w:lang w:val="uk-UA"/>
        </w:rPr>
        <w:t xml:space="preserve"> Капітал банку</w:t>
      </w:r>
      <w:r w:rsidR="00AF5F80" w:rsidRPr="00AF5F80">
        <w:rPr>
          <w:rFonts w:ascii="Times New Roman" w:hAnsi="Times New Roman" w:cs="Times New Roman"/>
          <w:sz w:val="28"/>
          <w:szCs w:val="28"/>
        </w:rPr>
        <w:t>”</w:t>
      </w:r>
      <w:r w:rsidR="00AF5F80">
        <w:rPr>
          <w:rFonts w:ascii="Times New Roman" w:hAnsi="Times New Roman" w:cs="Times New Roman"/>
          <w:sz w:val="28"/>
          <w:szCs w:val="28"/>
          <w:lang w:val="uk-UA"/>
        </w:rPr>
        <w:t>.</w:t>
      </w:r>
    </w:p>
    <w:p w:rsidR="00C25188" w:rsidRDefault="00C25188" w:rsidP="00AF6BB5">
      <w:pPr>
        <w:tabs>
          <w:tab w:val="left" w:pos="5160"/>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A3122">
        <w:rPr>
          <w:rFonts w:ascii="Times New Roman" w:hAnsi="Times New Roman" w:cs="Times New Roman"/>
          <w:sz w:val="28"/>
          <w:szCs w:val="28"/>
          <w:lang w:val="uk-UA"/>
        </w:rPr>
        <w:t>Порядок визнання витрат у системі фінансового обліку.</w:t>
      </w:r>
    </w:p>
    <w:p w:rsidR="00B864F3" w:rsidRPr="00B864F3" w:rsidRDefault="00AF6BB5" w:rsidP="00AF6BB5">
      <w:pPr>
        <w:pStyle w:val="Style5"/>
        <w:widowControl/>
        <w:tabs>
          <w:tab w:val="left" w:pos="538"/>
        </w:tabs>
        <w:spacing w:before="53" w:line="360" w:lineRule="auto"/>
        <w:ind w:left="-794" w:right="-143"/>
        <w:jc w:val="both"/>
        <w:rPr>
          <w:rStyle w:val="FontStyle11"/>
          <w:i w:val="0"/>
          <w:sz w:val="28"/>
          <w:szCs w:val="28"/>
          <w:lang w:val="uk-UA" w:eastAsia="uk-UA"/>
        </w:rPr>
      </w:pPr>
      <w:r>
        <w:rPr>
          <w:sz w:val="28"/>
          <w:szCs w:val="28"/>
          <w:lang w:val="uk-UA"/>
        </w:rPr>
        <w:t xml:space="preserve">           </w:t>
      </w:r>
      <w:r w:rsidR="00C25188">
        <w:rPr>
          <w:sz w:val="28"/>
          <w:szCs w:val="28"/>
          <w:lang w:val="uk-UA"/>
        </w:rPr>
        <w:t>4</w:t>
      </w:r>
      <w:r w:rsidR="00C25188" w:rsidRPr="00B864F3">
        <w:rPr>
          <w:i/>
          <w:sz w:val="28"/>
          <w:szCs w:val="28"/>
          <w:lang w:val="uk-UA"/>
        </w:rPr>
        <w:t>.</w:t>
      </w:r>
      <w:r w:rsidR="00B864F3" w:rsidRPr="00B864F3">
        <w:rPr>
          <w:i/>
          <w:sz w:val="28"/>
          <w:szCs w:val="28"/>
          <w:lang w:val="uk-UA" w:eastAsia="uk-UA"/>
        </w:rPr>
        <w:t xml:space="preserve"> </w:t>
      </w:r>
      <w:r w:rsidR="00B864F3" w:rsidRPr="00B864F3">
        <w:rPr>
          <w:rStyle w:val="FontStyle11"/>
          <w:i w:val="0"/>
          <w:sz w:val="28"/>
          <w:szCs w:val="28"/>
          <w:lang w:val="uk-UA" w:eastAsia="uk-UA"/>
        </w:rPr>
        <w:t xml:space="preserve">5 липня клієнт </w:t>
      </w:r>
      <w:r w:rsidR="00B864F3" w:rsidRPr="00B864F3">
        <w:rPr>
          <w:rStyle w:val="FontStyle11"/>
          <w:i w:val="0"/>
          <w:sz w:val="28"/>
          <w:szCs w:val="28"/>
          <w:lang w:eastAsia="uk-UA"/>
        </w:rPr>
        <w:t xml:space="preserve">МП </w:t>
      </w:r>
      <w:r w:rsidR="00B864F3" w:rsidRPr="00B864F3">
        <w:rPr>
          <w:rStyle w:val="FontStyle11"/>
          <w:i w:val="0"/>
          <w:sz w:val="28"/>
          <w:szCs w:val="28"/>
          <w:lang w:val="uk-UA" w:eastAsia="uk-UA"/>
        </w:rPr>
        <w:t>«Мир» подає банку до обліку товарний</w:t>
      </w:r>
      <w:r w:rsidR="00B864F3" w:rsidRPr="00B864F3">
        <w:rPr>
          <w:rStyle w:val="FontStyle11"/>
          <w:i w:val="0"/>
          <w:sz w:val="28"/>
          <w:szCs w:val="28"/>
          <w:lang w:val="uk-UA" w:eastAsia="uk-UA"/>
        </w:rPr>
        <w:br/>
      </w:r>
      <w:r w:rsidR="00B864F3">
        <w:rPr>
          <w:rStyle w:val="FontStyle11"/>
          <w:i w:val="0"/>
          <w:sz w:val="28"/>
          <w:szCs w:val="28"/>
          <w:lang w:val="uk-UA" w:eastAsia="uk-UA"/>
        </w:rPr>
        <w:t xml:space="preserve">              </w:t>
      </w:r>
      <w:r w:rsidR="00B864F3" w:rsidRPr="00B864F3">
        <w:rPr>
          <w:rStyle w:val="FontStyle11"/>
          <w:i w:val="0"/>
          <w:sz w:val="28"/>
          <w:szCs w:val="28"/>
          <w:lang w:val="uk-UA" w:eastAsia="uk-UA"/>
        </w:rPr>
        <w:t>вексель на суму 65000 грн. строком до 5 вересня. Банк приймає</w:t>
      </w:r>
      <w:r w:rsidR="00B864F3" w:rsidRPr="00B864F3">
        <w:rPr>
          <w:rStyle w:val="FontStyle11"/>
          <w:i w:val="0"/>
          <w:sz w:val="28"/>
          <w:szCs w:val="28"/>
          <w:lang w:val="uk-UA" w:eastAsia="uk-UA"/>
        </w:rPr>
        <w:br/>
      </w:r>
      <w:r w:rsidR="00B864F3">
        <w:rPr>
          <w:rStyle w:val="FontStyle11"/>
          <w:i w:val="0"/>
          <w:sz w:val="28"/>
          <w:szCs w:val="28"/>
          <w:lang w:val="uk-UA" w:eastAsia="uk-UA"/>
        </w:rPr>
        <w:t xml:space="preserve">              </w:t>
      </w:r>
      <w:r w:rsidR="00B864F3" w:rsidRPr="00B864F3">
        <w:rPr>
          <w:rStyle w:val="FontStyle11"/>
          <w:i w:val="0"/>
          <w:sz w:val="28"/>
          <w:szCs w:val="28"/>
          <w:lang w:val="uk-UA" w:eastAsia="uk-UA"/>
        </w:rPr>
        <w:t>до обліку вексель із дисконтом в сумі 5000 грн. Як відомо, цьому</w:t>
      </w:r>
      <w:r w:rsidR="00B864F3" w:rsidRPr="00B864F3">
        <w:rPr>
          <w:rStyle w:val="FontStyle11"/>
          <w:i w:val="0"/>
          <w:sz w:val="28"/>
          <w:szCs w:val="28"/>
          <w:lang w:val="uk-UA" w:eastAsia="uk-UA"/>
        </w:rPr>
        <w:br/>
      </w:r>
      <w:r w:rsidR="00B864F3">
        <w:rPr>
          <w:rStyle w:val="FontStyle11"/>
          <w:i w:val="0"/>
          <w:sz w:val="28"/>
          <w:szCs w:val="28"/>
          <w:lang w:val="uk-UA" w:eastAsia="uk-UA"/>
        </w:rPr>
        <w:t xml:space="preserve">             </w:t>
      </w:r>
      <w:r w:rsidR="00B864F3" w:rsidRPr="00B864F3">
        <w:rPr>
          <w:rStyle w:val="FontStyle11"/>
          <w:i w:val="0"/>
          <w:sz w:val="28"/>
          <w:szCs w:val="28"/>
          <w:lang w:val="uk-UA" w:eastAsia="uk-UA"/>
        </w:rPr>
        <w:t>клієнтові в банку А відкрито кредитну лінію, забезпечену гарантією банку Б.</w:t>
      </w:r>
    </w:p>
    <w:p w:rsidR="00C25188" w:rsidRPr="00120228" w:rsidRDefault="00120228" w:rsidP="00AF6BB5">
      <w:pPr>
        <w:tabs>
          <w:tab w:val="left" w:pos="5160"/>
        </w:tabs>
        <w:jc w:val="both"/>
        <w:rPr>
          <w:rFonts w:ascii="Times New Roman" w:hAnsi="Times New Roman" w:cs="Times New Roman"/>
          <w:sz w:val="28"/>
          <w:szCs w:val="28"/>
          <w:lang w:val="uk-UA"/>
        </w:rPr>
      </w:pPr>
      <w:r w:rsidRPr="00120228">
        <w:rPr>
          <w:rFonts w:ascii="Times New Roman" w:hAnsi="Times New Roman" w:cs="Times New Roman"/>
          <w:sz w:val="28"/>
          <w:szCs w:val="28"/>
          <w:lang w:val="uk-UA"/>
        </w:rPr>
        <w:t>Скласти бухгалтерські проведення за позабалансом згідно з кредитною угодою</w:t>
      </w:r>
      <w:r>
        <w:rPr>
          <w:rFonts w:ascii="Times New Roman" w:hAnsi="Times New Roman" w:cs="Times New Roman"/>
          <w:sz w:val="28"/>
          <w:szCs w:val="28"/>
          <w:lang w:val="uk-UA"/>
        </w:rPr>
        <w:t xml:space="preserve"> .</w:t>
      </w:r>
    </w:p>
    <w:p w:rsidR="00C25188" w:rsidRDefault="00C25188" w:rsidP="00AF6BB5">
      <w:pPr>
        <w:tabs>
          <w:tab w:val="left" w:pos="5160"/>
        </w:tabs>
        <w:jc w:val="both"/>
        <w:rPr>
          <w:rFonts w:ascii="Times New Roman" w:hAnsi="Times New Roman" w:cs="Times New Roman"/>
          <w:b/>
          <w:sz w:val="28"/>
          <w:szCs w:val="28"/>
          <w:lang w:val="uk-UA"/>
        </w:rPr>
      </w:pPr>
    </w:p>
    <w:p w:rsidR="00C25188" w:rsidRDefault="00C25188" w:rsidP="00AF6BB5">
      <w:pPr>
        <w:tabs>
          <w:tab w:val="left" w:pos="6225"/>
        </w:tabs>
        <w:jc w:val="both"/>
        <w:rPr>
          <w:rFonts w:ascii="Times New Roman" w:hAnsi="Times New Roman" w:cs="Times New Roman"/>
          <w:b/>
          <w:sz w:val="28"/>
          <w:szCs w:val="28"/>
          <w:lang w:val="uk-UA"/>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D8388D">
        <w:rPr>
          <w:rFonts w:ascii="Times New Roman" w:hAnsi="Times New Roman" w:cs="Times New Roman"/>
          <w:sz w:val="28"/>
          <w:szCs w:val="28"/>
          <w:lang w:val="uk-UA"/>
        </w:rPr>
        <w:t>16; 20,ст.53-54</w:t>
      </w:r>
      <w:r w:rsidR="00E827B1">
        <w:rPr>
          <w:rFonts w:ascii="Times New Roman" w:hAnsi="Times New Roman" w:cs="Times New Roman"/>
          <w:sz w:val="28"/>
          <w:szCs w:val="28"/>
          <w:lang w:val="uk-UA"/>
        </w:rPr>
        <w:t>;ст.184-186; ст.435</w:t>
      </w:r>
      <w:r w:rsidRPr="0014069B">
        <w:rPr>
          <w:rFonts w:ascii="Times New Roman" w:hAnsi="Times New Roman" w:cs="Times New Roman"/>
          <w:b/>
          <w:sz w:val="28"/>
          <w:szCs w:val="28"/>
        </w:rPr>
        <w:t>]</w:t>
      </w:r>
    </w:p>
    <w:p w:rsidR="00C25188" w:rsidRDefault="00C25188" w:rsidP="00AF6BB5">
      <w:pPr>
        <w:tabs>
          <w:tab w:val="left" w:pos="6225"/>
        </w:tabs>
        <w:jc w:val="both"/>
        <w:rPr>
          <w:rFonts w:ascii="Times New Roman" w:hAnsi="Times New Roman" w:cs="Times New Roman"/>
          <w:b/>
          <w:sz w:val="28"/>
          <w:szCs w:val="28"/>
          <w:lang w:val="uk-UA"/>
        </w:rPr>
      </w:pPr>
    </w:p>
    <w:p w:rsidR="00A7352F" w:rsidRDefault="00A7352F" w:rsidP="00AF6BB5">
      <w:pPr>
        <w:tabs>
          <w:tab w:val="left" w:pos="5160"/>
        </w:tabs>
        <w:jc w:val="both"/>
        <w:rPr>
          <w:rFonts w:ascii="Times New Roman" w:hAnsi="Times New Roman" w:cs="Times New Roman"/>
          <w:b/>
          <w:sz w:val="28"/>
          <w:szCs w:val="28"/>
          <w:lang w:val="uk-UA"/>
        </w:rPr>
      </w:pPr>
    </w:p>
    <w:p w:rsidR="00C25188" w:rsidRDefault="00C25188" w:rsidP="00AF6BB5">
      <w:pPr>
        <w:tabs>
          <w:tab w:val="left" w:pos="5160"/>
        </w:tabs>
        <w:jc w:val="center"/>
        <w:rPr>
          <w:rFonts w:ascii="Times New Roman" w:hAnsi="Times New Roman" w:cs="Times New Roman"/>
          <w:b/>
          <w:sz w:val="28"/>
          <w:szCs w:val="28"/>
          <w:lang w:val="uk-UA"/>
        </w:rPr>
      </w:pPr>
      <w:r w:rsidRPr="001D5008">
        <w:rPr>
          <w:rFonts w:ascii="Times New Roman" w:hAnsi="Times New Roman" w:cs="Times New Roman"/>
          <w:b/>
          <w:sz w:val="28"/>
          <w:szCs w:val="28"/>
          <w:lang w:val="uk-UA"/>
        </w:rPr>
        <w:t>Варіант –</w:t>
      </w:r>
      <w:r>
        <w:rPr>
          <w:rFonts w:ascii="Times New Roman" w:hAnsi="Times New Roman" w:cs="Times New Roman"/>
          <w:b/>
          <w:sz w:val="28"/>
          <w:szCs w:val="28"/>
          <w:lang w:val="uk-UA"/>
        </w:rPr>
        <w:t xml:space="preserve"> 40</w:t>
      </w:r>
    </w:p>
    <w:p w:rsidR="00C25188" w:rsidRDefault="00C25188" w:rsidP="00AF6BB5">
      <w:pPr>
        <w:tabs>
          <w:tab w:val="left" w:pos="5160"/>
        </w:tabs>
        <w:jc w:val="both"/>
        <w:rPr>
          <w:rFonts w:ascii="Times New Roman" w:eastAsia="MS Mincho" w:hAnsi="Times New Roman" w:cs="Times New Roman"/>
          <w:sz w:val="28"/>
          <w:szCs w:val="28"/>
          <w:lang w:val="uk-UA"/>
        </w:rPr>
      </w:pPr>
      <w:r>
        <w:rPr>
          <w:rFonts w:ascii="Times New Roman" w:hAnsi="Times New Roman" w:cs="Times New Roman"/>
          <w:sz w:val="28"/>
          <w:szCs w:val="28"/>
          <w:lang w:val="uk-UA"/>
        </w:rPr>
        <w:t>1.Облік операцій за рахунками</w:t>
      </w:r>
      <w:r w:rsidR="00DA32F5">
        <w:rPr>
          <w:rFonts w:ascii="Times New Roman" w:hAnsi="Times New Roman" w:cs="Times New Roman"/>
          <w:sz w:val="28"/>
          <w:szCs w:val="28"/>
          <w:lang w:val="uk-UA"/>
        </w:rPr>
        <w:t xml:space="preserve"> </w:t>
      </w:r>
      <w:r w:rsidR="00DA32F5" w:rsidRPr="00A7352F">
        <w:rPr>
          <w:rFonts w:ascii="MS Mincho" w:eastAsia="MS Mincho" w:hAnsi="MS Mincho" w:cs="MS Mincho"/>
          <w:sz w:val="28"/>
          <w:szCs w:val="28"/>
        </w:rPr>
        <w:t xml:space="preserve"> “</w:t>
      </w:r>
      <w:r w:rsidR="00A7352F" w:rsidRPr="00A7352F">
        <w:rPr>
          <w:rFonts w:ascii="Times New Roman" w:eastAsia="MS Mincho" w:hAnsi="Times New Roman" w:cs="Times New Roman"/>
          <w:sz w:val="28"/>
          <w:szCs w:val="28"/>
          <w:lang w:val="uk-UA"/>
        </w:rPr>
        <w:t>Доходи майбутніх періодів</w:t>
      </w:r>
      <w:r w:rsidR="00DA32F5" w:rsidRPr="00A7352F">
        <w:rPr>
          <w:rFonts w:ascii="MS Mincho" w:eastAsia="MS Mincho" w:hAnsi="MS Mincho" w:cs="MS Mincho"/>
          <w:sz w:val="28"/>
          <w:szCs w:val="28"/>
        </w:rPr>
        <w:t>”</w:t>
      </w:r>
      <w:r w:rsidR="00A7352F" w:rsidRPr="00A7352F">
        <w:rPr>
          <w:rFonts w:ascii="Times New Roman" w:eastAsia="MS Mincho" w:hAnsi="Times New Roman" w:cs="Times New Roman"/>
          <w:sz w:val="28"/>
          <w:szCs w:val="28"/>
          <w:lang w:val="uk-UA"/>
        </w:rPr>
        <w:t>(3600</w:t>
      </w:r>
      <w:r w:rsidR="00A7352F">
        <w:rPr>
          <w:rFonts w:ascii="Times New Roman" w:eastAsia="MS Mincho" w:hAnsi="Times New Roman" w:cs="Times New Roman"/>
          <w:sz w:val="28"/>
          <w:szCs w:val="28"/>
          <w:lang w:val="uk-UA"/>
        </w:rPr>
        <w:t xml:space="preserve">) та </w:t>
      </w:r>
      <w:r w:rsidR="00A7352F" w:rsidRPr="00A7352F">
        <w:rPr>
          <w:rFonts w:ascii="MS Mincho" w:eastAsia="MS Mincho" w:hAnsi="MS Mincho" w:cs="MS Mincho"/>
          <w:sz w:val="28"/>
          <w:szCs w:val="28"/>
        </w:rPr>
        <w:t>“</w:t>
      </w:r>
      <w:r w:rsidR="00A7352F" w:rsidRPr="00A7352F">
        <w:rPr>
          <w:rFonts w:ascii="Times New Roman" w:eastAsia="MS Mincho" w:hAnsi="Times New Roman" w:cs="Times New Roman"/>
          <w:sz w:val="28"/>
          <w:szCs w:val="28"/>
          <w:lang w:val="uk-UA"/>
        </w:rPr>
        <w:t>Витрати</w:t>
      </w:r>
      <w:r w:rsidR="00A7352F" w:rsidRPr="00A7352F">
        <w:rPr>
          <w:rFonts w:ascii="MS Mincho" w:eastAsia="MS Mincho" w:hAnsi="MS Mincho" w:cs="MS Mincho"/>
          <w:sz w:val="28"/>
          <w:szCs w:val="28"/>
        </w:rPr>
        <w:t xml:space="preserve"> </w:t>
      </w:r>
      <w:r w:rsidR="00A7352F">
        <w:rPr>
          <w:rFonts w:ascii="Times New Roman" w:eastAsia="MS Mincho" w:hAnsi="Times New Roman" w:cs="Times New Roman"/>
          <w:sz w:val="28"/>
          <w:szCs w:val="28"/>
          <w:lang w:val="uk-UA"/>
        </w:rPr>
        <w:t>майбутніх періодів</w:t>
      </w:r>
      <w:r w:rsidR="00A7352F" w:rsidRPr="00A7352F">
        <w:rPr>
          <w:rFonts w:ascii="MS Mincho" w:eastAsia="MS Mincho" w:hAnsi="MS Mincho" w:cs="MS Mincho"/>
          <w:sz w:val="28"/>
          <w:szCs w:val="28"/>
        </w:rPr>
        <w:t>”</w:t>
      </w:r>
      <w:r w:rsidR="00A7352F" w:rsidRPr="00A7352F">
        <w:rPr>
          <w:rFonts w:ascii="Times New Roman" w:eastAsia="MS Mincho" w:hAnsi="Times New Roman" w:cs="Times New Roman"/>
          <w:sz w:val="28"/>
          <w:szCs w:val="28"/>
          <w:lang w:val="uk-UA"/>
        </w:rPr>
        <w:t>(</w:t>
      </w:r>
      <w:r w:rsidR="00A7352F">
        <w:rPr>
          <w:rFonts w:ascii="Times New Roman" w:eastAsia="MS Mincho" w:hAnsi="Times New Roman" w:cs="Times New Roman"/>
          <w:sz w:val="28"/>
          <w:szCs w:val="28"/>
          <w:lang w:val="uk-UA"/>
        </w:rPr>
        <w:t>3500)</w:t>
      </w:r>
      <w:r w:rsidR="00AF5F80">
        <w:rPr>
          <w:rFonts w:ascii="Times New Roman" w:eastAsia="MS Mincho" w:hAnsi="Times New Roman" w:cs="Times New Roman"/>
          <w:sz w:val="28"/>
          <w:szCs w:val="28"/>
          <w:lang w:val="uk-UA"/>
        </w:rPr>
        <w:t>.</w:t>
      </w:r>
    </w:p>
    <w:p w:rsidR="00AF5F80" w:rsidRDefault="00AF5F80" w:rsidP="00AF6BB5">
      <w:pPr>
        <w:tabs>
          <w:tab w:val="left" w:pos="5160"/>
        </w:tabs>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2.Основні нормативні документи, що регламентують організацію емісійно – касової роботи в установах банків.</w:t>
      </w:r>
    </w:p>
    <w:p w:rsidR="00AF5F80" w:rsidRDefault="00AF5F80" w:rsidP="00AF6BB5">
      <w:pPr>
        <w:tabs>
          <w:tab w:val="left" w:pos="5160"/>
        </w:tabs>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3.Класифікація депозитів за економічним змістом та строками використання коштів.</w:t>
      </w:r>
    </w:p>
    <w:p w:rsidR="00B864F3" w:rsidRDefault="00AF5F80" w:rsidP="00AF6BB5">
      <w:pPr>
        <w:pStyle w:val="Style5"/>
        <w:widowControl/>
        <w:tabs>
          <w:tab w:val="left" w:leader="dot" w:pos="6581"/>
        </w:tabs>
        <w:spacing w:line="276" w:lineRule="auto"/>
        <w:jc w:val="both"/>
        <w:rPr>
          <w:rStyle w:val="FontStyle24"/>
          <w:sz w:val="28"/>
          <w:szCs w:val="28"/>
          <w:lang w:val="uk-UA" w:eastAsia="uk-UA"/>
        </w:rPr>
      </w:pPr>
      <w:r>
        <w:rPr>
          <w:rFonts w:eastAsia="MS Mincho"/>
          <w:sz w:val="28"/>
          <w:szCs w:val="28"/>
          <w:lang w:val="uk-UA"/>
        </w:rPr>
        <w:t>4.</w:t>
      </w:r>
      <w:r w:rsidR="00B864F3" w:rsidRPr="00B864F3">
        <w:rPr>
          <w:rStyle w:val="FontStyle24"/>
          <w:sz w:val="28"/>
          <w:szCs w:val="28"/>
          <w:lang w:val="uk-UA" w:eastAsia="uk-UA"/>
        </w:rPr>
        <w:t xml:space="preserve"> </w:t>
      </w:r>
      <w:r w:rsidR="00B864F3" w:rsidRPr="006A3122">
        <w:rPr>
          <w:rStyle w:val="FontStyle24"/>
          <w:sz w:val="28"/>
          <w:szCs w:val="28"/>
          <w:lang w:val="uk-UA" w:eastAsia="uk-UA"/>
        </w:rPr>
        <w:t>Установа банку підр</w:t>
      </w:r>
      <w:r w:rsidR="00B864F3">
        <w:rPr>
          <w:rStyle w:val="FontStyle24"/>
          <w:sz w:val="28"/>
          <w:szCs w:val="28"/>
          <w:lang w:val="uk-UA" w:eastAsia="uk-UA"/>
        </w:rPr>
        <w:t xml:space="preserve">ядним способом здійснює капітальний </w:t>
      </w:r>
      <w:r w:rsidR="00B864F3" w:rsidRPr="006A3122">
        <w:rPr>
          <w:rStyle w:val="FontStyle24"/>
          <w:sz w:val="28"/>
          <w:szCs w:val="28"/>
          <w:lang w:val="uk-UA" w:eastAsia="uk-UA"/>
        </w:rPr>
        <w:t>ремонт будівлі, використовуваної в неопераційній діяльнос</w:t>
      </w:r>
      <w:r w:rsidR="00B864F3">
        <w:rPr>
          <w:rStyle w:val="FontStyle24"/>
          <w:sz w:val="28"/>
          <w:szCs w:val="28"/>
          <w:lang w:val="uk-UA" w:eastAsia="uk-UA"/>
        </w:rPr>
        <w:t>ті.</w:t>
      </w:r>
      <w:r w:rsidR="00B864F3" w:rsidRPr="006A3122">
        <w:rPr>
          <w:rStyle w:val="FontStyle22"/>
          <w:sz w:val="28"/>
          <w:szCs w:val="28"/>
          <w:lang w:val="uk-UA" w:eastAsia="uk-UA"/>
        </w:rPr>
        <w:t xml:space="preserve"> </w:t>
      </w:r>
      <w:r w:rsidR="00B864F3" w:rsidRPr="006A3122">
        <w:rPr>
          <w:rStyle w:val="FontStyle24"/>
          <w:sz w:val="28"/>
          <w:szCs w:val="28"/>
          <w:lang w:val="uk-UA" w:eastAsia="uk-UA"/>
        </w:rPr>
        <w:t>Витрати на капітальний ремонт становлять 300000 грн.</w:t>
      </w:r>
    </w:p>
    <w:p w:rsidR="00B864F3" w:rsidRPr="006A3122" w:rsidRDefault="00B864F3" w:rsidP="00AF6BB5">
      <w:pPr>
        <w:pStyle w:val="Style5"/>
        <w:widowControl/>
        <w:tabs>
          <w:tab w:val="left" w:leader="dot" w:pos="6581"/>
        </w:tabs>
        <w:spacing w:line="276" w:lineRule="auto"/>
        <w:jc w:val="both"/>
        <w:rPr>
          <w:sz w:val="28"/>
          <w:szCs w:val="28"/>
          <w:lang w:val="uk-UA" w:eastAsia="uk-UA"/>
        </w:rPr>
      </w:pPr>
      <w:r>
        <w:rPr>
          <w:rStyle w:val="FontStyle24"/>
          <w:sz w:val="28"/>
          <w:szCs w:val="28"/>
          <w:lang w:val="uk-UA" w:eastAsia="uk-UA"/>
        </w:rPr>
        <w:t>Необхідно зробити бухгалтерські проведення.</w:t>
      </w:r>
    </w:p>
    <w:p w:rsidR="00AF5F80" w:rsidRDefault="00AF5F80" w:rsidP="00AF6BB5">
      <w:pPr>
        <w:tabs>
          <w:tab w:val="left" w:pos="5160"/>
        </w:tabs>
        <w:jc w:val="both"/>
        <w:rPr>
          <w:rFonts w:ascii="Times New Roman" w:eastAsia="MS Mincho" w:hAnsi="Times New Roman" w:cs="Times New Roman"/>
          <w:sz w:val="28"/>
          <w:szCs w:val="28"/>
          <w:lang w:val="uk-UA"/>
        </w:rPr>
      </w:pPr>
    </w:p>
    <w:p w:rsidR="00C25188" w:rsidRPr="00900892" w:rsidRDefault="00C25188" w:rsidP="00AF6BB5">
      <w:pPr>
        <w:tabs>
          <w:tab w:val="left" w:pos="6225"/>
        </w:tabs>
        <w:jc w:val="both"/>
        <w:rPr>
          <w:rFonts w:ascii="Times New Roman" w:hAnsi="Times New Roman" w:cs="Times New Roman"/>
          <w:b/>
          <w:sz w:val="28"/>
          <w:szCs w:val="28"/>
        </w:rPr>
      </w:pPr>
      <w:r w:rsidRPr="00716E87">
        <w:rPr>
          <w:rFonts w:ascii="Times New Roman" w:hAnsi="Times New Roman" w:cs="Times New Roman"/>
          <w:b/>
          <w:sz w:val="28"/>
          <w:szCs w:val="28"/>
          <w:lang w:val="uk-UA"/>
        </w:rPr>
        <w:t>Л і т е р а т у р а:</w:t>
      </w:r>
      <w:r w:rsidRPr="0014069B">
        <w:rPr>
          <w:rFonts w:ascii="Times New Roman" w:hAnsi="Times New Roman" w:cs="Times New Roman"/>
          <w:b/>
          <w:sz w:val="28"/>
          <w:szCs w:val="28"/>
        </w:rPr>
        <w:t>[</w:t>
      </w:r>
      <w:r>
        <w:rPr>
          <w:rFonts w:ascii="Times New Roman" w:hAnsi="Times New Roman" w:cs="Times New Roman"/>
          <w:sz w:val="28"/>
          <w:szCs w:val="28"/>
          <w:lang w:val="uk-UA"/>
        </w:rPr>
        <w:t xml:space="preserve">  </w:t>
      </w:r>
      <w:r w:rsidR="00E827B1">
        <w:rPr>
          <w:rFonts w:ascii="Times New Roman" w:hAnsi="Times New Roman" w:cs="Times New Roman"/>
          <w:sz w:val="28"/>
          <w:szCs w:val="28"/>
          <w:lang w:val="uk-UA"/>
        </w:rPr>
        <w:t>7;8;9;10;11; 20,ст.184-186; ст.260</w:t>
      </w:r>
      <w:r w:rsidRPr="0014069B">
        <w:rPr>
          <w:rFonts w:ascii="Times New Roman" w:hAnsi="Times New Roman" w:cs="Times New Roman"/>
          <w:b/>
          <w:sz w:val="28"/>
          <w:szCs w:val="28"/>
        </w:rPr>
        <w:t>]</w:t>
      </w:r>
    </w:p>
    <w:p w:rsidR="00907A50" w:rsidRPr="00567322" w:rsidRDefault="00907A50" w:rsidP="00567322">
      <w:pPr>
        <w:tabs>
          <w:tab w:val="left" w:pos="5160"/>
        </w:tabs>
        <w:rPr>
          <w:rFonts w:ascii="Times New Roman" w:hAnsi="Times New Roman" w:cs="Times New Roman"/>
          <w:b/>
          <w:sz w:val="28"/>
          <w:szCs w:val="28"/>
          <w:lang w:val="uk-UA"/>
        </w:rPr>
      </w:pPr>
    </w:p>
    <w:p w:rsidR="00907A50" w:rsidRPr="002E083C" w:rsidRDefault="00907A50" w:rsidP="00900892">
      <w:pPr>
        <w:tabs>
          <w:tab w:val="left" w:pos="5160"/>
        </w:tabs>
        <w:jc w:val="center"/>
        <w:rPr>
          <w:rFonts w:ascii="Times New Roman" w:hAnsi="Times New Roman" w:cs="Times New Roman"/>
          <w:b/>
          <w:sz w:val="28"/>
          <w:szCs w:val="28"/>
          <w:lang w:val="uk-UA"/>
        </w:rPr>
      </w:pPr>
    </w:p>
    <w:p w:rsidR="00900892" w:rsidRDefault="00900892" w:rsidP="00900892">
      <w:pPr>
        <w:tabs>
          <w:tab w:val="left" w:pos="5160"/>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D250B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ПИТАННЯ ДО ЕКЗАМЕНУ</w:t>
      </w:r>
    </w:p>
    <w:p w:rsidR="00907A50" w:rsidRDefault="00907A50" w:rsidP="00907A50">
      <w:pPr>
        <w:pStyle w:val="a3"/>
        <w:numPr>
          <w:ilvl w:val="0"/>
          <w:numId w:val="5"/>
        </w:numPr>
        <w:ind w:left="-284" w:hanging="283"/>
        <w:rPr>
          <w:rFonts w:ascii="Times New Roman" w:hAnsi="Times New Roman" w:cs="Times New Roman"/>
          <w:sz w:val="28"/>
          <w:szCs w:val="28"/>
          <w:lang w:val="uk-UA"/>
        </w:rPr>
      </w:pPr>
      <w:r w:rsidRPr="006C1B14">
        <w:rPr>
          <w:rFonts w:ascii="Times New Roman" w:hAnsi="Times New Roman" w:cs="Times New Roman"/>
          <w:sz w:val="28"/>
          <w:szCs w:val="28"/>
          <w:lang w:val="uk-UA"/>
        </w:rPr>
        <w:t>Бухгалтерські документи</w:t>
      </w:r>
      <w:r>
        <w:rPr>
          <w:rFonts w:ascii="Times New Roman" w:hAnsi="Times New Roman" w:cs="Times New Roman"/>
          <w:sz w:val="28"/>
          <w:szCs w:val="28"/>
          <w:lang w:val="uk-UA"/>
        </w:rPr>
        <w:t xml:space="preserve"> (клієнтські, внутрішньобанківські) та регістри бухгалтерського обліку.</w:t>
      </w:r>
    </w:p>
    <w:p w:rsidR="00907A50" w:rsidRDefault="00907A50" w:rsidP="00907A50">
      <w:pPr>
        <w:pStyle w:val="a3"/>
        <w:numPr>
          <w:ilvl w:val="0"/>
          <w:numId w:val="5"/>
        </w:numPr>
        <w:tabs>
          <w:tab w:val="left" w:pos="3135"/>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Особливості побудови Плану рахунків: мультивалютність, подвійний запис операцій.</w:t>
      </w:r>
    </w:p>
    <w:p w:rsidR="00907A50" w:rsidRDefault="00907A50" w:rsidP="00907A50">
      <w:pPr>
        <w:pStyle w:val="a3"/>
        <w:numPr>
          <w:ilvl w:val="0"/>
          <w:numId w:val="5"/>
        </w:numPr>
        <w:tabs>
          <w:tab w:val="left" w:pos="2325"/>
        </w:tabs>
        <w:ind w:left="-284" w:hanging="283"/>
        <w:rPr>
          <w:rFonts w:ascii="Times New Roman" w:hAnsi="Times New Roman" w:cs="Times New Roman"/>
          <w:sz w:val="28"/>
          <w:szCs w:val="28"/>
          <w:lang w:val="uk-UA"/>
        </w:rPr>
      </w:pPr>
      <w:r w:rsidRPr="00F443DA">
        <w:rPr>
          <w:rFonts w:ascii="Times New Roman" w:hAnsi="Times New Roman" w:cs="Times New Roman"/>
          <w:sz w:val="28"/>
          <w:szCs w:val="28"/>
          <w:lang w:val="uk-UA"/>
        </w:rPr>
        <w:t>Принцип</w:t>
      </w:r>
      <w:r>
        <w:rPr>
          <w:rFonts w:ascii="Times New Roman" w:hAnsi="Times New Roman" w:cs="Times New Roman"/>
          <w:sz w:val="28"/>
          <w:szCs w:val="28"/>
          <w:lang w:val="uk-UA"/>
        </w:rPr>
        <w:t>и побудови П</w:t>
      </w:r>
      <w:r w:rsidRPr="00F443DA">
        <w:rPr>
          <w:rFonts w:ascii="Times New Roman" w:hAnsi="Times New Roman" w:cs="Times New Roman"/>
          <w:sz w:val="28"/>
          <w:szCs w:val="28"/>
          <w:lang w:val="uk-UA"/>
        </w:rPr>
        <w:t>лану рахунків</w:t>
      </w:r>
      <w:r w:rsidR="00675D31">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комерційних банк</w:t>
      </w:r>
      <w:r w:rsidR="00675D31">
        <w:rPr>
          <w:rFonts w:ascii="Times New Roman" w:hAnsi="Times New Roman" w:cs="Times New Roman"/>
          <w:sz w:val="28"/>
          <w:szCs w:val="28"/>
          <w:lang w:val="uk-UA"/>
        </w:rPr>
        <w:t>ах</w:t>
      </w:r>
      <w:r>
        <w:rPr>
          <w:rFonts w:ascii="Times New Roman" w:hAnsi="Times New Roman" w:cs="Times New Roman"/>
          <w:sz w:val="28"/>
          <w:szCs w:val="28"/>
          <w:lang w:val="uk-UA"/>
        </w:rPr>
        <w:t>.</w:t>
      </w:r>
    </w:p>
    <w:p w:rsidR="00907A50" w:rsidRDefault="00907A50" w:rsidP="00907A50">
      <w:pPr>
        <w:pStyle w:val="a3"/>
        <w:numPr>
          <w:ilvl w:val="0"/>
          <w:numId w:val="5"/>
        </w:numPr>
        <w:tabs>
          <w:tab w:val="left" w:pos="243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Класифікація рахунків у Плані рахунків за видами контрагентів,                          </w:t>
      </w:r>
    </w:p>
    <w:p w:rsidR="00907A50" w:rsidRDefault="00907A50" w:rsidP="00907A50">
      <w:pPr>
        <w:pStyle w:val="a3"/>
        <w:tabs>
          <w:tab w:val="left" w:pos="243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      характером операцій і ступенем зниження ліквідності.</w:t>
      </w:r>
    </w:p>
    <w:p w:rsidR="00907A50" w:rsidRPr="00907A50" w:rsidRDefault="00907A50" w:rsidP="00907A50">
      <w:pPr>
        <w:pStyle w:val="a3"/>
        <w:numPr>
          <w:ilvl w:val="0"/>
          <w:numId w:val="5"/>
        </w:numPr>
        <w:tabs>
          <w:tab w:val="left" w:pos="2430"/>
        </w:tabs>
        <w:ind w:left="-284" w:hanging="283"/>
        <w:rPr>
          <w:rFonts w:ascii="Times New Roman" w:hAnsi="Times New Roman" w:cs="Times New Roman"/>
          <w:sz w:val="28"/>
          <w:szCs w:val="28"/>
          <w:lang w:val="uk-UA"/>
        </w:rPr>
      </w:pPr>
      <w:r w:rsidRPr="00907A50">
        <w:rPr>
          <w:rFonts w:ascii="Times New Roman" w:hAnsi="Times New Roman" w:cs="Times New Roman"/>
          <w:sz w:val="28"/>
          <w:szCs w:val="28"/>
          <w:lang w:val="uk-UA"/>
        </w:rPr>
        <w:t>Ведення синтетичного обліку  за балансовими рахунками.</w:t>
      </w:r>
    </w:p>
    <w:p w:rsidR="00907A50" w:rsidRPr="00907A50" w:rsidRDefault="00907A50" w:rsidP="00907A50">
      <w:pPr>
        <w:pStyle w:val="a3"/>
        <w:numPr>
          <w:ilvl w:val="0"/>
          <w:numId w:val="5"/>
        </w:numPr>
        <w:tabs>
          <w:tab w:val="left" w:pos="2460"/>
        </w:tabs>
        <w:ind w:left="-284" w:hanging="283"/>
        <w:rPr>
          <w:rFonts w:ascii="Times New Roman" w:hAnsi="Times New Roman" w:cs="Times New Roman"/>
          <w:lang w:val="uk-UA"/>
        </w:rPr>
      </w:pPr>
      <w:r w:rsidRPr="00907A50">
        <w:rPr>
          <w:rFonts w:ascii="Times New Roman" w:hAnsi="Times New Roman" w:cs="Times New Roman"/>
          <w:sz w:val="28"/>
          <w:szCs w:val="28"/>
          <w:lang w:val="uk-UA"/>
        </w:rPr>
        <w:t xml:space="preserve">  Характеристика капіталу комерційного банку як залишкового інтересу банку в активах за вирахуванням зобов’язань.</w:t>
      </w:r>
    </w:p>
    <w:p w:rsidR="00907A50" w:rsidRDefault="00907A50" w:rsidP="00907A50">
      <w:pPr>
        <w:pStyle w:val="a3"/>
        <w:numPr>
          <w:ilvl w:val="0"/>
          <w:numId w:val="5"/>
        </w:numPr>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підготовки та розроблення прогнозів касових оборотів,         </w:t>
      </w:r>
    </w:p>
    <w:p w:rsidR="006F00A7" w:rsidRDefault="00907A50" w:rsidP="006F00A7">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розгляд та затвердження заявок – розрахунків клієнтів для встановлення лімітів залишку готівки в касі.</w:t>
      </w:r>
    </w:p>
    <w:p w:rsidR="006F00A7" w:rsidRPr="006F00A7" w:rsidRDefault="006F00A7" w:rsidP="006F00A7">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8.</w:t>
      </w:r>
      <w:r w:rsidRPr="006F00A7">
        <w:rPr>
          <w:rFonts w:ascii="Times New Roman" w:hAnsi="Times New Roman" w:cs="Times New Roman"/>
          <w:sz w:val="28"/>
          <w:szCs w:val="28"/>
          <w:lang w:val="uk-UA"/>
        </w:rPr>
        <w:t>Порядок роботи кас банків при підприємствах і організаціях.</w:t>
      </w:r>
    </w:p>
    <w:p w:rsidR="006F00A7" w:rsidRDefault="00907A50" w:rsidP="006F00A7">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6F00A7">
        <w:rPr>
          <w:rFonts w:ascii="Times New Roman" w:hAnsi="Times New Roman" w:cs="Times New Roman"/>
          <w:sz w:val="28"/>
          <w:szCs w:val="28"/>
          <w:lang w:val="uk-UA"/>
        </w:rPr>
        <w:t>Порядок здійснення касових операцій у прибуткових і видаткових  касах.</w:t>
      </w:r>
    </w:p>
    <w:p w:rsidR="006F00A7" w:rsidRDefault="006F00A7" w:rsidP="006F00A7">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10.</w:t>
      </w:r>
      <w:r w:rsidR="00907A50" w:rsidRPr="006F00A7">
        <w:rPr>
          <w:rFonts w:ascii="Times New Roman" w:hAnsi="Times New Roman" w:cs="Times New Roman"/>
          <w:sz w:val="28"/>
          <w:szCs w:val="28"/>
          <w:lang w:val="uk-UA"/>
        </w:rPr>
        <w:t>Класифікація депозитів за економічним змістом та строками використання коштів.</w:t>
      </w:r>
    </w:p>
    <w:p w:rsidR="006F00A7" w:rsidRPr="006F00A7" w:rsidRDefault="006F00A7" w:rsidP="006F00A7">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11</w:t>
      </w:r>
      <w:r w:rsidR="00907A50" w:rsidRPr="006F00A7">
        <w:rPr>
          <w:rFonts w:ascii="Times New Roman" w:hAnsi="Times New Roman" w:cs="Times New Roman"/>
          <w:sz w:val="28"/>
          <w:szCs w:val="28"/>
          <w:lang w:val="uk-UA"/>
        </w:rPr>
        <w:t xml:space="preserve">. </w:t>
      </w:r>
      <w:r w:rsidRPr="006F00A7">
        <w:rPr>
          <w:rFonts w:ascii="Times New Roman" w:hAnsi="Times New Roman" w:cs="Times New Roman"/>
          <w:sz w:val="28"/>
          <w:szCs w:val="28"/>
          <w:lang w:val="uk-UA"/>
        </w:rPr>
        <w:t xml:space="preserve">Характеристика рахунків,що відкриваються клієнтам у комерційних </w:t>
      </w:r>
    </w:p>
    <w:p w:rsidR="006F00A7" w:rsidRDefault="006F00A7" w:rsidP="006F00A7">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    банках: ( поточні, депозитні( вкладні) у національні та іноземні валюті України.</w:t>
      </w:r>
    </w:p>
    <w:p w:rsidR="00907A50" w:rsidRDefault="006F00A7" w:rsidP="006F00A7">
      <w:pPr>
        <w:pStyle w:val="a3"/>
        <w:tabs>
          <w:tab w:val="left" w:pos="2460"/>
        </w:tabs>
        <w:ind w:left="-284" w:hanging="283"/>
        <w:rPr>
          <w:rFonts w:ascii="Times New Roman" w:hAnsi="Times New Roman" w:cs="Times New Roman"/>
          <w:sz w:val="28"/>
          <w:szCs w:val="28"/>
          <w:lang w:val="uk-UA"/>
        </w:rPr>
      </w:pPr>
      <w:r w:rsidRPr="006F00A7">
        <w:rPr>
          <w:rFonts w:ascii="Times New Roman" w:hAnsi="Times New Roman" w:cs="Times New Roman"/>
          <w:sz w:val="28"/>
          <w:szCs w:val="28"/>
          <w:lang w:val="uk-UA"/>
        </w:rPr>
        <w:t>1</w:t>
      </w:r>
      <w:r>
        <w:rPr>
          <w:rFonts w:ascii="Times New Roman" w:hAnsi="Times New Roman" w:cs="Times New Roman"/>
          <w:sz w:val="28"/>
          <w:szCs w:val="28"/>
          <w:lang w:val="uk-UA"/>
        </w:rPr>
        <w:t>2</w:t>
      </w:r>
      <w:r w:rsidR="00036C52" w:rsidRPr="006F00A7">
        <w:rPr>
          <w:rFonts w:ascii="Times New Roman" w:hAnsi="Times New Roman" w:cs="Times New Roman"/>
          <w:sz w:val="28"/>
          <w:szCs w:val="28"/>
          <w:lang w:val="uk-UA"/>
        </w:rPr>
        <w:t>.</w:t>
      </w:r>
      <w:r w:rsidR="0038624B" w:rsidRPr="0038624B">
        <w:rPr>
          <w:rFonts w:ascii="Times New Roman" w:hAnsi="Times New Roman" w:cs="Times New Roman"/>
          <w:sz w:val="28"/>
          <w:szCs w:val="28"/>
          <w:lang w:val="uk-UA"/>
        </w:rPr>
        <w:t xml:space="preserve"> </w:t>
      </w:r>
      <w:r w:rsidR="0038624B">
        <w:rPr>
          <w:rFonts w:ascii="Times New Roman" w:hAnsi="Times New Roman" w:cs="Times New Roman"/>
          <w:sz w:val="28"/>
          <w:szCs w:val="28"/>
          <w:lang w:val="uk-UA"/>
        </w:rPr>
        <w:t>Перелік документів, що подаються до банку для відкриття рахунків</w:t>
      </w:r>
      <w:r w:rsidR="00907A50" w:rsidRPr="006F00A7">
        <w:rPr>
          <w:rFonts w:ascii="Times New Roman" w:hAnsi="Times New Roman" w:cs="Times New Roman"/>
          <w:sz w:val="28"/>
          <w:szCs w:val="28"/>
          <w:lang w:val="uk-UA"/>
        </w:rPr>
        <w:t>.</w:t>
      </w:r>
    </w:p>
    <w:p w:rsidR="0038624B" w:rsidRDefault="0038624B" w:rsidP="0038624B">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13. Особливості відкриття рахунків у національній валюті фізичним особам : розрахункові та вкладні.</w:t>
      </w:r>
    </w:p>
    <w:p w:rsidR="00907A50" w:rsidRPr="0038624B" w:rsidRDefault="0038624B" w:rsidP="0038624B">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907A50" w:rsidRPr="0038624B">
        <w:rPr>
          <w:rFonts w:ascii="Times New Roman" w:hAnsi="Times New Roman" w:cs="Times New Roman"/>
          <w:sz w:val="28"/>
          <w:szCs w:val="28"/>
          <w:lang w:val="uk-UA"/>
        </w:rPr>
        <w:t xml:space="preserve"> Характеристика операцій в іноземні валюті, здійснюваних банками, та їх типи.</w:t>
      </w:r>
    </w:p>
    <w:p w:rsidR="0038624B" w:rsidRDefault="006F00A7" w:rsidP="0038624B">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1</w:t>
      </w:r>
      <w:r w:rsidR="0038624B">
        <w:rPr>
          <w:rFonts w:ascii="Times New Roman" w:hAnsi="Times New Roman" w:cs="Times New Roman"/>
          <w:sz w:val="28"/>
          <w:szCs w:val="28"/>
          <w:lang w:val="uk-UA"/>
        </w:rPr>
        <w:t>5</w:t>
      </w:r>
      <w:r w:rsidR="00907A50" w:rsidRPr="00036C52">
        <w:rPr>
          <w:rFonts w:ascii="Times New Roman" w:hAnsi="Times New Roman" w:cs="Times New Roman"/>
          <w:sz w:val="28"/>
          <w:szCs w:val="28"/>
          <w:lang w:val="uk-UA"/>
        </w:rPr>
        <w:t>.</w:t>
      </w:r>
      <w:r w:rsidR="0038624B" w:rsidRPr="0038624B">
        <w:rPr>
          <w:rFonts w:ascii="Times New Roman" w:hAnsi="Times New Roman" w:cs="Times New Roman"/>
          <w:sz w:val="28"/>
          <w:szCs w:val="28"/>
          <w:lang w:val="uk-UA"/>
        </w:rPr>
        <w:t xml:space="preserve"> </w:t>
      </w:r>
      <w:r w:rsidR="0038624B">
        <w:rPr>
          <w:rFonts w:ascii="Times New Roman" w:hAnsi="Times New Roman" w:cs="Times New Roman"/>
          <w:sz w:val="28"/>
          <w:szCs w:val="28"/>
          <w:lang w:val="uk-UA"/>
        </w:rPr>
        <w:t>Особливості обліку операцій купівлі однієї іноземної валюти за іншу іноземну валюту.</w:t>
      </w:r>
    </w:p>
    <w:p w:rsidR="00907A50" w:rsidRPr="0038624B" w:rsidRDefault="0038624B" w:rsidP="0038624B">
      <w:pPr>
        <w:pStyle w:val="a3"/>
        <w:tabs>
          <w:tab w:val="left" w:pos="2460"/>
        </w:tabs>
        <w:ind w:left="-284" w:hanging="283"/>
        <w:rPr>
          <w:rFonts w:ascii="Times New Roman" w:hAnsi="Times New Roman" w:cs="Times New Roman"/>
          <w:sz w:val="28"/>
          <w:szCs w:val="28"/>
          <w:lang w:val="uk-UA"/>
        </w:rPr>
      </w:pPr>
      <w:r w:rsidRPr="0038624B">
        <w:rPr>
          <w:rFonts w:ascii="Times New Roman" w:hAnsi="Times New Roman" w:cs="Times New Roman"/>
          <w:sz w:val="28"/>
          <w:szCs w:val="28"/>
          <w:lang w:val="uk-UA"/>
        </w:rPr>
        <w:t xml:space="preserve">16.  </w:t>
      </w:r>
      <w:r w:rsidR="00907A50" w:rsidRPr="0038624B">
        <w:rPr>
          <w:rFonts w:ascii="Times New Roman" w:hAnsi="Times New Roman" w:cs="Times New Roman"/>
          <w:sz w:val="28"/>
          <w:szCs w:val="28"/>
          <w:lang w:val="uk-UA"/>
        </w:rPr>
        <w:t xml:space="preserve"> Класифікація цінних паперів за видами сплати доходу.</w:t>
      </w:r>
    </w:p>
    <w:p w:rsidR="00907A50" w:rsidRDefault="0038624B" w:rsidP="00907A50">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907A50">
        <w:rPr>
          <w:rFonts w:ascii="Times New Roman" w:hAnsi="Times New Roman" w:cs="Times New Roman"/>
          <w:sz w:val="28"/>
          <w:szCs w:val="28"/>
          <w:lang w:val="uk-UA"/>
        </w:rPr>
        <w:t>Оподаткування комерційних банків.</w:t>
      </w:r>
    </w:p>
    <w:p w:rsidR="0038624B" w:rsidRDefault="0038624B" w:rsidP="0038624B">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18. Облік податку на прибуток банків.</w:t>
      </w:r>
    </w:p>
    <w:p w:rsidR="0038624B" w:rsidRDefault="0038624B" w:rsidP="0038624B">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19. Облік податку на додану вартість у банках. Об’єкти оподаткування.</w:t>
      </w:r>
    </w:p>
    <w:p w:rsidR="00907A50" w:rsidRPr="0038624B" w:rsidRDefault="0038624B" w:rsidP="0038624B">
      <w:pPr>
        <w:pStyle w:val="a3"/>
        <w:tabs>
          <w:tab w:val="left" w:pos="2460"/>
        </w:tabs>
        <w:ind w:left="-284" w:hanging="283"/>
        <w:rPr>
          <w:rFonts w:ascii="Times New Roman" w:hAnsi="Times New Roman" w:cs="Times New Roman"/>
          <w:sz w:val="28"/>
          <w:szCs w:val="28"/>
          <w:lang w:val="uk-UA"/>
        </w:rPr>
      </w:pPr>
      <w:r w:rsidRPr="0038624B">
        <w:rPr>
          <w:rFonts w:ascii="Times New Roman" w:hAnsi="Times New Roman" w:cs="Times New Roman"/>
          <w:sz w:val="28"/>
          <w:szCs w:val="28"/>
          <w:lang w:val="uk-UA"/>
        </w:rPr>
        <w:t xml:space="preserve">20. </w:t>
      </w:r>
      <w:r w:rsidR="00907A50" w:rsidRPr="0038624B">
        <w:rPr>
          <w:rFonts w:ascii="Times New Roman" w:hAnsi="Times New Roman" w:cs="Times New Roman"/>
          <w:sz w:val="28"/>
          <w:szCs w:val="28"/>
          <w:lang w:val="uk-UA"/>
        </w:rPr>
        <w:t>Класифікація доходів і витрат банку.</w:t>
      </w:r>
    </w:p>
    <w:p w:rsidR="009F684A" w:rsidRDefault="0038624B" w:rsidP="009F684A">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907A50">
        <w:rPr>
          <w:rFonts w:ascii="Times New Roman" w:hAnsi="Times New Roman" w:cs="Times New Roman"/>
          <w:sz w:val="28"/>
          <w:szCs w:val="28"/>
          <w:lang w:val="uk-UA"/>
        </w:rPr>
        <w:t>Призначення форм звіт</w:t>
      </w:r>
      <w:r w:rsidR="009F684A">
        <w:rPr>
          <w:rFonts w:ascii="Times New Roman" w:hAnsi="Times New Roman" w:cs="Times New Roman"/>
          <w:sz w:val="28"/>
          <w:szCs w:val="28"/>
          <w:lang w:val="uk-UA"/>
        </w:rPr>
        <w:t>ності та їх економічна сутність.</w:t>
      </w:r>
    </w:p>
    <w:p w:rsidR="006F00A7" w:rsidRDefault="0038624B" w:rsidP="009F684A">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6F00A7" w:rsidRPr="006F00A7">
        <w:rPr>
          <w:rFonts w:ascii="Times New Roman" w:hAnsi="Times New Roman" w:cs="Times New Roman"/>
          <w:sz w:val="28"/>
          <w:szCs w:val="28"/>
          <w:lang w:val="uk-UA"/>
        </w:rPr>
        <w:t>Класифікація кредитних операцій банку</w:t>
      </w:r>
      <w:r w:rsidR="006F00A7">
        <w:rPr>
          <w:rFonts w:ascii="Times New Roman" w:hAnsi="Times New Roman" w:cs="Times New Roman"/>
          <w:sz w:val="28"/>
          <w:szCs w:val="28"/>
          <w:lang w:val="uk-UA"/>
        </w:rPr>
        <w:t xml:space="preserve"> </w:t>
      </w:r>
    </w:p>
    <w:p w:rsidR="009F684A" w:rsidRPr="0038624B" w:rsidRDefault="0038624B" w:rsidP="0038624B">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9F684A" w:rsidRPr="0038624B">
        <w:rPr>
          <w:rFonts w:ascii="Times New Roman" w:hAnsi="Times New Roman" w:cs="Times New Roman"/>
          <w:sz w:val="28"/>
          <w:szCs w:val="28"/>
          <w:lang w:val="uk-UA"/>
        </w:rPr>
        <w:t>Порядок та терміни подання звітності.</w:t>
      </w:r>
    </w:p>
    <w:p w:rsidR="00036C52" w:rsidRDefault="009F3B86" w:rsidP="00036C52">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24</w:t>
      </w:r>
      <w:r w:rsidR="009F684A">
        <w:rPr>
          <w:rFonts w:ascii="Times New Roman" w:hAnsi="Times New Roman" w:cs="Times New Roman"/>
          <w:sz w:val="28"/>
          <w:szCs w:val="28"/>
          <w:lang w:val="uk-UA"/>
        </w:rPr>
        <w:t>.</w:t>
      </w:r>
      <w:r w:rsidR="001B4D24">
        <w:rPr>
          <w:rFonts w:ascii="Times New Roman" w:hAnsi="Times New Roman" w:cs="Times New Roman"/>
          <w:sz w:val="28"/>
          <w:szCs w:val="28"/>
          <w:lang w:val="uk-UA"/>
        </w:rPr>
        <w:t>Призначення форм звітності та їх економічна характеристика.</w:t>
      </w:r>
    </w:p>
    <w:p w:rsidR="001B4D24" w:rsidRDefault="001B4D24" w:rsidP="00036C52">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25.Класифікаційні ознаки звітності.</w:t>
      </w:r>
    </w:p>
    <w:p w:rsidR="001B4D24" w:rsidRDefault="001B4D24" w:rsidP="00036C52">
      <w:pPr>
        <w:pStyle w:val="a3"/>
        <w:tabs>
          <w:tab w:val="left" w:pos="2460"/>
        </w:tabs>
        <w:ind w:left="-284" w:hanging="283"/>
        <w:rPr>
          <w:rFonts w:ascii="Times New Roman" w:hAnsi="Times New Roman" w:cs="Times New Roman"/>
          <w:sz w:val="28"/>
          <w:szCs w:val="28"/>
          <w:lang w:val="uk-UA"/>
        </w:rPr>
      </w:pPr>
    </w:p>
    <w:p w:rsidR="006F00A7" w:rsidRPr="001B4D24" w:rsidRDefault="001B4D24" w:rsidP="001B4D24">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9F3B86" w:rsidRPr="001B4D24">
        <w:rPr>
          <w:rFonts w:ascii="Times New Roman" w:hAnsi="Times New Roman" w:cs="Times New Roman"/>
          <w:sz w:val="28"/>
          <w:szCs w:val="28"/>
          <w:lang w:val="uk-UA"/>
        </w:rPr>
        <w:t xml:space="preserve"> </w:t>
      </w:r>
      <w:r w:rsidR="006F00A7" w:rsidRPr="001B4D24">
        <w:rPr>
          <w:rFonts w:ascii="Times New Roman" w:hAnsi="Times New Roman" w:cs="Times New Roman"/>
          <w:sz w:val="28"/>
          <w:szCs w:val="28"/>
          <w:lang w:val="uk-UA"/>
        </w:rPr>
        <w:t>Економічна характеристика основних засобів банку, їх класифікація за функціональним призначенням( операційні і неопераційні) .</w:t>
      </w:r>
    </w:p>
    <w:p w:rsidR="001B4D24" w:rsidRDefault="001B4D24" w:rsidP="001B4D24">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27</w:t>
      </w:r>
      <w:r w:rsidR="006F00A7">
        <w:rPr>
          <w:rFonts w:ascii="Times New Roman" w:hAnsi="Times New Roman" w:cs="Times New Roman"/>
          <w:sz w:val="28"/>
          <w:szCs w:val="28"/>
          <w:lang w:val="uk-UA"/>
        </w:rPr>
        <w:t>.</w:t>
      </w:r>
      <w:r w:rsidR="00036C52" w:rsidRPr="009F3B86">
        <w:rPr>
          <w:rFonts w:ascii="Times New Roman" w:hAnsi="Times New Roman" w:cs="Times New Roman"/>
          <w:sz w:val="28"/>
          <w:szCs w:val="28"/>
          <w:lang w:val="uk-UA"/>
        </w:rPr>
        <w:t>Зав</w:t>
      </w:r>
      <w:r w:rsidR="00036C52">
        <w:rPr>
          <w:rFonts w:ascii="Times New Roman" w:hAnsi="Times New Roman" w:cs="Times New Roman"/>
          <w:sz w:val="28"/>
          <w:szCs w:val="28"/>
          <w:lang w:val="uk-UA"/>
        </w:rPr>
        <w:t>дання обліку основних засобів.</w:t>
      </w:r>
    </w:p>
    <w:p w:rsidR="009F3B86" w:rsidRPr="001B4D24" w:rsidRDefault="001B4D24" w:rsidP="001B4D24">
      <w:pPr>
        <w:pStyle w:val="a3"/>
        <w:tabs>
          <w:tab w:val="left" w:pos="2460"/>
        </w:tabs>
        <w:ind w:left="-284" w:hanging="283"/>
        <w:rPr>
          <w:rFonts w:ascii="Times New Roman" w:hAnsi="Times New Roman" w:cs="Times New Roman"/>
          <w:sz w:val="28"/>
          <w:szCs w:val="28"/>
          <w:lang w:val="uk-UA"/>
        </w:rPr>
      </w:pPr>
      <w:r w:rsidRPr="001B4D24">
        <w:rPr>
          <w:rFonts w:ascii="Times New Roman" w:hAnsi="Times New Roman" w:cs="Times New Roman"/>
          <w:sz w:val="28"/>
          <w:szCs w:val="28"/>
          <w:lang w:val="uk-UA"/>
        </w:rPr>
        <w:t>28</w:t>
      </w:r>
      <w:r w:rsidR="009F3B86" w:rsidRPr="001B4D24">
        <w:rPr>
          <w:rFonts w:ascii="Times New Roman" w:hAnsi="Times New Roman" w:cs="Times New Roman"/>
          <w:sz w:val="28"/>
          <w:szCs w:val="28"/>
          <w:lang w:val="uk-UA"/>
        </w:rPr>
        <w:t xml:space="preserve">.  </w:t>
      </w:r>
      <w:r w:rsidR="00036C52" w:rsidRPr="001B4D24">
        <w:rPr>
          <w:rFonts w:ascii="Times New Roman" w:hAnsi="Times New Roman" w:cs="Times New Roman"/>
          <w:sz w:val="28"/>
          <w:szCs w:val="28"/>
          <w:lang w:val="uk-UA"/>
        </w:rPr>
        <w:t>Відображення в обліку результатів переоцінювання основних засобів.</w:t>
      </w:r>
    </w:p>
    <w:p w:rsidR="001B4D24" w:rsidRDefault="009F3B86" w:rsidP="001B4D24">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2</w:t>
      </w:r>
      <w:r w:rsidR="001B4D24">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6F00A7" w:rsidRPr="00D24FB5">
        <w:rPr>
          <w:rFonts w:ascii="Times New Roman" w:hAnsi="Times New Roman" w:cs="Times New Roman"/>
          <w:sz w:val="28"/>
          <w:szCs w:val="28"/>
          <w:lang w:val="uk-UA"/>
        </w:rPr>
        <w:t>Облік операцій</w:t>
      </w:r>
      <w:r w:rsidR="006F00A7">
        <w:rPr>
          <w:rFonts w:ascii="Times New Roman" w:hAnsi="Times New Roman" w:cs="Times New Roman"/>
          <w:sz w:val="28"/>
          <w:szCs w:val="28"/>
          <w:lang w:val="uk-UA"/>
        </w:rPr>
        <w:t xml:space="preserve"> з оприбуткування, реалізації, ліквідації та безоплатної передачі основних засобів.</w:t>
      </w:r>
    </w:p>
    <w:p w:rsidR="009F684A" w:rsidRPr="001B4D24" w:rsidRDefault="001B4D24" w:rsidP="001B4D24">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30.</w:t>
      </w:r>
      <w:r w:rsidR="009F684A" w:rsidRPr="001B4D24">
        <w:rPr>
          <w:rFonts w:ascii="Times New Roman" w:hAnsi="Times New Roman" w:cs="Times New Roman"/>
          <w:sz w:val="28"/>
          <w:szCs w:val="28"/>
          <w:lang w:val="uk-UA"/>
        </w:rPr>
        <w:t>Інвентаризація основних засобів та відображення в обліку  її результатів.</w:t>
      </w:r>
    </w:p>
    <w:p w:rsidR="00036C52" w:rsidRPr="00036C52" w:rsidRDefault="001B4D24" w:rsidP="00036C52">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31</w:t>
      </w:r>
      <w:r w:rsidR="009F684A">
        <w:rPr>
          <w:rFonts w:ascii="Times New Roman" w:hAnsi="Times New Roman" w:cs="Times New Roman"/>
          <w:sz w:val="28"/>
          <w:szCs w:val="28"/>
          <w:lang w:val="uk-UA"/>
        </w:rPr>
        <w:t xml:space="preserve"> </w:t>
      </w:r>
      <w:r w:rsidR="009F3B86">
        <w:rPr>
          <w:rFonts w:ascii="Times New Roman" w:hAnsi="Times New Roman" w:cs="Times New Roman"/>
          <w:sz w:val="28"/>
          <w:szCs w:val="28"/>
          <w:lang w:val="uk-UA"/>
        </w:rPr>
        <w:t xml:space="preserve">. </w:t>
      </w:r>
      <w:r w:rsidR="00036C52">
        <w:rPr>
          <w:rFonts w:ascii="Times New Roman" w:hAnsi="Times New Roman" w:cs="Times New Roman"/>
          <w:sz w:val="28"/>
          <w:szCs w:val="28"/>
          <w:lang w:val="uk-UA"/>
        </w:rPr>
        <w:t xml:space="preserve">Облік операцій за рахунками </w:t>
      </w:r>
      <w:r w:rsidR="00036C52" w:rsidRPr="00036C52">
        <w:rPr>
          <w:rFonts w:ascii="MS Mincho" w:eastAsia="MS Mincho" w:hAnsi="MS Mincho" w:cs="MS Mincho"/>
          <w:sz w:val="28"/>
          <w:szCs w:val="28"/>
          <w:lang w:val="uk-UA"/>
        </w:rPr>
        <w:t xml:space="preserve"> “</w:t>
      </w:r>
      <w:r w:rsidR="00036C52" w:rsidRPr="00A7352F">
        <w:rPr>
          <w:rFonts w:ascii="Times New Roman" w:eastAsia="MS Mincho" w:hAnsi="Times New Roman" w:cs="Times New Roman"/>
          <w:sz w:val="28"/>
          <w:szCs w:val="28"/>
          <w:lang w:val="uk-UA"/>
        </w:rPr>
        <w:t>Доходи майбутніх періодів</w:t>
      </w:r>
      <w:r w:rsidR="00036C52" w:rsidRPr="00036C52">
        <w:rPr>
          <w:rFonts w:ascii="MS Mincho" w:eastAsia="MS Mincho" w:hAnsi="MS Mincho" w:cs="MS Mincho"/>
          <w:sz w:val="28"/>
          <w:szCs w:val="28"/>
          <w:lang w:val="uk-UA"/>
        </w:rPr>
        <w:t>”</w:t>
      </w:r>
      <w:r w:rsidR="00036C52" w:rsidRPr="00A7352F">
        <w:rPr>
          <w:rFonts w:ascii="Times New Roman" w:eastAsia="MS Mincho" w:hAnsi="Times New Roman" w:cs="Times New Roman"/>
          <w:sz w:val="28"/>
          <w:szCs w:val="28"/>
          <w:lang w:val="uk-UA"/>
        </w:rPr>
        <w:t>(3600</w:t>
      </w:r>
      <w:r w:rsidR="00036C52">
        <w:rPr>
          <w:rFonts w:ascii="Times New Roman" w:eastAsia="MS Mincho" w:hAnsi="Times New Roman" w:cs="Times New Roman"/>
          <w:sz w:val="28"/>
          <w:szCs w:val="28"/>
          <w:lang w:val="uk-UA"/>
        </w:rPr>
        <w:t xml:space="preserve">) та </w:t>
      </w:r>
      <w:r w:rsidR="00036C52" w:rsidRPr="00036C52">
        <w:rPr>
          <w:rFonts w:ascii="MS Mincho" w:eastAsia="MS Mincho" w:hAnsi="MS Mincho" w:cs="MS Mincho"/>
          <w:sz w:val="28"/>
          <w:szCs w:val="28"/>
          <w:lang w:val="uk-UA"/>
        </w:rPr>
        <w:t>“</w:t>
      </w:r>
      <w:r w:rsidR="00036C52" w:rsidRPr="00A7352F">
        <w:rPr>
          <w:rFonts w:ascii="Times New Roman" w:eastAsia="MS Mincho" w:hAnsi="Times New Roman" w:cs="Times New Roman"/>
          <w:sz w:val="28"/>
          <w:szCs w:val="28"/>
          <w:lang w:val="uk-UA"/>
        </w:rPr>
        <w:t>Витрати</w:t>
      </w:r>
      <w:r w:rsidR="00036C52" w:rsidRPr="00036C52">
        <w:rPr>
          <w:rFonts w:ascii="MS Mincho" w:eastAsia="MS Mincho" w:hAnsi="MS Mincho" w:cs="MS Mincho"/>
          <w:sz w:val="28"/>
          <w:szCs w:val="28"/>
          <w:lang w:val="uk-UA"/>
        </w:rPr>
        <w:t xml:space="preserve"> </w:t>
      </w:r>
      <w:r w:rsidR="00036C52">
        <w:rPr>
          <w:rFonts w:ascii="Times New Roman" w:eastAsia="MS Mincho" w:hAnsi="Times New Roman" w:cs="Times New Roman"/>
          <w:sz w:val="28"/>
          <w:szCs w:val="28"/>
          <w:lang w:val="uk-UA"/>
        </w:rPr>
        <w:t>майбутніх періодів</w:t>
      </w:r>
      <w:r w:rsidR="00036C52" w:rsidRPr="00036C52">
        <w:rPr>
          <w:rFonts w:ascii="MS Mincho" w:eastAsia="MS Mincho" w:hAnsi="MS Mincho" w:cs="MS Mincho"/>
          <w:sz w:val="28"/>
          <w:szCs w:val="28"/>
          <w:lang w:val="uk-UA"/>
        </w:rPr>
        <w:t>”</w:t>
      </w:r>
      <w:r w:rsidR="00036C52" w:rsidRPr="00A7352F">
        <w:rPr>
          <w:rFonts w:ascii="Times New Roman" w:eastAsia="MS Mincho" w:hAnsi="Times New Roman" w:cs="Times New Roman"/>
          <w:sz w:val="28"/>
          <w:szCs w:val="28"/>
          <w:lang w:val="uk-UA"/>
        </w:rPr>
        <w:t>(</w:t>
      </w:r>
      <w:r w:rsidR="00036C52">
        <w:rPr>
          <w:rFonts w:ascii="Times New Roman" w:eastAsia="MS Mincho" w:hAnsi="Times New Roman" w:cs="Times New Roman"/>
          <w:sz w:val="28"/>
          <w:szCs w:val="28"/>
          <w:lang w:val="uk-UA"/>
        </w:rPr>
        <w:t>3500)</w:t>
      </w:r>
    </w:p>
    <w:p w:rsidR="009F684A" w:rsidRDefault="001B4D24" w:rsidP="009F684A">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32. Порядок визнання витрат у системі фінансового обліку.</w:t>
      </w:r>
    </w:p>
    <w:p w:rsidR="001B4D24" w:rsidRDefault="001B4D24" w:rsidP="009F684A">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33. Внутрішньобанківські кредитні операції.</w:t>
      </w:r>
    </w:p>
    <w:p w:rsidR="009F684A" w:rsidRDefault="00F27B08" w:rsidP="00907A50">
      <w:pPr>
        <w:pStyle w:val="a3"/>
        <w:tabs>
          <w:tab w:val="left" w:pos="2460"/>
        </w:tabs>
        <w:ind w:left="-284" w:hanging="283"/>
        <w:rPr>
          <w:rFonts w:ascii="Times New Roman" w:hAnsi="Times New Roman" w:cs="Times New Roman"/>
          <w:sz w:val="28"/>
          <w:szCs w:val="28"/>
          <w:lang w:val="uk-UA"/>
        </w:rPr>
      </w:pPr>
      <w:r w:rsidRPr="00F27B08">
        <w:rPr>
          <w:rFonts w:ascii="Times New Roman" w:hAnsi="Times New Roman" w:cs="Times New Roman"/>
          <w:sz w:val="28"/>
          <w:szCs w:val="28"/>
          <w:lang w:val="uk-UA"/>
        </w:rPr>
        <w:t>34.</w:t>
      </w:r>
      <w:r>
        <w:rPr>
          <w:rFonts w:ascii="Times New Roman" w:hAnsi="Times New Roman" w:cs="Times New Roman"/>
          <w:lang w:val="uk-UA"/>
        </w:rPr>
        <w:t xml:space="preserve"> </w:t>
      </w:r>
      <w:r>
        <w:rPr>
          <w:rFonts w:ascii="Times New Roman" w:hAnsi="Times New Roman" w:cs="Times New Roman"/>
          <w:sz w:val="28"/>
          <w:szCs w:val="28"/>
          <w:lang w:val="uk-UA"/>
        </w:rPr>
        <w:t>Внутрішньобанківські  доходи і витрати.</w:t>
      </w:r>
    </w:p>
    <w:p w:rsidR="00F27B08" w:rsidRDefault="00F27B08" w:rsidP="00907A50">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35.Класифікація цінних паперів за видами сплати доходу.</w:t>
      </w:r>
    </w:p>
    <w:p w:rsidR="00F27B08" w:rsidRDefault="00F27B08" w:rsidP="00907A50">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36. Облік цінних паперів у торговому портфелі банку на момент їх придбання.</w:t>
      </w:r>
    </w:p>
    <w:p w:rsidR="00F27B08" w:rsidRDefault="00F27B08" w:rsidP="00907A50">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AD7BAC">
        <w:rPr>
          <w:rFonts w:ascii="Times New Roman" w:hAnsi="Times New Roman" w:cs="Times New Roman"/>
          <w:sz w:val="28"/>
          <w:szCs w:val="28"/>
          <w:lang w:val="uk-UA"/>
        </w:rPr>
        <w:t>Класифікація кредитних операцій банку.</w:t>
      </w:r>
    </w:p>
    <w:p w:rsidR="00AD7BAC" w:rsidRDefault="00AD7BAC" w:rsidP="00907A50">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38. Особливості обліку кредитних операцій овердрафт.</w:t>
      </w:r>
    </w:p>
    <w:p w:rsidR="00AD7BAC" w:rsidRDefault="00AD7BAC" w:rsidP="00907A50">
      <w:pPr>
        <w:pStyle w:val="a3"/>
        <w:tabs>
          <w:tab w:val="left" w:pos="2460"/>
        </w:tabs>
        <w:ind w:left="-284" w:hanging="283"/>
        <w:rPr>
          <w:rFonts w:ascii="Times New Roman" w:hAnsi="Times New Roman" w:cs="Times New Roman"/>
          <w:sz w:val="28"/>
          <w:szCs w:val="28"/>
          <w:lang w:val="uk-UA"/>
        </w:rPr>
      </w:pPr>
      <w:r>
        <w:rPr>
          <w:rFonts w:ascii="Times New Roman" w:hAnsi="Times New Roman" w:cs="Times New Roman"/>
          <w:sz w:val="28"/>
          <w:szCs w:val="28"/>
          <w:lang w:val="uk-UA"/>
        </w:rPr>
        <w:t>39. Облік операцій з погашення депозиту.</w:t>
      </w:r>
    </w:p>
    <w:p w:rsidR="001918FA" w:rsidRPr="001911EA" w:rsidRDefault="00AD7BAC" w:rsidP="001911EA">
      <w:pPr>
        <w:pStyle w:val="a3"/>
        <w:tabs>
          <w:tab w:val="left" w:pos="2460"/>
        </w:tabs>
        <w:ind w:left="-284" w:hanging="283"/>
        <w:rPr>
          <w:rFonts w:ascii="Times New Roman" w:hAnsi="Times New Roman" w:cs="Times New Roman"/>
          <w:lang w:val="uk-UA"/>
        </w:rPr>
      </w:pPr>
      <w:r>
        <w:rPr>
          <w:rFonts w:ascii="Times New Roman" w:hAnsi="Times New Roman" w:cs="Times New Roman"/>
          <w:sz w:val="28"/>
          <w:szCs w:val="28"/>
          <w:lang w:val="uk-UA"/>
        </w:rPr>
        <w:t>40. Класифікація депозитів  за економічним змістом та строками використання коштів</w:t>
      </w:r>
      <w:r w:rsidR="001918FA">
        <w:rPr>
          <w:rFonts w:ascii="Times New Roman" w:hAnsi="Times New Roman" w:cs="Times New Roman"/>
          <w:sz w:val="28"/>
          <w:szCs w:val="28"/>
          <w:lang w:val="uk-UA"/>
        </w:rPr>
        <w:t>.</w:t>
      </w:r>
    </w:p>
    <w:p w:rsidR="001918FA" w:rsidRDefault="001918FA"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E827B1" w:rsidRDefault="00E827B1" w:rsidP="001918FA">
      <w:pPr>
        <w:tabs>
          <w:tab w:val="left" w:pos="5985"/>
        </w:tabs>
        <w:rPr>
          <w:lang w:val="uk-UA"/>
        </w:rPr>
      </w:pPr>
    </w:p>
    <w:p w:rsidR="001918FA" w:rsidRDefault="001918FA" w:rsidP="001918FA">
      <w:pPr>
        <w:ind w:left="-170"/>
        <w:jc w:val="center"/>
        <w:rPr>
          <w:rFonts w:ascii="Times New Roman" w:hAnsi="Times New Roman" w:cs="Times New Roman"/>
          <w:b/>
          <w:sz w:val="28"/>
          <w:szCs w:val="28"/>
          <w:lang w:val="uk-UA"/>
        </w:rPr>
      </w:pPr>
      <w:r w:rsidRPr="0009357A">
        <w:rPr>
          <w:rFonts w:ascii="Times New Roman" w:hAnsi="Times New Roman" w:cs="Times New Roman"/>
          <w:b/>
          <w:sz w:val="28"/>
          <w:szCs w:val="28"/>
          <w:lang w:val="uk-UA"/>
        </w:rPr>
        <w:t>СПИСОК ЛІТЕРАТУРИ</w:t>
      </w:r>
    </w:p>
    <w:p w:rsidR="001918FA" w:rsidRPr="001918FA" w:rsidRDefault="001918FA" w:rsidP="001918FA">
      <w:pPr>
        <w:pStyle w:val="Style4"/>
        <w:widowControl/>
        <w:numPr>
          <w:ilvl w:val="0"/>
          <w:numId w:val="25"/>
        </w:numPr>
        <w:tabs>
          <w:tab w:val="left" w:pos="811"/>
        </w:tabs>
        <w:spacing w:before="211" w:after="0" w:line="276" w:lineRule="auto"/>
        <w:ind w:firstLine="538"/>
        <w:rPr>
          <w:rStyle w:val="FontStyle15"/>
          <w:i w:val="0"/>
          <w:sz w:val="28"/>
          <w:szCs w:val="28"/>
          <w:lang w:val="uk-UA" w:eastAsia="uk-UA"/>
        </w:rPr>
      </w:pPr>
      <w:r w:rsidRPr="001918FA">
        <w:rPr>
          <w:rStyle w:val="FontStyle15"/>
          <w:i w:val="0"/>
          <w:sz w:val="28"/>
          <w:szCs w:val="28"/>
          <w:lang w:val="uk-UA" w:eastAsia="uk-UA"/>
        </w:rPr>
        <w:t>Про банки і банківську діяльність: Закон України. Затв. Верховною Радою України 07.12.2000 № 2121-111 (зі змінами та доповненнями).</w:t>
      </w:r>
    </w:p>
    <w:p w:rsidR="001918FA" w:rsidRPr="001918FA" w:rsidRDefault="001918FA" w:rsidP="001918FA">
      <w:pPr>
        <w:pStyle w:val="Style4"/>
        <w:widowControl/>
        <w:numPr>
          <w:ilvl w:val="0"/>
          <w:numId w:val="25"/>
        </w:numPr>
        <w:tabs>
          <w:tab w:val="left" w:pos="811"/>
        </w:tabs>
        <w:spacing w:after="0" w:line="276" w:lineRule="auto"/>
        <w:ind w:firstLine="538"/>
        <w:rPr>
          <w:rStyle w:val="FontStyle15"/>
          <w:i w:val="0"/>
          <w:sz w:val="28"/>
          <w:szCs w:val="28"/>
          <w:lang w:val="uk-UA" w:eastAsia="uk-UA"/>
        </w:rPr>
      </w:pPr>
      <w:r w:rsidRPr="001918FA">
        <w:rPr>
          <w:rStyle w:val="FontStyle15"/>
          <w:i w:val="0"/>
          <w:sz w:val="28"/>
          <w:szCs w:val="28"/>
          <w:lang w:val="uk-UA" w:eastAsia="uk-UA"/>
        </w:rPr>
        <w:t xml:space="preserve">Про національну депозитарну систему та </w:t>
      </w:r>
      <w:r w:rsidRPr="001918FA">
        <w:rPr>
          <w:rStyle w:val="FontStyle17"/>
          <w:i w:val="0"/>
          <w:sz w:val="28"/>
          <w:szCs w:val="28"/>
          <w:lang w:val="uk-UA" w:eastAsia="uk-UA"/>
        </w:rPr>
        <w:t xml:space="preserve">особливості </w:t>
      </w:r>
      <w:r w:rsidRPr="001918FA">
        <w:rPr>
          <w:rStyle w:val="FontStyle15"/>
          <w:i w:val="0"/>
          <w:sz w:val="28"/>
          <w:szCs w:val="28"/>
          <w:lang w:val="uk-UA" w:eastAsia="uk-UA"/>
        </w:rPr>
        <w:t xml:space="preserve">електронного обігу цінних паперів в Україні: Закон України. Затв. постановою ВР України від 10.12.97 </w:t>
      </w:r>
      <w:r w:rsidRPr="001918FA">
        <w:rPr>
          <w:rStyle w:val="FontStyle15"/>
          <w:i w:val="0"/>
          <w:spacing w:val="-20"/>
          <w:sz w:val="28"/>
          <w:szCs w:val="28"/>
          <w:lang w:val="ru-RU" w:eastAsia="uk-UA"/>
        </w:rPr>
        <w:t>Л""</w:t>
      </w:r>
      <w:r w:rsidRPr="001918FA">
        <w:rPr>
          <w:rStyle w:val="FontStyle15"/>
          <w:i w:val="0"/>
          <w:sz w:val="28"/>
          <w:szCs w:val="28"/>
          <w:lang w:val="ru-RU" w:eastAsia="uk-UA"/>
        </w:rPr>
        <w:t xml:space="preserve"> </w:t>
      </w:r>
      <w:r w:rsidRPr="001918FA">
        <w:rPr>
          <w:rStyle w:val="FontStyle15"/>
          <w:i w:val="0"/>
          <w:sz w:val="28"/>
          <w:szCs w:val="28"/>
          <w:lang w:val="uk-UA" w:eastAsia="uk-UA"/>
        </w:rPr>
        <w:t xml:space="preserve">710/Ч7-ВР (зі змінами </w:t>
      </w:r>
      <w:r w:rsidRPr="001918FA">
        <w:rPr>
          <w:rStyle w:val="FontStyle15"/>
          <w:i w:val="0"/>
          <w:spacing w:val="-20"/>
          <w:sz w:val="28"/>
          <w:szCs w:val="28"/>
          <w:lang w:val="uk-UA" w:eastAsia="uk-UA"/>
        </w:rPr>
        <w:t xml:space="preserve">та </w:t>
      </w:r>
      <w:r w:rsidRPr="001918FA">
        <w:rPr>
          <w:rStyle w:val="FontStyle15"/>
          <w:i w:val="0"/>
          <w:sz w:val="28"/>
          <w:szCs w:val="28"/>
          <w:lang w:val="uk-UA" w:eastAsia="uk-UA"/>
        </w:rPr>
        <w:t>доповненнями).</w:t>
      </w:r>
    </w:p>
    <w:p w:rsidR="000255FC" w:rsidRPr="000255FC" w:rsidRDefault="001918FA" w:rsidP="000255FC">
      <w:pPr>
        <w:pStyle w:val="Style4"/>
        <w:widowControl/>
        <w:numPr>
          <w:ilvl w:val="0"/>
          <w:numId w:val="25"/>
        </w:numPr>
        <w:tabs>
          <w:tab w:val="left" w:pos="811"/>
        </w:tabs>
        <w:spacing w:after="0" w:line="276" w:lineRule="auto"/>
        <w:ind w:firstLine="538"/>
        <w:rPr>
          <w:rStyle w:val="FontStyle11"/>
          <w:iCs/>
          <w:sz w:val="28"/>
          <w:szCs w:val="28"/>
          <w:lang w:val="uk-UA" w:eastAsia="uk-UA"/>
        </w:rPr>
      </w:pPr>
      <w:r w:rsidRPr="001918FA">
        <w:rPr>
          <w:rStyle w:val="FontStyle15"/>
          <w:i w:val="0"/>
          <w:sz w:val="28"/>
          <w:szCs w:val="28"/>
          <w:lang w:val="uk-UA" w:eastAsia="uk-UA"/>
        </w:rPr>
        <w:t xml:space="preserve">Про цінні папери і фондовий ринок Закон України від 23.02.2006 </w:t>
      </w:r>
      <w:r w:rsidRPr="000255FC">
        <w:rPr>
          <w:rStyle w:val="FontStyle15"/>
          <w:i w:val="0"/>
          <w:sz w:val="28"/>
          <w:szCs w:val="28"/>
          <w:lang w:val="uk-UA" w:eastAsia="uk-UA"/>
        </w:rPr>
        <w:t xml:space="preserve">р., </w:t>
      </w:r>
      <w:r w:rsidRPr="001918FA">
        <w:rPr>
          <w:rStyle w:val="FontStyle15"/>
          <w:i w:val="0"/>
          <w:sz w:val="28"/>
          <w:szCs w:val="28"/>
          <w:lang w:val="uk-UA" w:eastAsia="uk-UA"/>
        </w:rPr>
        <w:t>№3480 - IV.</w:t>
      </w:r>
      <w:r w:rsidR="000255FC" w:rsidRPr="000255FC">
        <w:rPr>
          <w:rStyle w:val="FontStyle11"/>
          <w:sz w:val="24"/>
          <w:szCs w:val="24"/>
          <w:lang w:val="uk-UA" w:eastAsia="uk-UA"/>
        </w:rPr>
        <w:t>19.06.2003р.,</w:t>
      </w:r>
    </w:p>
    <w:p w:rsidR="000255FC" w:rsidRPr="000255FC" w:rsidRDefault="000255FC" w:rsidP="000255FC">
      <w:pPr>
        <w:pStyle w:val="Style4"/>
        <w:widowControl/>
        <w:numPr>
          <w:ilvl w:val="0"/>
          <w:numId w:val="26"/>
        </w:numPr>
        <w:tabs>
          <w:tab w:val="left" w:pos="797"/>
        </w:tabs>
        <w:spacing w:before="5" w:after="0" w:line="276" w:lineRule="auto"/>
        <w:ind w:firstLine="552"/>
        <w:rPr>
          <w:rStyle w:val="FontStyle11"/>
          <w:sz w:val="28"/>
          <w:szCs w:val="28"/>
          <w:lang w:val="uk-UA" w:eastAsia="uk-UA"/>
        </w:rPr>
      </w:pPr>
      <w:r w:rsidRPr="000255FC">
        <w:rPr>
          <w:rStyle w:val="FontStyle11"/>
          <w:sz w:val="28"/>
          <w:szCs w:val="28"/>
          <w:lang w:val="uk-UA" w:eastAsia="uk-UA"/>
        </w:rPr>
        <w:t>Положення про організацію операційної діяльності в банках України: Постанова Правління НБУ від 18.06.03 № 254 // Законодавчі та нормативні акти з банківської діяльності. - 2003 (зі змінами та доповненнями).</w:t>
      </w:r>
    </w:p>
    <w:p w:rsidR="000255FC" w:rsidRPr="000255FC" w:rsidRDefault="000255FC" w:rsidP="000255FC">
      <w:pPr>
        <w:pStyle w:val="Style4"/>
        <w:widowControl/>
        <w:numPr>
          <w:ilvl w:val="0"/>
          <w:numId w:val="26"/>
        </w:numPr>
        <w:tabs>
          <w:tab w:val="left" w:pos="797"/>
        </w:tabs>
        <w:spacing w:after="0" w:line="276" w:lineRule="auto"/>
        <w:ind w:firstLine="552"/>
        <w:rPr>
          <w:rStyle w:val="FontStyle11"/>
          <w:sz w:val="28"/>
          <w:szCs w:val="28"/>
          <w:lang w:val="uk-UA" w:eastAsia="uk-UA"/>
        </w:rPr>
      </w:pPr>
      <w:r w:rsidRPr="000255FC">
        <w:rPr>
          <w:rStyle w:val="FontStyle11"/>
          <w:sz w:val="28"/>
          <w:szCs w:val="28"/>
          <w:lang w:val="uk-UA" w:eastAsia="uk-UA"/>
        </w:rPr>
        <w:t>Положення про організацію бухгалтерського обліку та звітності в банках України: Постанова Правління НБУ від 30.12.98 № 566 // Законодавчі та нормативні акти з банківської діяльності. - 1999 (зі змінами та доповненнями).</w:t>
      </w:r>
    </w:p>
    <w:p w:rsidR="000255FC" w:rsidRPr="000255FC" w:rsidRDefault="000255FC" w:rsidP="000255FC">
      <w:pPr>
        <w:pStyle w:val="Style4"/>
        <w:widowControl/>
        <w:numPr>
          <w:ilvl w:val="0"/>
          <w:numId w:val="26"/>
        </w:numPr>
        <w:tabs>
          <w:tab w:val="left" w:pos="797"/>
        </w:tabs>
        <w:spacing w:before="10" w:after="0" w:line="276" w:lineRule="auto"/>
        <w:ind w:firstLine="552"/>
        <w:rPr>
          <w:rStyle w:val="FontStyle11"/>
          <w:sz w:val="28"/>
          <w:szCs w:val="28"/>
          <w:lang w:val="uk-UA" w:eastAsia="uk-UA"/>
        </w:rPr>
      </w:pPr>
      <w:r w:rsidRPr="000255FC">
        <w:rPr>
          <w:rStyle w:val="FontStyle11"/>
          <w:sz w:val="28"/>
          <w:szCs w:val="28"/>
          <w:lang w:val="uk-UA" w:eastAsia="uk-UA"/>
        </w:rPr>
        <w:t>План рахунків бухгалтерського обліку банків України: Постанова Правління НБУ від 17.06.2004 № 280 // Законодавчі та нормативні акти з банківської діяльності. - 2004. - Вип. 9 (зі змінами та доповненнями).</w:t>
      </w:r>
    </w:p>
    <w:p w:rsidR="000255FC" w:rsidRPr="000255FC" w:rsidRDefault="000255FC" w:rsidP="000255FC">
      <w:pPr>
        <w:pStyle w:val="Style4"/>
        <w:widowControl/>
        <w:numPr>
          <w:ilvl w:val="0"/>
          <w:numId w:val="26"/>
        </w:numPr>
        <w:tabs>
          <w:tab w:val="left" w:pos="797"/>
        </w:tabs>
        <w:spacing w:after="0" w:line="276" w:lineRule="auto"/>
        <w:ind w:firstLine="552"/>
        <w:rPr>
          <w:rStyle w:val="FontStyle11"/>
          <w:sz w:val="28"/>
          <w:szCs w:val="28"/>
          <w:lang w:val="uk-UA" w:eastAsia="uk-UA"/>
        </w:rPr>
      </w:pPr>
      <w:r w:rsidRPr="000255FC">
        <w:rPr>
          <w:rStyle w:val="FontStyle11"/>
          <w:sz w:val="28"/>
          <w:szCs w:val="28"/>
          <w:lang w:val="uk-UA" w:eastAsia="uk-UA"/>
        </w:rPr>
        <w:t>Інструкція з бухгалтерського обліку операцій з готівковими коштами та банківськими металами в банках України: Затв. поста</w:t>
      </w:r>
      <w:r w:rsidRPr="000255FC">
        <w:rPr>
          <w:rStyle w:val="FontStyle11"/>
          <w:sz w:val="28"/>
          <w:szCs w:val="28"/>
          <w:lang w:val="uk-UA" w:eastAsia="uk-UA"/>
        </w:rPr>
        <w:softHyphen/>
        <w:t>новою Правління Національного банку України 20.10.04 № 495 // Законодавчі та нормативні акти з банківської діяльності. - 2004 (зі змінами та доповненнями).</w:t>
      </w:r>
    </w:p>
    <w:p w:rsidR="000255FC" w:rsidRPr="000255FC" w:rsidRDefault="000255FC" w:rsidP="000255FC">
      <w:pPr>
        <w:pStyle w:val="Style4"/>
        <w:widowControl/>
        <w:numPr>
          <w:ilvl w:val="0"/>
          <w:numId w:val="26"/>
        </w:numPr>
        <w:tabs>
          <w:tab w:val="left" w:pos="797"/>
        </w:tabs>
        <w:spacing w:after="0" w:line="276" w:lineRule="auto"/>
        <w:ind w:firstLine="552"/>
        <w:rPr>
          <w:rStyle w:val="FontStyle11"/>
          <w:sz w:val="28"/>
          <w:szCs w:val="28"/>
          <w:lang w:val="uk-UA" w:eastAsia="uk-UA"/>
        </w:rPr>
      </w:pPr>
      <w:r w:rsidRPr="000255FC">
        <w:rPr>
          <w:rStyle w:val="FontStyle11"/>
          <w:sz w:val="28"/>
          <w:szCs w:val="28"/>
          <w:lang w:val="uk-UA" w:eastAsia="uk-UA"/>
        </w:rPr>
        <w:t>Інструкція № І з організації емісійно-касової роботи в установах банків України: Затв. постановою Правління НБУ 07.07.94 № 129; У ред. постанови Правління НБУ 30.12.96 № 347 // Законодавчі та нормативні акти з банківської діяльності (зі змінами та доповненнями).</w:t>
      </w:r>
    </w:p>
    <w:p w:rsidR="000255FC" w:rsidRPr="000255FC" w:rsidRDefault="000255FC" w:rsidP="000255FC">
      <w:pPr>
        <w:pStyle w:val="Style4"/>
        <w:widowControl/>
        <w:numPr>
          <w:ilvl w:val="0"/>
          <w:numId w:val="26"/>
        </w:numPr>
        <w:tabs>
          <w:tab w:val="left" w:pos="797"/>
        </w:tabs>
        <w:spacing w:after="0" w:line="276" w:lineRule="auto"/>
        <w:ind w:firstLine="552"/>
        <w:rPr>
          <w:rStyle w:val="FontStyle11"/>
          <w:sz w:val="28"/>
          <w:szCs w:val="28"/>
          <w:lang w:val="uk-UA" w:eastAsia="uk-UA"/>
        </w:rPr>
      </w:pPr>
      <w:r w:rsidRPr="000255FC">
        <w:rPr>
          <w:rStyle w:val="FontStyle11"/>
          <w:sz w:val="28"/>
          <w:szCs w:val="28"/>
          <w:lang w:val="uk-UA" w:eastAsia="uk-UA"/>
        </w:rPr>
        <w:t>Положення про ведення касових операцій у національній валюті в Україні: Затв. постановою Правління НБУ 15.12.04 № 637 // Законодавчі та нормативні акти з банківської діяльності. - 2005 (зі змінами та доповненнями).</w:t>
      </w:r>
    </w:p>
    <w:p w:rsidR="000255FC" w:rsidRPr="000255FC" w:rsidRDefault="000255FC" w:rsidP="000255FC">
      <w:pPr>
        <w:pStyle w:val="Style4"/>
        <w:widowControl/>
        <w:numPr>
          <w:ilvl w:val="0"/>
          <w:numId w:val="26"/>
        </w:numPr>
        <w:tabs>
          <w:tab w:val="left" w:pos="797"/>
        </w:tabs>
        <w:spacing w:after="0" w:line="276" w:lineRule="auto"/>
        <w:ind w:firstLine="552"/>
        <w:rPr>
          <w:rStyle w:val="FontStyle11"/>
          <w:sz w:val="28"/>
          <w:szCs w:val="28"/>
          <w:lang w:val="uk-UA" w:eastAsia="uk-UA"/>
        </w:rPr>
      </w:pPr>
      <w:r w:rsidRPr="000255FC">
        <w:rPr>
          <w:rStyle w:val="FontStyle11"/>
          <w:sz w:val="28"/>
          <w:szCs w:val="28"/>
          <w:lang w:val="uk-UA" w:eastAsia="uk-UA"/>
        </w:rPr>
        <w:t>Інструкція про порядок відкриття, використання і закриття рахунків у національній та іноземних валютах: Затв. постановою Правління Національного банку України 12.11.03 №492 // Законодавчі та нормативні акти з банківської діяльності. - 2003 (зі змінами та доповненнями).</w:t>
      </w:r>
    </w:p>
    <w:p w:rsidR="000255FC" w:rsidRPr="000255FC" w:rsidRDefault="000255FC" w:rsidP="000255FC">
      <w:pPr>
        <w:pStyle w:val="Style4"/>
        <w:widowControl/>
        <w:numPr>
          <w:ilvl w:val="0"/>
          <w:numId w:val="26"/>
        </w:numPr>
        <w:tabs>
          <w:tab w:val="left" w:pos="797"/>
        </w:tabs>
        <w:spacing w:before="10" w:after="0" w:line="276" w:lineRule="auto"/>
        <w:ind w:firstLine="552"/>
        <w:rPr>
          <w:rStyle w:val="FontStyle11"/>
          <w:sz w:val="28"/>
          <w:szCs w:val="28"/>
          <w:lang w:val="uk-UA" w:eastAsia="uk-UA"/>
        </w:rPr>
      </w:pPr>
      <w:r w:rsidRPr="000255FC">
        <w:rPr>
          <w:rStyle w:val="FontStyle11"/>
          <w:sz w:val="28"/>
          <w:szCs w:val="28"/>
          <w:lang w:val="uk-UA" w:eastAsia="uk-UA"/>
        </w:rPr>
        <w:t xml:space="preserve">Інструкція про безготівкові розрахунки в Україні в національній валюті: Затв. постановою Правління Національного банку України 21.01.04 </w:t>
      </w:r>
      <w:r w:rsidRPr="000255FC">
        <w:rPr>
          <w:rStyle w:val="FontStyle11"/>
          <w:sz w:val="28"/>
          <w:szCs w:val="28"/>
          <w:lang w:val="uk-UA" w:eastAsia="uk-UA"/>
        </w:rPr>
        <w:lastRenderedPageBreak/>
        <w:t>№ 22 // Законодавчі та нормативні акти з банківської діяльності. - 2004 (зі змінами та доповненнями).</w:t>
      </w:r>
    </w:p>
    <w:p w:rsidR="000255FC" w:rsidRPr="000255FC" w:rsidRDefault="000255FC" w:rsidP="000255FC">
      <w:pPr>
        <w:pStyle w:val="Style4"/>
        <w:widowControl/>
        <w:numPr>
          <w:ilvl w:val="0"/>
          <w:numId w:val="26"/>
        </w:numPr>
        <w:tabs>
          <w:tab w:val="left" w:pos="797"/>
        </w:tabs>
        <w:spacing w:after="0" w:line="276" w:lineRule="auto"/>
        <w:ind w:firstLine="552"/>
        <w:rPr>
          <w:rStyle w:val="FontStyle11"/>
          <w:sz w:val="28"/>
          <w:szCs w:val="28"/>
          <w:lang w:val="uk-UA" w:eastAsia="uk-UA"/>
        </w:rPr>
      </w:pPr>
      <w:r w:rsidRPr="000255FC">
        <w:rPr>
          <w:rStyle w:val="FontStyle11"/>
          <w:sz w:val="28"/>
          <w:szCs w:val="28"/>
          <w:lang w:val="uk-UA" w:eastAsia="uk-UA"/>
        </w:rPr>
        <w:t>Порядок ведення аналітичного обліку установами банків України: Затв. постановою Правління Національного банку України 30.12.97 №466 (зі змінами і доповненнями).</w:t>
      </w:r>
    </w:p>
    <w:p w:rsidR="000255FC" w:rsidRPr="000255FC" w:rsidRDefault="000255FC" w:rsidP="000255FC">
      <w:pPr>
        <w:pStyle w:val="Style4"/>
        <w:widowControl/>
        <w:numPr>
          <w:ilvl w:val="0"/>
          <w:numId w:val="26"/>
        </w:numPr>
        <w:tabs>
          <w:tab w:val="left" w:pos="806"/>
        </w:tabs>
        <w:spacing w:before="206" w:after="0" w:line="276" w:lineRule="auto"/>
        <w:ind w:firstLine="542"/>
        <w:rPr>
          <w:rStyle w:val="FontStyle11"/>
          <w:sz w:val="28"/>
          <w:szCs w:val="28"/>
          <w:lang w:val="uk-UA" w:eastAsia="uk-UA"/>
        </w:rPr>
      </w:pPr>
      <w:r w:rsidRPr="000255FC">
        <w:rPr>
          <w:rStyle w:val="FontStyle12"/>
          <w:rFonts w:ascii="Times New Roman" w:hAnsi="Times New Roman" w:cs="Times New Roman"/>
          <w:b w:val="0"/>
          <w:i w:val="0"/>
          <w:sz w:val="28"/>
          <w:szCs w:val="28"/>
          <w:lang w:val="uk-UA" w:eastAsia="uk-UA"/>
        </w:rPr>
        <w:t>Інструкція</w:t>
      </w:r>
      <w:r w:rsidRPr="000255FC">
        <w:rPr>
          <w:rStyle w:val="FontStyle12"/>
          <w:rFonts w:ascii="Times New Roman" w:hAnsi="Times New Roman" w:cs="Times New Roman"/>
          <w:sz w:val="28"/>
          <w:szCs w:val="28"/>
          <w:lang w:val="uk-UA" w:eastAsia="uk-UA"/>
        </w:rPr>
        <w:t xml:space="preserve"> </w:t>
      </w:r>
      <w:r w:rsidRPr="000255FC">
        <w:rPr>
          <w:rStyle w:val="FontStyle11"/>
          <w:sz w:val="28"/>
          <w:szCs w:val="28"/>
          <w:lang w:val="uk-UA" w:eastAsia="uk-UA"/>
        </w:rPr>
        <w:t xml:space="preserve">і бухгалтерського обліку кредитних, вкладних (депозитних) </w:t>
      </w:r>
      <w:r w:rsidRPr="000255FC">
        <w:rPr>
          <w:rStyle w:val="FontStyle13"/>
          <w:rFonts w:ascii="Times New Roman" w:hAnsi="Times New Roman" w:cs="Times New Roman"/>
          <w:i w:val="0"/>
          <w:sz w:val="28"/>
          <w:szCs w:val="28"/>
          <w:lang w:val="uk-UA" w:eastAsia="uk-UA"/>
        </w:rPr>
        <w:t xml:space="preserve">операцій </w:t>
      </w:r>
      <w:r w:rsidR="00EF5C58">
        <w:rPr>
          <w:rStyle w:val="FontStyle11"/>
          <w:sz w:val="28"/>
          <w:szCs w:val="28"/>
          <w:lang w:val="uk-UA" w:eastAsia="uk-UA"/>
        </w:rPr>
        <w:t>т</w:t>
      </w:r>
      <w:r w:rsidRPr="000255FC">
        <w:rPr>
          <w:rStyle w:val="FontStyle11"/>
          <w:sz w:val="28"/>
          <w:szCs w:val="28"/>
          <w:lang w:val="uk-UA" w:eastAsia="uk-UA"/>
        </w:rPr>
        <w:t xml:space="preserve">а формування і використання резервів під кредитні ризики </w:t>
      </w:r>
      <w:r w:rsidRPr="00EF5C58">
        <w:rPr>
          <w:rStyle w:val="FontStyle11"/>
          <w:sz w:val="28"/>
          <w:szCs w:val="28"/>
          <w:lang w:val="uk-UA" w:eastAsia="uk-UA"/>
        </w:rPr>
        <w:t xml:space="preserve"> </w:t>
      </w:r>
      <w:r w:rsidRPr="000255FC">
        <w:rPr>
          <w:rStyle w:val="FontStyle13"/>
          <w:rFonts w:ascii="Times New Roman" w:hAnsi="Times New Roman" w:cs="Times New Roman"/>
          <w:i w:val="0"/>
          <w:sz w:val="28"/>
          <w:szCs w:val="28"/>
          <w:lang w:val="uk-UA" w:eastAsia="uk-UA"/>
        </w:rPr>
        <w:t>банках</w:t>
      </w:r>
      <w:r w:rsidRPr="000255FC">
        <w:rPr>
          <w:rStyle w:val="FontStyle13"/>
          <w:rFonts w:ascii="Times New Roman" w:hAnsi="Times New Roman" w:cs="Times New Roman"/>
          <w:sz w:val="28"/>
          <w:szCs w:val="28"/>
          <w:lang w:val="uk-UA" w:eastAsia="uk-UA"/>
        </w:rPr>
        <w:t xml:space="preserve"> </w:t>
      </w:r>
      <w:r w:rsidRPr="000255FC">
        <w:rPr>
          <w:rStyle w:val="FontStyle11"/>
          <w:sz w:val="28"/>
          <w:szCs w:val="28"/>
          <w:lang w:val="uk-UA" w:eastAsia="uk-UA"/>
        </w:rPr>
        <w:t>України: Затв. постановою Правління НБУ від 15.09.04 №435</w:t>
      </w:r>
    </w:p>
    <w:p w:rsidR="000255FC" w:rsidRPr="000255FC" w:rsidRDefault="000255FC" w:rsidP="000255FC">
      <w:pPr>
        <w:pStyle w:val="Style4"/>
        <w:widowControl/>
        <w:numPr>
          <w:ilvl w:val="0"/>
          <w:numId w:val="26"/>
        </w:numPr>
        <w:tabs>
          <w:tab w:val="left" w:pos="806"/>
        </w:tabs>
        <w:spacing w:after="0" w:line="276" w:lineRule="auto"/>
        <w:ind w:firstLine="542"/>
        <w:rPr>
          <w:rStyle w:val="FontStyle11"/>
          <w:sz w:val="28"/>
          <w:szCs w:val="28"/>
          <w:lang w:val="uk-UA" w:eastAsia="uk-UA"/>
        </w:rPr>
      </w:pPr>
      <w:r w:rsidRPr="000255FC">
        <w:rPr>
          <w:rStyle w:val="FontStyle11"/>
          <w:sz w:val="28"/>
          <w:szCs w:val="28"/>
          <w:lang w:val="uk-UA" w:eastAsia="uk-UA"/>
        </w:rPr>
        <w:t>Законодавчі і нормативні акти з банківської діяльності. -2004 (зі змінами та доповненнями).</w:t>
      </w:r>
    </w:p>
    <w:p w:rsidR="000255FC" w:rsidRPr="000255FC" w:rsidRDefault="000255FC" w:rsidP="000255FC">
      <w:pPr>
        <w:pStyle w:val="Style4"/>
        <w:widowControl/>
        <w:numPr>
          <w:ilvl w:val="0"/>
          <w:numId w:val="26"/>
        </w:numPr>
        <w:tabs>
          <w:tab w:val="left" w:pos="806"/>
        </w:tabs>
        <w:spacing w:after="0" w:line="276" w:lineRule="auto"/>
        <w:ind w:firstLine="542"/>
        <w:rPr>
          <w:rStyle w:val="FontStyle11"/>
          <w:sz w:val="28"/>
          <w:szCs w:val="28"/>
          <w:lang w:val="uk-UA" w:eastAsia="uk-UA"/>
        </w:rPr>
      </w:pPr>
      <w:r w:rsidRPr="000255FC">
        <w:rPr>
          <w:rStyle w:val="FontStyle11"/>
          <w:sz w:val="28"/>
          <w:szCs w:val="28"/>
          <w:lang w:val="uk-UA" w:eastAsia="uk-UA"/>
        </w:rPr>
        <w:t>Інструкція з бухгалтерського обліку кредитних, вкладних (депозитних) операцій та формування і використання резервів під кредитні ризики в банках України: Затв. постановою Правління Національного банку України 15.09.04 № 435 // Законодавчі та нормативні акти з банківської діяльності. - 2004 (зі змінами та доповненнями).</w:t>
      </w:r>
    </w:p>
    <w:p w:rsidR="000255FC" w:rsidRPr="000255FC" w:rsidRDefault="000255FC" w:rsidP="000255FC">
      <w:pPr>
        <w:pStyle w:val="Style4"/>
        <w:widowControl/>
        <w:numPr>
          <w:ilvl w:val="0"/>
          <w:numId w:val="26"/>
        </w:numPr>
        <w:tabs>
          <w:tab w:val="left" w:pos="806"/>
        </w:tabs>
        <w:spacing w:after="0" w:line="276" w:lineRule="auto"/>
        <w:ind w:firstLine="542"/>
        <w:rPr>
          <w:rStyle w:val="FontStyle11"/>
          <w:sz w:val="28"/>
          <w:szCs w:val="28"/>
          <w:lang w:val="uk-UA" w:eastAsia="uk-UA"/>
        </w:rPr>
      </w:pPr>
      <w:r w:rsidRPr="000255FC">
        <w:rPr>
          <w:rStyle w:val="FontStyle11"/>
          <w:sz w:val="28"/>
          <w:szCs w:val="28"/>
          <w:lang w:val="uk-UA" w:eastAsia="uk-UA"/>
        </w:rPr>
        <w:t xml:space="preserve">Інструкція з бухгалтерського обліку </w:t>
      </w:r>
      <w:r>
        <w:rPr>
          <w:rStyle w:val="FontStyle13"/>
          <w:rFonts w:ascii="Times New Roman" w:hAnsi="Times New Roman" w:cs="Times New Roman"/>
          <w:i w:val="0"/>
          <w:sz w:val="28"/>
          <w:szCs w:val="28"/>
          <w:lang w:val="uk-UA" w:eastAsia="uk-UA"/>
        </w:rPr>
        <w:t xml:space="preserve"> основних </w:t>
      </w:r>
      <w:r w:rsidRPr="000255FC">
        <w:rPr>
          <w:rStyle w:val="FontStyle11"/>
          <w:sz w:val="28"/>
          <w:szCs w:val="28"/>
          <w:lang w:val="uk-UA" w:eastAsia="uk-UA"/>
        </w:rPr>
        <w:t xml:space="preserve">засобів і нематеріальних активів </w:t>
      </w:r>
      <w:r>
        <w:rPr>
          <w:rStyle w:val="FontStyle11"/>
          <w:sz w:val="28"/>
          <w:szCs w:val="28"/>
          <w:lang w:val="uk-UA" w:eastAsia="uk-UA"/>
        </w:rPr>
        <w:t>комерційних банків України: Затв.</w:t>
      </w:r>
      <w:r w:rsidRPr="000255FC">
        <w:rPr>
          <w:rStyle w:val="FontStyle11"/>
          <w:sz w:val="28"/>
          <w:szCs w:val="28"/>
          <w:lang w:val="uk-UA" w:eastAsia="uk-UA"/>
        </w:rPr>
        <w:t xml:space="preserve"> постановою Правління Національного банку України 11.12.2000 №'475 // Законо</w:t>
      </w:r>
      <w:r w:rsidRPr="000255FC">
        <w:rPr>
          <w:rStyle w:val="FontStyle11"/>
          <w:sz w:val="28"/>
          <w:szCs w:val="28"/>
          <w:lang w:val="uk-UA" w:eastAsia="uk-UA"/>
        </w:rPr>
        <w:softHyphen/>
        <w:t>давчі та нормативні а</w:t>
      </w:r>
      <w:r>
        <w:rPr>
          <w:rStyle w:val="FontStyle11"/>
          <w:sz w:val="28"/>
          <w:szCs w:val="28"/>
          <w:lang w:val="uk-UA" w:eastAsia="uk-UA"/>
        </w:rPr>
        <w:t xml:space="preserve">кти з банківської діяльності. - </w:t>
      </w:r>
      <w:r w:rsidRPr="000255FC">
        <w:rPr>
          <w:rStyle w:val="FontStyle11"/>
          <w:sz w:val="28"/>
          <w:szCs w:val="28"/>
          <w:lang w:val="uk-UA" w:eastAsia="uk-UA"/>
        </w:rPr>
        <w:t>2001, Вип. І (зі змінами та доповненнями).</w:t>
      </w:r>
    </w:p>
    <w:p w:rsidR="001918FA" w:rsidRDefault="000255FC" w:rsidP="000255FC">
      <w:pPr>
        <w:tabs>
          <w:tab w:val="left" w:pos="5985"/>
        </w:tabs>
        <w:rPr>
          <w:rFonts w:ascii="Times New Roman" w:hAnsi="Times New Roman" w:cs="Times New Roman"/>
          <w:sz w:val="28"/>
          <w:szCs w:val="28"/>
          <w:lang w:val="uk-UA"/>
        </w:rPr>
      </w:pPr>
      <w:r>
        <w:rPr>
          <w:rFonts w:ascii="Times New Roman" w:hAnsi="Times New Roman" w:cs="Times New Roman"/>
          <w:sz w:val="28"/>
          <w:szCs w:val="28"/>
          <w:lang w:val="uk-UA"/>
        </w:rPr>
        <w:t xml:space="preserve">       17.</w:t>
      </w:r>
      <w:r w:rsidR="0015654A">
        <w:rPr>
          <w:rFonts w:ascii="Times New Roman" w:hAnsi="Times New Roman" w:cs="Times New Roman"/>
          <w:sz w:val="28"/>
          <w:szCs w:val="28"/>
          <w:lang w:val="uk-UA"/>
        </w:rPr>
        <w:t>Банківська справа: Теорія і практика: Навч. посіб./ С.М.Подік, В.І.Ігнатенко; За ред.. С.М.Подіка. – 2 - ге вид., доп. -  Львів:ЛА « Піраміда», 2006. – 642с.</w:t>
      </w:r>
    </w:p>
    <w:p w:rsidR="0015654A" w:rsidRDefault="0015654A" w:rsidP="000255FC">
      <w:pPr>
        <w:tabs>
          <w:tab w:val="left" w:pos="5985"/>
        </w:tabs>
        <w:rPr>
          <w:rFonts w:ascii="Times New Roman" w:hAnsi="Times New Roman" w:cs="Times New Roman"/>
          <w:sz w:val="28"/>
          <w:szCs w:val="28"/>
          <w:lang w:val="uk-UA"/>
        </w:rPr>
      </w:pPr>
      <w:r>
        <w:rPr>
          <w:rFonts w:ascii="Times New Roman" w:hAnsi="Times New Roman" w:cs="Times New Roman"/>
          <w:sz w:val="28"/>
          <w:szCs w:val="28"/>
          <w:lang w:val="uk-UA"/>
        </w:rPr>
        <w:t xml:space="preserve">       18. Єпіфанов А.О. ,Маслак Н.Г., Сало І.В., Операції комерційних банків: Навчальний посібник. – Суми:ВТД «Університетська книга» , 2007. </w:t>
      </w:r>
    </w:p>
    <w:p w:rsidR="0015654A" w:rsidRPr="000255FC" w:rsidRDefault="0015654A" w:rsidP="000255FC">
      <w:pPr>
        <w:tabs>
          <w:tab w:val="left" w:pos="5985"/>
        </w:tabs>
        <w:rPr>
          <w:rFonts w:ascii="Times New Roman" w:hAnsi="Times New Roman" w:cs="Times New Roman"/>
          <w:sz w:val="28"/>
          <w:szCs w:val="28"/>
          <w:lang w:val="uk-UA"/>
        </w:rPr>
      </w:pPr>
      <w:r>
        <w:rPr>
          <w:rFonts w:ascii="Times New Roman" w:hAnsi="Times New Roman" w:cs="Times New Roman"/>
          <w:sz w:val="28"/>
          <w:szCs w:val="28"/>
          <w:lang w:val="uk-UA"/>
        </w:rPr>
        <w:t xml:space="preserve">       20. Кіндрацька Л.М. Бухгалтерський облік у банках  України: Підручник. – Вид.2 – ге, доп. і перероб. – К. : КНЕУ,2001</w:t>
      </w:r>
    </w:p>
    <w:p w:rsidR="001918FA" w:rsidRPr="001918FA" w:rsidRDefault="001918FA" w:rsidP="001918FA">
      <w:pPr>
        <w:rPr>
          <w:rFonts w:ascii="Times New Roman" w:hAnsi="Times New Roman" w:cs="Times New Roman"/>
          <w:sz w:val="28"/>
          <w:szCs w:val="28"/>
          <w:lang w:val="uk-UA"/>
        </w:rPr>
      </w:pPr>
    </w:p>
    <w:p w:rsidR="001918FA" w:rsidRPr="001918FA" w:rsidRDefault="001918FA" w:rsidP="001918FA">
      <w:pPr>
        <w:rPr>
          <w:rFonts w:ascii="Times New Roman" w:hAnsi="Times New Roman" w:cs="Times New Roman"/>
          <w:sz w:val="28"/>
          <w:szCs w:val="28"/>
          <w:lang w:val="uk-UA"/>
        </w:rPr>
      </w:pPr>
    </w:p>
    <w:p w:rsidR="001918FA" w:rsidRPr="001918FA" w:rsidRDefault="001918FA" w:rsidP="001918FA">
      <w:pPr>
        <w:rPr>
          <w:rFonts w:ascii="Times New Roman" w:hAnsi="Times New Roman" w:cs="Times New Roman"/>
          <w:sz w:val="28"/>
          <w:szCs w:val="28"/>
          <w:lang w:val="uk-UA"/>
        </w:rPr>
      </w:pPr>
    </w:p>
    <w:p w:rsidR="001918FA" w:rsidRPr="001918FA" w:rsidRDefault="001918FA" w:rsidP="001918FA">
      <w:pPr>
        <w:rPr>
          <w:rFonts w:ascii="Times New Roman" w:hAnsi="Times New Roman" w:cs="Times New Roman"/>
          <w:sz w:val="28"/>
          <w:szCs w:val="28"/>
          <w:lang w:val="uk-UA"/>
        </w:rPr>
      </w:pPr>
    </w:p>
    <w:p w:rsidR="001918FA" w:rsidRPr="001918FA" w:rsidRDefault="001918FA" w:rsidP="001918FA">
      <w:pPr>
        <w:rPr>
          <w:rFonts w:ascii="Times New Roman" w:hAnsi="Times New Roman" w:cs="Times New Roman"/>
          <w:sz w:val="28"/>
          <w:szCs w:val="28"/>
          <w:lang w:val="uk-UA"/>
        </w:rPr>
      </w:pPr>
    </w:p>
    <w:p w:rsidR="001918FA" w:rsidRPr="001918FA" w:rsidRDefault="001918FA" w:rsidP="001918FA">
      <w:pPr>
        <w:rPr>
          <w:rFonts w:ascii="Times New Roman" w:hAnsi="Times New Roman" w:cs="Times New Roman"/>
          <w:sz w:val="28"/>
          <w:szCs w:val="28"/>
          <w:lang w:val="uk-UA"/>
        </w:rPr>
      </w:pPr>
    </w:p>
    <w:p w:rsidR="00E827B1" w:rsidRDefault="00E827B1" w:rsidP="001918FA">
      <w:pPr>
        <w:pStyle w:val="Style1"/>
        <w:widowControl/>
        <w:spacing w:before="53" w:line="276" w:lineRule="auto"/>
        <w:jc w:val="center"/>
        <w:rPr>
          <w:i w:val="0"/>
          <w:iCs w:val="0"/>
          <w:sz w:val="28"/>
          <w:szCs w:val="28"/>
          <w:lang w:val="uk-UA" w:eastAsia="ru-RU" w:bidi="ar-SA"/>
        </w:rPr>
      </w:pPr>
    </w:p>
    <w:p w:rsidR="001918FA" w:rsidRPr="003D5BB3" w:rsidRDefault="001918FA" w:rsidP="001918FA">
      <w:pPr>
        <w:pStyle w:val="Style1"/>
        <w:widowControl/>
        <w:spacing w:before="53" w:line="276" w:lineRule="auto"/>
        <w:jc w:val="center"/>
        <w:rPr>
          <w:rStyle w:val="FontStyle11"/>
          <w:sz w:val="28"/>
          <w:szCs w:val="28"/>
          <w:lang w:val="uk-UA" w:eastAsia="uk-UA"/>
        </w:rPr>
      </w:pPr>
      <w:r w:rsidRPr="003D5BB3">
        <w:rPr>
          <w:rStyle w:val="FontStyle11"/>
          <w:sz w:val="28"/>
          <w:szCs w:val="28"/>
          <w:lang w:val="uk-UA" w:eastAsia="uk-UA"/>
        </w:rPr>
        <w:t>Додаток А</w:t>
      </w:r>
    </w:p>
    <w:p w:rsidR="001918FA" w:rsidRPr="003D5BB3" w:rsidRDefault="001918FA" w:rsidP="001918FA">
      <w:pPr>
        <w:pStyle w:val="Style1"/>
        <w:widowControl/>
        <w:spacing w:before="53" w:line="276" w:lineRule="auto"/>
        <w:jc w:val="center"/>
        <w:rPr>
          <w:rStyle w:val="FontStyle11"/>
          <w:sz w:val="28"/>
          <w:szCs w:val="28"/>
          <w:lang w:val="uk-UA" w:eastAsia="uk-UA"/>
        </w:rPr>
      </w:pPr>
      <w:r w:rsidRPr="003D5BB3">
        <w:rPr>
          <w:rStyle w:val="FontStyle11"/>
          <w:sz w:val="28"/>
          <w:szCs w:val="28"/>
          <w:lang w:val="uk-UA" w:eastAsia="uk-UA"/>
        </w:rPr>
        <w:t>Зразок оформлення титульної сторінки</w:t>
      </w:r>
    </w:p>
    <w:p w:rsidR="001918FA" w:rsidRDefault="001918FA" w:rsidP="001918FA">
      <w:pPr>
        <w:pStyle w:val="Style1"/>
        <w:widowControl/>
        <w:spacing w:before="53" w:line="276" w:lineRule="auto"/>
        <w:jc w:val="center"/>
        <w:rPr>
          <w:rStyle w:val="FontStyle11"/>
          <w:lang w:val="uk-UA" w:eastAsia="uk-UA"/>
        </w:rPr>
      </w:pPr>
    </w:p>
    <w:p w:rsidR="001918FA" w:rsidRPr="002D4A3A" w:rsidRDefault="001918FA" w:rsidP="001918FA">
      <w:pPr>
        <w:pStyle w:val="Style1"/>
        <w:widowControl/>
        <w:spacing w:before="53" w:line="276" w:lineRule="auto"/>
        <w:jc w:val="center"/>
        <w:rPr>
          <w:rStyle w:val="FontStyle11"/>
          <w:sz w:val="28"/>
          <w:szCs w:val="28"/>
          <w:lang w:val="uk-UA" w:eastAsia="uk-UA"/>
        </w:rPr>
      </w:pPr>
      <w:r w:rsidRPr="002D4A3A">
        <w:rPr>
          <w:rStyle w:val="FontStyle11"/>
          <w:sz w:val="28"/>
          <w:szCs w:val="28"/>
          <w:lang w:val="uk-UA" w:eastAsia="uk-UA"/>
        </w:rPr>
        <w:t>МІНІСТЕРСТВО АГРАРНОЇ ПОЛІТИКИ ТА ПРОДОВОЛЬСТВА УКРАЇНИ</w:t>
      </w:r>
    </w:p>
    <w:p w:rsidR="001918FA" w:rsidRPr="00E827B1" w:rsidRDefault="001918FA" w:rsidP="001918FA">
      <w:pPr>
        <w:pStyle w:val="Style3"/>
        <w:widowControl/>
        <w:spacing w:line="276" w:lineRule="auto"/>
        <w:ind w:left="403"/>
        <w:jc w:val="center"/>
        <w:rPr>
          <w:rStyle w:val="FontStyle11"/>
          <w:i w:val="0"/>
          <w:sz w:val="28"/>
          <w:szCs w:val="28"/>
          <w:lang w:val="uk-UA" w:eastAsia="uk-UA"/>
        </w:rPr>
      </w:pPr>
      <w:r w:rsidRPr="00E827B1">
        <w:rPr>
          <w:rStyle w:val="FontStyle11"/>
          <w:i w:val="0"/>
          <w:sz w:val="28"/>
          <w:szCs w:val="28"/>
          <w:lang w:val="uk-UA" w:eastAsia="uk-UA"/>
        </w:rPr>
        <w:t>ІВАНО-ФРАНКІВСЬКИЙ КОЛЕДЖ ЛНАУ</w:t>
      </w:r>
    </w:p>
    <w:p w:rsidR="001918FA" w:rsidRPr="002D4A3A" w:rsidRDefault="001918FA" w:rsidP="001918FA">
      <w:pPr>
        <w:pStyle w:val="Style3"/>
        <w:widowControl/>
        <w:spacing w:line="276" w:lineRule="auto"/>
        <w:ind w:left="403"/>
        <w:jc w:val="center"/>
        <w:rPr>
          <w:rStyle w:val="FontStyle11"/>
          <w:i w:val="0"/>
          <w:sz w:val="28"/>
          <w:szCs w:val="28"/>
          <w:lang w:val="uk-UA" w:eastAsia="uk-UA"/>
        </w:rPr>
      </w:pPr>
    </w:p>
    <w:p w:rsidR="001918FA" w:rsidRPr="002D4A3A" w:rsidRDefault="001918FA" w:rsidP="001918FA">
      <w:pPr>
        <w:pStyle w:val="Style3"/>
        <w:widowControl/>
        <w:spacing w:line="276" w:lineRule="auto"/>
        <w:ind w:left="403"/>
        <w:jc w:val="center"/>
        <w:rPr>
          <w:rStyle w:val="FontStyle11"/>
          <w:i w:val="0"/>
          <w:sz w:val="28"/>
          <w:szCs w:val="28"/>
          <w:lang w:val="uk-UA" w:eastAsia="uk-UA"/>
        </w:rPr>
      </w:pPr>
    </w:p>
    <w:p w:rsidR="001918FA" w:rsidRPr="002D4A3A" w:rsidRDefault="001918FA" w:rsidP="001918FA">
      <w:pPr>
        <w:pStyle w:val="Style3"/>
        <w:widowControl/>
        <w:spacing w:line="276" w:lineRule="auto"/>
        <w:ind w:left="403"/>
        <w:jc w:val="center"/>
        <w:rPr>
          <w:rStyle w:val="FontStyle11"/>
          <w:i w:val="0"/>
          <w:sz w:val="28"/>
          <w:szCs w:val="28"/>
          <w:lang w:val="uk-UA" w:eastAsia="uk-UA"/>
        </w:rPr>
      </w:pPr>
    </w:p>
    <w:p w:rsidR="001918FA" w:rsidRPr="00E827B1" w:rsidRDefault="001918FA" w:rsidP="001918FA">
      <w:pPr>
        <w:pStyle w:val="Style3"/>
        <w:widowControl/>
        <w:spacing w:line="276" w:lineRule="auto"/>
        <w:ind w:left="403"/>
        <w:jc w:val="center"/>
        <w:rPr>
          <w:rStyle w:val="FontStyle11"/>
          <w:i w:val="0"/>
          <w:sz w:val="28"/>
          <w:szCs w:val="28"/>
          <w:lang w:val="uk-UA" w:eastAsia="uk-UA"/>
        </w:rPr>
      </w:pPr>
      <w:r w:rsidRPr="002D4A3A">
        <w:rPr>
          <w:rStyle w:val="FontStyle11"/>
          <w:sz w:val="28"/>
          <w:szCs w:val="28"/>
          <w:lang w:val="uk-UA" w:eastAsia="uk-UA"/>
        </w:rPr>
        <w:t xml:space="preserve"> </w:t>
      </w:r>
      <w:r w:rsidRPr="00E827B1">
        <w:rPr>
          <w:rStyle w:val="FontStyle11"/>
          <w:i w:val="0"/>
          <w:sz w:val="28"/>
          <w:szCs w:val="28"/>
          <w:lang w:val="uk-UA" w:eastAsia="uk-UA"/>
        </w:rPr>
        <w:t xml:space="preserve">КОНТРОЛЬНА РОБОТА З НАВЧАЛЬНОЇ ДИСЦИПЛІНИ </w:t>
      </w:r>
    </w:p>
    <w:p w:rsidR="00D250B4" w:rsidRPr="00D250B4" w:rsidRDefault="00D250B4" w:rsidP="00D250B4">
      <w:pPr>
        <w:pStyle w:val="a8"/>
        <w:jc w:val="center"/>
        <w:rPr>
          <w:rFonts w:ascii="Times New Roman" w:hAnsi="Times New Roman" w:cs="Times New Roman"/>
          <w:sz w:val="28"/>
          <w:szCs w:val="28"/>
          <w:lang w:val="uk-UA"/>
        </w:rPr>
      </w:pPr>
      <w:r w:rsidRPr="00D250B4">
        <w:rPr>
          <w:rFonts w:ascii="Times New Roman" w:hAnsi="Times New Roman" w:cs="Times New Roman"/>
          <w:sz w:val="28"/>
          <w:szCs w:val="28"/>
          <w:lang w:val="uk-UA"/>
        </w:rPr>
        <w:t>“ БУХГАЛТЕРСЬКИЙ ОБЛІК І ЗВІТНІСТЬ</w:t>
      </w:r>
    </w:p>
    <w:p w:rsidR="00D250B4" w:rsidRPr="00D250B4" w:rsidRDefault="00D250B4" w:rsidP="00D250B4">
      <w:pPr>
        <w:pStyle w:val="a8"/>
        <w:jc w:val="center"/>
        <w:rPr>
          <w:rFonts w:ascii="Times New Roman" w:hAnsi="Times New Roman" w:cs="Times New Roman"/>
          <w:sz w:val="28"/>
          <w:szCs w:val="28"/>
        </w:rPr>
      </w:pPr>
      <w:r w:rsidRPr="00D250B4">
        <w:rPr>
          <w:rFonts w:ascii="Times New Roman" w:hAnsi="Times New Roman" w:cs="Times New Roman"/>
          <w:sz w:val="28"/>
          <w:szCs w:val="28"/>
          <w:lang w:val="uk-UA"/>
        </w:rPr>
        <w:t>У КОМЕРЦІЙНИХ БАНКАХ</w:t>
      </w:r>
      <w:r w:rsidRPr="00D250B4">
        <w:rPr>
          <w:rFonts w:ascii="Times New Roman" w:hAnsi="Times New Roman" w:cs="Times New Roman"/>
          <w:sz w:val="28"/>
          <w:szCs w:val="28"/>
        </w:rPr>
        <w:t>”</w:t>
      </w:r>
    </w:p>
    <w:p w:rsidR="001918FA" w:rsidRPr="00E827B1" w:rsidRDefault="001918FA" w:rsidP="001918FA">
      <w:pPr>
        <w:pStyle w:val="Style4"/>
        <w:widowControl/>
        <w:spacing w:line="276" w:lineRule="auto"/>
        <w:ind w:left="2112" w:firstLine="0"/>
        <w:rPr>
          <w:b/>
          <w:i w:val="0"/>
          <w:sz w:val="28"/>
          <w:szCs w:val="28"/>
          <w:lang w:val="uk-UA"/>
        </w:rPr>
      </w:pPr>
      <w:r w:rsidRPr="00E827B1">
        <w:rPr>
          <w:b/>
          <w:i w:val="0"/>
          <w:sz w:val="28"/>
          <w:szCs w:val="28"/>
          <w:lang w:val="uk-UA"/>
        </w:rPr>
        <w:t xml:space="preserve">                </w:t>
      </w:r>
    </w:p>
    <w:p w:rsidR="001918FA" w:rsidRPr="003D5BB3" w:rsidRDefault="001918FA" w:rsidP="001918FA">
      <w:pPr>
        <w:pStyle w:val="Style4"/>
        <w:widowControl/>
        <w:spacing w:line="276" w:lineRule="auto"/>
        <w:ind w:left="2112" w:firstLine="0"/>
        <w:rPr>
          <w:sz w:val="28"/>
          <w:szCs w:val="28"/>
          <w:lang w:val="uk-UA"/>
        </w:rPr>
      </w:pPr>
    </w:p>
    <w:p w:rsidR="001918FA" w:rsidRPr="003D5BB3" w:rsidRDefault="001918FA" w:rsidP="001918FA">
      <w:pPr>
        <w:pStyle w:val="Style4"/>
        <w:widowControl/>
        <w:spacing w:line="276" w:lineRule="auto"/>
        <w:ind w:left="2112" w:firstLine="0"/>
        <w:rPr>
          <w:sz w:val="28"/>
          <w:szCs w:val="28"/>
          <w:lang w:val="uk-UA"/>
        </w:rPr>
      </w:pPr>
    </w:p>
    <w:p w:rsidR="001918FA" w:rsidRPr="003D5BB3" w:rsidRDefault="001918FA" w:rsidP="001918FA">
      <w:pPr>
        <w:pStyle w:val="Style4"/>
        <w:widowControl/>
        <w:spacing w:line="276" w:lineRule="auto"/>
        <w:ind w:left="2112" w:firstLine="0"/>
        <w:rPr>
          <w:sz w:val="28"/>
          <w:szCs w:val="28"/>
          <w:lang w:val="uk-UA"/>
        </w:rPr>
      </w:pPr>
    </w:p>
    <w:p w:rsidR="001918FA" w:rsidRDefault="001918FA" w:rsidP="001918FA">
      <w:pPr>
        <w:pStyle w:val="Style4"/>
        <w:widowControl/>
        <w:tabs>
          <w:tab w:val="left" w:leader="underscore" w:pos="6379"/>
        </w:tabs>
        <w:spacing w:before="202" w:line="276" w:lineRule="auto"/>
        <w:ind w:left="2112" w:firstLine="0"/>
        <w:jc w:val="right"/>
        <w:rPr>
          <w:rStyle w:val="FontStyle11"/>
          <w:sz w:val="28"/>
          <w:szCs w:val="28"/>
          <w:lang w:val="uk-UA" w:eastAsia="uk-UA"/>
        </w:rPr>
      </w:pPr>
    </w:p>
    <w:p w:rsidR="001918FA" w:rsidRDefault="001918FA" w:rsidP="001918FA">
      <w:pPr>
        <w:pStyle w:val="Style4"/>
        <w:widowControl/>
        <w:tabs>
          <w:tab w:val="left" w:leader="underscore" w:pos="6379"/>
        </w:tabs>
        <w:spacing w:before="202" w:line="276" w:lineRule="auto"/>
        <w:ind w:left="2112" w:firstLine="0"/>
        <w:jc w:val="right"/>
        <w:rPr>
          <w:rStyle w:val="FontStyle11"/>
          <w:sz w:val="28"/>
          <w:szCs w:val="28"/>
          <w:lang w:val="uk-UA" w:eastAsia="uk-UA"/>
        </w:rPr>
      </w:pPr>
    </w:p>
    <w:p w:rsidR="001918FA" w:rsidRDefault="001918FA" w:rsidP="001918FA">
      <w:pPr>
        <w:pStyle w:val="Style4"/>
        <w:widowControl/>
        <w:tabs>
          <w:tab w:val="left" w:leader="underscore" w:pos="6379"/>
        </w:tabs>
        <w:spacing w:before="202" w:line="276" w:lineRule="auto"/>
        <w:ind w:left="2112" w:firstLine="0"/>
        <w:jc w:val="right"/>
        <w:rPr>
          <w:rStyle w:val="FontStyle11"/>
          <w:sz w:val="28"/>
          <w:szCs w:val="28"/>
          <w:lang w:val="uk-UA" w:eastAsia="uk-UA"/>
        </w:rPr>
      </w:pPr>
    </w:p>
    <w:p w:rsidR="00D250B4" w:rsidRPr="00D250B4" w:rsidRDefault="001918FA" w:rsidP="00D250B4">
      <w:pPr>
        <w:pStyle w:val="a8"/>
        <w:jc w:val="right"/>
        <w:rPr>
          <w:rStyle w:val="FontStyle11"/>
          <w:i w:val="0"/>
          <w:sz w:val="28"/>
          <w:szCs w:val="28"/>
          <w:lang w:val="uk-UA" w:eastAsia="uk-UA"/>
        </w:rPr>
      </w:pPr>
      <w:r w:rsidRPr="003D5BB3">
        <w:rPr>
          <w:rStyle w:val="FontStyle11"/>
          <w:sz w:val="28"/>
          <w:szCs w:val="28"/>
          <w:lang w:val="uk-UA" w:eastAsia="uk-UA"/>
        </w:rPr>
        <w:t>ВИКОНАВ</w:t>
      </w:r>
      <w:r w:rsidRPr="00D250B4">
        <w:rPr>
          <w:rStyle w:val="FontStyle11"/>
          <w:i w:val="0"/>
          <w:sz w:val="28"/>
          <w:szCs w:val="28"/>
          <w:lang w:val="uk-UA" w:eastAsia="uk-UA"/>
        </w:rPr>
        <w:t>: прізвище, ім'я, по батькові</w:t>
      </w:r>
      <w:r w:rsidR="00D250B4" w:rsidRPr="00D250B4">
        <w:rPr>
          <w:rStyle w:val="FontStyle11"/>
          <w:i w:val="0"/>
          <w:sz w:val="28"/>
          <w:szCs w:val="28"/>
          <w:lang w:val="uk-UA" w:eastAsia="uk-UA"/>
        </w:rPr>
        <w:t xml:space="preserve"> </w:t>
      </w:r>
    </w:p>
    <w:p w:rsidR="001918FA" w:rsidRPr="003D5BB3" w:rsidRDefault="00D250B4" w:rsidP="00D250B4">
      <w:pPr>
        <w:pStyle w:val="a8"/>
        <w:tabs>
          <w:tab w:val="left" w:pos="4536"/>
        </w:tabs>
        <w:jc w:val="right"/>
        <w:rPr>
          <w:rStyle w:val="FontStyle11"/>
          <w:sz w:val="28"/>
          <w:szCs w:val="28"/>
          <w:lang w:val="uk-UA" w:eastAsia="uk-UA"/>
        </w:rPr>
      </w:pPr>
      <w:r w:rsidRPr="00D250B4">
        <w:rPr>
          <w:rStyle w:val="FontStyle11"/>
          <w:i w:val="0"/>
          <w:sz w:val="28"/>
          <w:szCs w:val="28"/>
          <w:lang w:val="uk-UA" w:eastAsia="uk-UA"/>
        </w:rPr>
        <w:t xml:space="preserve"> </w:t>
      </w:r>
      <w:r w:rsidR="001918FA" w:rsidRPr="00D250B4">
        <w:rPr>
          <w:rStyle w:val="FontStyle11"/>
          <w:i w:val="0"/>
          <w:sz w:val="28"/>
          <w:szCs w:val="28"/>
          <w:lang w:val="uk-UA" w:eastAsia="uk-UA"/>
        </w:rPr>
        <w:t>(повністю)</w:t>
      </w:r>
      <w:r w:rsidR="001918FA" w:rsidRPr="003D5BB3">
        <w:rPr>
          <w:rStyle w:val="FontStyle11"/>
          <w:sz w:val="28"/>
          <w:szCs w:val="28"/>
          <w:lang w:val="uk-UA" w:eastAsia="uk-UA"/>
        </w:rPr>
        <w:br/>
      </w:r>
      <w:r w:rsidR="001918FA">
        <w:rPr>
          <w:rStyle w:val="FontStyle11"/>
          <w:sz w:val="28"/>
          <w:szCs w:val="28"/>
          <w:lang w:val="uk-UA" w:eastAsia="uk-UA"/>
        </w:rPr>
        <w:t xml:space="preserve">          </w:t>
      </w:r>
      <w:r>
        <w:rPr>
          <w:rStyle w:val="FontStyle11"/>
          <w:sz w:val="28"/>
          <w:szCs w:val="28"/>
          <w:lang w:val="uk-UA" w:eastAsia="uk-UA"/>
        </w:rPr>
        <w:t xml:space="preserve">        </w:t>
      </w:r>
      <w:r w:rsidR="000455C9">
        <w:rPr>
          <w:rStyle w:val="FontStyle11"/>
          <w:sz w:val="28"/>
          <w:szCs w:val="28"/>
          <w:lang w:val="uk-UA" w:eastAsia="uk-UA"/>
        </w:rPr>
        <w:t xml:space="preserve"> </w:t>
      </w:r>
      <w:r w:rsidR="001918FA">
        <w:rPr>
          <w:rStyle w:val="FontStyle11"/>
          <w:sz w:val="28"/>
          <w:szCs w:val="28"/>
          <w:lang w:val="uk-UA" w:eastAsia="uk-UA"/>
        </w:rPr>
        <w:t xml:space="preserve">СТУДЕНТ </w:t>
      </w:r>
      <w:r w:rsidR="000455C9">
        <w:rPr>
          <w:rStyle w:val="FontStyle11"/>
          <w:sz w:val="28"/>
          <w:szCs w:val="28"/>
          <w:lang w:val="uk-UA" w:eastAsia="uk-UA"/>
        </w:rPr>
        <w:t xml:space="preserve">   ГРУПИ:____________</w:t>
      </w:r>
    </w:p>
    <w:p w:rsidR="001918FA" w:rsidRPr="003D5BB3" w:rsidRDefault="001918FA" w:rsidP="001918FA">
      <w:pPr>
        <w:pStyle w:val="Style1"/>
        <w:widowControl/>
        <w:spacing w:line="276" w:lineRule="auto"/>
        <w:ind w:left="2299"/>
        <w:jc w:val="both"/>
        <w:rPr>
          <w:sz w:val="28"/>
          <w:szCs w:val="28"/>
          <w:lang w:val="ru-RU"/>
        </w:rPr>
      </w:pPr>
    </w:p>
    <w:p w:rsidR="001918FA" w:rsidRPr="003D5BB3" w:rsidRDefault="001918FA" w:rsidP="001918FA">
      <w:pPr>
        <w:pStyle w:val="Style1"/>
        <w:widowControl/>
        <w:spacing w:line="276" w:lineRule="auto"/>
        <w:ind w:left="2299"/>
        <w:jc w:val="both"/>
        <w:rPr>
          <w:sz w:val="28"/>
          <w:szCs w:val="28"/>
          <w:lang w:val="ru-RU"/>
        </w:rPr>
      </w:pPr>
    </w:p>
    <w:p w:rsidR="001918FA" w:rsidRPr="003D5BB3" w:rsidRDefault="001918FA" w:rsidP="001918FA">
      <w:pPr>
        <w:pStyle w:val="Style1"/>
        <w:widowControl/>
        <w:spacing w:line="276" w:lineRule="auto"/>
        <w:jc w:val="both"/>
        <w:rPr>
          <w:sz w:val="28"/>
          <w:szCs w:val="28"/>
          <w:lang w:val="ru-RU"/>
        </w:rPr>
      </w:pPr>
    </w:p>
    <w:p w:rsidR="001918FA" w:rsidRDefault="001918FA" w:rsidP="001918FA">
      <w:pPr>
        <w:pStyle w:val="Style1"/>
        <w:widowControl/>
        <w:spacing w:before="14" w:line="276" w:lineRule="auto"/>
        <w:ind w:left="2299"/>
        <w:jc w:val="center"/>
        <w:rPr>
          <w:rStyle w:val="FontStyle11"/>
          <w:sz w:val="28"/>
          <w:szCs w:val="28"/>
          <w:lang w:val="uk-UA" w:eastAsia="uk-UA"/>
        </w:rPr>
      </w:pPr>
      <w:r>
        <w:rPr>
          <w:rStyle w:val="FontStyle11"/>
          <w:sz w:val="28"/>
          <w:szCs w:val="28"/>
          <w:lang w:val="uk-UA" w:eastAsia="uk-UA"/>
        </w:rPr>
        <w:t xml:space="preserve">                  </w:t>
      </w:r>
      <w:r w:rsidRPr="003D5BB3">
        <w:rPr>
          <w:rStyle w:val="FontStyle11"/>
          <w:sz w:val="28"/>
          <w:szCs w:val="28"/>
          <w:lang w:val="uk-UA" w:eastAsia="uk-UA"/>
        </w:rPr>
        <w:t>ПЕРЕВІРИВ: прізвище</w:t>
      </w:r>
    </w:p>
    <w:p w:rsidR="001918FA" w:rsidRPr="003D5BB3" w:rsidRDefault="001918FA" w:rsidP="001918FA">
      <w:pPr>
        <w:pStyle w:val="Style1"/>
        <w:widowControl/>
        <w:spacing w:before="14" w:line="276" w:lineRule="auto"/>
        <w:ind w:left="2299"/>
        <w:jc w:val="center"/>
        <w:rPr>
          <w:rStyle w:val="FontStyle11"/>
          <w:sz w:val="28"/>
          <w:szCs w:val="28"/>
          <w:lang w:val="uk-UA" w:eastAsia="uk-UA"/>
        </w:rPr>
      </w:pPr>
      <w:r>
        <w:rPr>
          <w:rStyle w:val="FontStyle11"/>
          <w:sz w:val="28"/>
          <w:szCs w:val="28"/>
          <w:lang w:val="uk-UA" w:eastAsia="uk-UA"/>
        </w:rPr>
        <w:t xml:space="preserve">                                                            </w:t>
      </w:r>
      <w:r w:rsidRPr="003D5BB3">
        <w:rPr>
          <w:rStyle w:val="FontStyle11"/>
          <w:sz w:val="28"/>
          <w:szCs w:val="28"/>
          <w:lang w:val="uk-UA" w:eastAsia="uk-UA"/>
        </w:rPr>
        <w:t>та ініціали викладача</w:t>
      </w:r>
    </w:p>
    <w:p w:rsidR="001918FA" w:rsidRPr="003D5BB3" w:rsidRDefault="001918FA" w:rsidP="001918FA">
      <w:pPr>
        <w:pStyle w:val="Style5"/>
        <w:widowControl/>
        <w:spacing w:line="276" w:lineRule="auto"/>
        <w:ind w:left="2093"/>
        <w:jc w:val="both"/>
        <w:rPr>
          <w:sz w:val="28"/>
          <w:szCs w:val="28"/>
        </w:rPr>
      </w:pPr>
    </w:p>
    <w:p w:rsidR="001918FA" w:rsidRPr="001918FA" w:rsidRDefault="001918FA" w:rsidP="001918FA">
      <w:pPr>
        <w:pStyle w:val="Style5"/>
        <w:widowControl/>
        <w:spacing w:before="144" w:line="276" w:lineRule="auto"/>
        <w:jc w:val="center"/>
        <w:rPr>
          <w:iCs/>
          <w:sz w:val="28"/>
          <w:szCs w:val="28"/>
          <w:lang w:val="uk-UA" w:eastAsia="uk-UA"/>
        </w:rPr>
      </w:pPr>
      <w:r w:rsidRPr="002D4A3A">
        <w:rPr>
          <w:rStyle w:val="FontStyle11"/>
          <w:sz w:val="28"/>
          <w:szCs w:val="28"/>
          <w:lang w:val="uk-UA" w:eastAsia="uk-UA"/>
        </w:rPr>
        <w:t>Івано-Франківськ, 20</w:t>
      </w:r>
      <w:r w:rsidR="00D250B4">
        <w:rPr>
          <w:rStyle w:val="FontStyle11"/>
          <w:sz w:val="28"/>
          <w:szCs w:val="28"/>
          <w:lang w:val="uk-UA" w:eastAsia="uk-UA"/>
        </w:rPr>
        <w:t>__</w:t>
      </w:r>
    </w:p>
    <w:sectPr w:rsidR="001918FA" w:rsidRPr="001918FA" w:rsidSect="00637B7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8CB" w:rsidRDefault="00D978CB" w:rsidP="001911EA">
      <w:pPr>
        <w:spacing w:after="0" w:line="240" w:lineRule="auto"/>
      </w:pPr>
      <w:r>
        <w:separator/>
      </w:r>
    </w:p>
  </w:endnote>
  <w:endnote w:type="continuationSeparator" w:id="1">
    <w:p w:rsidR="00D978CB" w:rsidRDefault="00D978CB" w:rsidP="00191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688"/>
      <w:docPartObj>
        <w:docPartGallery w:val="Номера страниц (внизу страницы)"/>
        <w:docPartUnique/>
      </w:docPartObj>
    </w:sdtPr>
    <w:sdtContent>
      <w:p w:rsidR="00AF6BB5" w:rsidRDefault="008518FA">
        <w:pPr>
          <w:pStyle w:val="a6"/>
          <w:jc w:val="right"/>
        </w:pPr>
        <w:fldSimple w:instr=" PAGE   \* MERGEFORMAT ">
          <w:r w:rsidR="00215FFF">
            <w:rPr>
              <w:noProof/>
            </w:rPr>
            <w:t>6</w:t>
          </w:r>
        </w:fldSimple>
      </w:p>
    </w:sdtContent>
  </w:sdt>
  <w:p w:rsidR="00AF6BB5" w:rsidRDefault="00AF6B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8CB" w:rsidRDefault="00D978CB" w:rsidP="001911EA">
      <w:pPr>
        <w:spacing w:after="0" w:line="240" w:lineRule="auto"/>
      </w:pPr>
      <w:r>
        <w:separator/>
      </w:r>
    </w:p>
  </w:footnote>
  <w:footnote w:type="continuationSeparator" w:id="1">
    <w:p w:rsidR="00D978CB" w:rsidRDefault="00D978CB" w:rsidP="00191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1BE"/>
    <w:multiLevelType w:val="hybridMultilevel"/>
    <w:tmpl w:val="F344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957E7"/>
    <w:multiLevelType w:val="hybridMultilevel"/>
    <w:tmpl w:val="A3F467DE"/>
    <w:lvl w:ilvl="0" w:tplc="1CCAE0E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13CA5FCE"/>
    <w:multiLevelType w:val="hybridMultilevel"/>
    <w:tmpl w:val="8CBA64D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8AB16ED"/>
    <w:multiLevelType w:val="hybridMultilevel"/>
    <w:tmpl w:val="B5FE7F88"/>
    <w:lvl w:ilvl="0" w:tplc="9D765FD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C7F33"/>
    <w:multiLevelType w:val="hybridMultilevel"/>
    <w:tmpl w:val="1E286AD0"/>
    <w:lvl w:ilvl="0" w:tplc="CEAE80E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23385"/>
    <w:multiLevelType w:val="hybridMultilevel"/>
    <w:tmpl w:val="9B080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427E1"/>
    <w:multiLevelType w:val="hybridMultilevel"/>
    <w:tmpl w:val="7C125C66"/>
    <w:lvl w:ilvl="0" w:tplc="3A9828F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7">
    <w:nsid w:val="24923768"/>
    <w:multiLevelType w:val="hybridMultilevel"/>
    <w:tmpl w:val="FD8A5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67EAD"/>
    <w:multiLevelType w:val="hybridMultilevel"/>
    <w:tmpl w:val="65363B8C"/>
    <w:lvl w:ilvl="0" w:tplc="9D58B65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33508"/>
    <w:multiLevelType w:val="hybridMultilevel"/>
    <w:tmpl w:val="83C23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6773C"/>
    <w:multiLevelType w:val="hybridMultilevel"/>
    <w:tmpl w:val="A0042444"/>
    <w:lvl w:ilvl="0" w:tplc="A14450E6">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65EE8"/>
    <w:multiLevelType w:val="singleLevel"/>
    <w:tmpl w:val="5404B2B2"/>
    <w:lvl w:ilvl="0">
      <w:start w:val="15"/>
      <w:numFmt w:val="decimal"/>
      <w:lvlText w:val="%1."/>
      <w:legacy w:legacy="1" w:legacySpace="0" w:legacyIndent="264"/>
      <w:lvlJc w:val="left"/>
      <w:rPr>
        <w:rFonts w:ascii="Times New Roman" w:hAnsi="Times New Roman" w:cs="Times New Roman" w:hint="default"/>
      </w:rPr>
    </w:lvl>
  </w:abstractNum>
  <w:abstractNum w:abstractNumId="12">
    <w:nsid w:val="3B777688"/>
    <w:multiLevelType w:val="hybridMultilevel"/>
    <w:tmpl w:val="85408C7A"/>
    <w:lvl w:ilvl="0" w:tplc="98D6EB40">
      <w:start w:val="1"/>
      <w:numFmt w:val="bullet"/>
      <w:lvlText w:val="-"/>
      <w:lvlJc w:val="left"/>
      <w:pPr>
        <w:ind w:left="140" w:hanging="360"/>
      </w:pPr>
      <w:rPr>
        <w:rFonts w:ascii="Times New Roman" w:eastAsiaTheme="minorEastAsia" w:hAnsi="Times New Roman" w:cs="Times New Roman" w:hint="default"/>
      </w:rPr>
    </w:lvl>
    <w:lvl w:ilvl="1" w:tplc="04190003" w:tentative="1">
      <w:start w:val="1"/>
      <w:numFmt w:val="bullet"/>
      <w:lvlText w:val="o"/>
      <w:lvlJc w:val="left"/>
      <w:pPr>
        <w:ind w:left="860" w:hanging="360"/>
      </w:pPr>
      <w:rPr>
        <w:rFonts w:ascii="Courier New" w:hAnsi="Courier New" w:cs="Courier New" w:hint="default"/>
      </w:rPr>
    </w:lvl>
    <w:lvl w:ilvl="2" w:tplc="04190005" w:tentative="1">
      <w:start w:val="1"/>
      <w:numFmt w:val="bullet"/>
      <w:lvlText w:val=""/>
      <w:lvlJc w:val="left"/>
      <w:pPr>
        <w:ind w:left="1580" w:hanging="360"/>
      </w:pPr>
      <w:rPr>
        <w:rFonts w:ascii="Wingdings" w:hAnsi="Wingdings" w:hint="default"/>
      </w:rPr>
    </w:lvl>
    <w:lvl w:ilvl="3" w:tplc="04190001" w:tentative="1">
      <w:start w:val="1"/>
      <w:numFmt w:val="bullet"/>
      <w:lvlText w:val=""/>
      <w:lvlJc w:val="left"/>
      <w:pPr>
        <w:ind w:left="2300" w:hanging="360"/>
      </w:pPr>
      <w:rPr>
        <w:rFonts w:ascii="Symbol" w:hAnsi="Symbol" w:hint="default"/>
      </w:rPr>
    </w:lvl>
    <w:lvl w:ilvl="4" w:tplc="04190003" w:tentative="1">
      <w:start w:val="1"/>
      <w:numFmt w:val="bullet"/>
      <w:lvlText w:val="o"/>
      <w:lvlJc w:val="left"/>
      <w:pPr>
        <w:ind w:left="3020" w:hanging="360"/>
      </w:pPr>
      <w:rPr>
        <w:rFonts w:ascii="Courier New" w:hAnsi="Courier New" w:cs="Courier New" w:hint="default"/>
      </w:rPr>
    </w:lvl>
    <w:lvl w:ilvl="5" w:tplc="04190005" w:tentative="1">
      <w:start w:val="1"/>
      <w:numFmt w:val="bullet"/>
      <w:lvlText w:val=""/>
      <w:lvlJc w:val="left"/>
      <w:pPr>
        <w:ind w:left="3740" w:hanging="360"/>
      </w:pPr>
      <w:rPr>
        <w:rFonts w:ascii="Wingdings" w:hAnsi="Wingdings" w:hint="default"/>
      </w:rPr>
    </w:lvl>
    <w:lvl w:ilvl="6" w:tplc="04190001" w:tentative="1">
      <w:start w:val="1"/>
      <w:numFmt w:val="bullet"/>
      <w:lvlText w:val=""/>
      <w:lvlJc w:val="left"/>
      <w:pPr>
        <w:ind w:left="4460" w:hanging="360"/>
      </w:pPr>
      <w:rPr>
        <w:rFonts w:ascii="Symbol" w:hAnsi="Symbol" w:hint="default"/>
      </w:rPr>
    </w:lvl>
    <w:lvl w:ilvl="7" w:tplc="04190003" w:tentative="1">
      <w:start w:val="1"/>
      <w:numFmt w:val="bullet"/>
      <w:lvlText w:val="o"/>
      <w:lvlJc w:val="left"/>
      <w:pPr>
        <w:ind w:left="5180" w:hanging="360"/>
      </w:pPr>
      <w:rPr>
        <w:rFonts w:ascii="Courier New" w:hAnsi="Courier New" w:cs="Courier New" w:hint="default"/>
      </w:rPr>
    </w:lvl>
    <w:lvl w:ilvl="8" w:tplc="04190005" w:tentative="1">
      <w:start w:val="1"/>
      <w:numFmt w:val="bullet"/>
      <w:lvlText w:val=""/>
      <w:lvlJc w:val="left"/>
      <w:pPr>
        <w:ind w:left="5900" w:hanging="360"/>
      </w:pPr>
      <w:rPr>
        <w:rFonts w:ascii="Wingdings" w:hAnsi="Wingdings" w:hint="default"/>
      </w:rPr>
    </w:lvl>
  </w:abstractNum>
  <w:abstractNum w:abstractNumId="13">
    <w:nsid w:val="3BB301C2"/>
    <w:multiLevelType w:val="singleLevel"/>
    <w:tmpl w:val="1AA0F034"/>
    <w:lvl w:ilvl="0">
      <w:start w:val="1"/>
      <w:numFmt w:val="decimal"/>
      <w:lvlText w:val="%1."/>
      <w:legacy w:legacy="1" w:legacySpace="0" w:legacyIndent="273"/>
      <w:lvlJc w:val="left"/>
      <w:rPr>
        <w:rFonts w:ascii="Times New Roman" w:hAnsi="Times New Roman" w:cs="Times New Roman" w:hint="default"/>
      </w:rPr>
    </w:lvl>
  </w:abstractNum>
  <w:abstractNum w:abstractNumId="14">
    <w:nsid w:val="3D547661"/>
    <w:multiLevelType w:val="hybridMultilevel"/>
    <w:tmpl w:val="DA1C263E"/>
    <w:lvl w:ilvl="0" w:tplc="69E0480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403D3318"/>
    <w:multiLevelType w:val="hybridMultilevel"/>
    <w:tmpl w:val="430ED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11D5"/>
    <w:multiLevelType w:val="hybridMultilevel"/>
    <w:tmpl w:val="BC9C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2609A"/>
    <w:multiLevelType w:val="hybridMultilevel"/>
    <w:tmpl w:val="74E6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F94DCE"/>
    <w:multiLevelType w:val="hybridMultilevel"/>
    <w:tmpl w:val="471C6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9349A"/>
    <w:multiLevelType w:val="hybridMultilevel"/>
    <w:tmpl w:val="8A3CA384"/>
    <w:lvl w:ilvl="0" w:tplc="8FE4A406">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2908AD"/>
    <w:multiLevelType w:val="hybridMultilevel"/>
    <w:tmpl w:val="AA3EC204"/>
    <w:lvl w:ilvl="0" w:tplc="3E4EC63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376E6D"/>
    <w:multiLevelType w:val="hybridMultilevel"/>
    <w:tmpl w:val="DA1C263E"/>
    <w:lvl w:ilvl="0" w:tplc="69E04806">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DB0016"/>
    <w:multiLevelType w:val="hybridMultilevel"/>
    <w:tmpl w:val="F41E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55CDF"/>
    <w:multiLevelType w:val="singleLevel"/>
    <w:tmpl w:val="29F4FEE2"/>
    <w:lvl w:ilvl="0">
      <w:start w:val="1"/>
      <w:numFmt w:val="decimal"/>
      <w:lvlText w:val="%1."/>
      <w:legacy w:legacy="1" w:legacySpace="0" w:legacyIndent="192"/>
      <w:lvlJc w:val="left"/>
      <w:rPr>
        <w:rFonts w:ascii="Times New Roman" w:hAnsi="Times New Roman" w:cs="Times New Roman" w:hint="default"/>
      </w:rPr>
    </w:lvl>
  </w:abstractNum>
  <w:abstractNum w:abstractNumId="24">
    <w:nsid w:val="66BF691A"/>
    <w:multiLevelType w:val="singleLevel"/>
    <w:tmpl w:val="0C58CD10"/>
    <w:lvl w:ilvl="0">
      <w:start w:val="4"/>
      <w:numFmt w:val="decimal"/>
      <w:lvlText w:val="%1."/>
      <w:legacy w:legacy="1" w:legacySpace="0" w:legacyIndent="245"/>
      <w:lvlJc w:val="left"/>
      <w:rPr>
        <w:rFonts w:ascii="Times New Roman" w:hAnsi="Times New Roman" w:cs="Times New Roman" w:hint="default"/>
      </w:rPr>
    </w:lvl>
  </w:abstractNum>
  <w:abstractNum w:abstractNumId="25">
    <w:nsid w:val="686A768B"/>
    <w:multiLevelType w:val="singleLevel"/>
    <w:tmpl w:val="0638D974"/>
    <w:lvl w:ilvl="0">
      <w:start w:val="1"/>
      <w:numFmt w:val="decimal"/>
      <w:lvlText w:val="%1."/>
      <w:legacy w:legacy="1" w:legacySpace="0" w:legacyIndent="187"/>
      <w:lvlJc w:val="left"/>
      <w:rPr>
        <w:rFonts w:ascii="Times New Roman" w:hAnsi="Times New Roman" w:cs="Times New Roman" w:hint="default"/>
      </w:rPr>
    </w:lvl>
  </w:abstractNum>
  <w:abstractNum w:abstractNumId="26">
    <w:nsid w:val="6B9C1865"/>
    <w:multiLevelType w:val="hybridMultilevel"/>
    <w:tmpl w:val="C11A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691780"/>
    <w:multiLevelType w:val="hybridMultilevel"/>
    <w:tmpl w:val="7C125C66"/>
    <w:lvl w:ilvl="0" w:tplc="3A9828F4">
      <w:start w:val="1"/>
      <w:numFmt w:val="decimal"/>
      <w:lvlText w:val="%1."/>
      <w:lvlJc w:val="left"/>
      <w:pPr>
        <w:ind w:left="360"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num w:numId="1">
    <w:abstractNumId w:val="27"/>
  </w:num>
  <w:num w:numId="2">
    <w:abstractNumId w:val="9"/>
  </w:num>
  <w:num w:numId="3">
    <w:abstractNumId w:val="1"/>
  </w:num>
  <w:num w:numId="4">
    <w:abstractNumId w:val="12"/>
  </w:num>
  <w:num w:numId="5">
    <w:abstractNumId w:val="21"/>
  </w:num>
  <w:num w:numId="6">
    <w:abstractNumId w:val="10"/>
  </w:num>
  <w:num w:numId="7">
    <w:abstractNumId w:val="17"/>
  </w:num>
  <w:num w:numId="8">
    <w:abstractNumId w:val="3"/>
  </w:num>
  <w:num w:numId="9">
    <w:abstractNumId w:val="8"/>
  </w:num>
  <w:num w:numId="10">
    <w:abstractNumId w:val="15"/>
  </w:num>
  <w:num w:numId="11">
    <w:abstractNumId w:val="7"/>
  </w:num>
  <w:num w:numId="12">
    <w:abstractNumId w:val="0"/>
  </w:num>
  <w:num w:numId="13">
    <w:abstractNumId w:val="4"/>
  </w:num>
  <w:num w:numId="14">
    <w:abstractNumId w:val="5"/>
  </w:num>
  <w:num w:numId="15">
    <w:abstractNumId w:val="20"/>
  </w:num>
  <w:num w:numId="16">
    <w:abstractNumId w:val="22"/>
  </w:num>
  <w:num w:numId="17">
    <w:abstractNumId w:val="16"/>
  </w:num>
  <w:num w:numId="18">
    <w:abstractNumId w:val="2"/>
  </w:num>
  <w:num w:numId="19">
    <w:abstractNumId w:val="6"/>
  </w:num>
  <w:num w:numId="20">
    <w:abstractNumId w:val="26"/>
  </w:num>
  <w:num w:numId="21">
    <w:abstractNumId w:val="23"/>
  </w:num>
  <w:num w:numId="22">
    <w:abstractNumId w:val="18"/>
  </w:num>
  <w:num w:numId="23">
    <w:abstractNumId w:val="25"/>
  </w:num>
  <w:num w:numId="24">
    <w:abstractNumId w:val="14"/>
  </w:num>
  <w:num w:numId="25">
    <w:abstractNumId w:val="13"/>
  </w:num>
  <w:num w:numId="26">
    <w:abstractNumId w:val="24"/>
  </w:num>
  <w:num w:numId="27">
    <w:abstractNumId w:val="1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1235"/>
    <w:rsid w:val="0001272F"/>
    <w:rsid w:val="000255FC"/>
    <w:rsid w:val="00026677"/>
    <w:rsid w:val="00036C52"/>
    <w:rsid w:val="00040C3D"/>
    <w:rsid w:val="000455C9"/>
    <w:rsid w:val="0008718F"/>
    <w:rsid w:val="00090BAF"/>
    <w:rsid w:val="000A0C84"/>
    <w:rsid w:val="000B242D"/>
    <w:rsid w:val="000E7A2B"/>
    <w:rsid w:val="000F419B"/>
    <w:rsid w:val="00120228"/>
    <w:rsid w:val="00122293"/>
    <w:rsid w:val="0015654A"/>
    <w:rsid w:val="001911EA"/>
    <w:rsid w:val="001918FA"/>
    <w:rsid w:val="00192301"/>
    <w:rsid w:val="001B4D24"/>
    <w:rsid w:val="001C711D"/>
    <w:rsid w:val="001D163C"/>
    <w:rsid w:val="001D5008"/>
    <w:rsid w:val="0020641B"/>
    <w:rsid w:val="00212C02"/>
    <w:rsid w:val="00215FFF"/>
    <w:rsid w:val="0022480B"/>
    <w:rsid w:val="00246495"/>
    <w:rsid w:val="002743A5"/>
    <w:rsid w:val="002B4519"/>
    <w:rsid w:val="002C50E6"/>
    <w:rsid w:val="002D7F1E"/>
    <w:rsid w:val="002E083C"/>
    <w:rsid w:val="002F6D2A"/>
    <w:rsid w:val="0030464D"/>
    <w:rsid w:val="00330F19"/>
    <w:rsid w:val="003346D7"/>
    <w:rsid w:val="00345501"/>
    <w:rsid w:val="0038624B"/>
    <w:rsid w:val="003C3D6A"/>
    <w:rsid w:val="003D4546"/>
    <w:rsid w:val="003D68DD"/>
    <w:rsid w:val="003F1667"/>
    <w:rsid w:val="004244A0"/>
    <w:rsid w:val="00427CD0"/>
    <w:rsid w:val="004C6D64"/>
    <w:rsid w:val="004D1F7B"/>
    <w:rsid w:val="004E795D"/>
    <w:rsid w:val="004F1B74"/>
    <w:rsid w:val="004F4768"/>
    <w:rsid w:val="00502A81"/>
    <w:rsid w:val="00516113"/>
    <w:rsid w:val="0053731C"/>
    <w:rsid w:val="00551BF1"/>
    <w:rsid w:val="00567322"/>
    <w:rsid w:val="00581AFA"/>
    <w:rsid w:val="0059447C"/>
    <w:rsid w:val="005A376E"/>
    <w:rsid w:val="005D561B"/>
    <w:rsid w:val="005E32E8"/>
    <w:rsid w:val="005E5759"/>
    <w:rsid w:val="006168A8"/>
    <w:rsid w:val="006206DE"/>
    <w:rsid w:val="00637B7F"/>
    <w:rsid w:val="00675D31"/>
    <w:rsid w:val="00681304"/>
    <w:rsid w:val="006A3122"/>
    <w:rsid w:val="006B5115"/>
    <w:rsid w:val="006C1B14"/>
    <w:rsid w:val="006D4CA8"/>
    <w:rsid w:val="006D4CC3"/>
    <w:rsid w:val="006F00A7"/>
    <w:rsid w:val="006F4CE2"/>
    <w:rsid w:val="007C5AD5"/>
    <w:rsid w:val="007C5ECF"/>
    <w:rsid w:val="007C7F01"/>
    <w:rsid w:val="00846627"/>
    <w:rsid w:val="008518FA"/>
    <w:rsid w:val="00852667"/>
    <w:rsid w:val="00863C22"/>
    <w:rsid w:val="0088383F"/>
    <w:rsid w:val="00886A0C"/>
    <w:rsid w:val="008E1080"/>
    <w:rsid w:val="00900892"/>
    <w:rsid w:val="0090589B"/>
    <w:rsid w:val="00907A50"/>
    <w:rsid w:val="0095793A"/>
    <w:rsid w:val="00996AED"/>
    <w:rsid w:val="009B27CF"/>
    <w:rsid w:val="009D11B3"/>
    <w:rsid w:val="009D5B5E"/>
    <w:rsid w:val="009E6132"/>
    <w:rsid w:val="009F3B86"/>
    <w:rsid w:val="009F684A"/>
    <w:rsid w:val="00A16F61"/>
    <w:rsid w:val="00A47FFA"/>
    <w:rsid w:val="00A7352F"/>
    <w:rsid w:val="00AD7BAC"/>
    <w:rsid w:val="00AF5F80"/>
    <w:rsid w:val="00AF6BB5"/>
    <w:rsid w:val="00B10515"/>
    <w:rsid w:val="00B83A35"/>
    <w:rsid w:val="00B864F3"/>
    <w:rsid w:val="00B92A7F"/>
    <w:rsid w:val="00BB01DF"/>
    <w:rsid w:val="00BF3C8A"/>
    <w:rsid w:val="00C10AED"/>
    <w:rsid w:val="00C25188"/>
    <w:rsid w:val="00C61235"/>
    <w:rsid w:val="00C73731"/>
    <w:rsid w:val="00CE7345"/>
    <w:rsid w:val="00D24FB5"/>
    <w:rsid w:val="00D250B4"/>
    <w:rsid w:val="00D8388D"/>
    <w:rsid w:val="00D978CB"/>
    <w:rsid w:val="00DA32F5"/>
    <w:rsid w:val="00E827B1"/>
    <w:rsid w:val="00EB0ADB"/>
    <w:rsid w:val="00EF5C58"/>
    <w:rsid w:val="00EF62F2"/>
    <w:rsid w:val="00F066CE"/>
    <w:rsid w:val="00F27B08"/>
    <w:rsid w:val="00F443DA"/>
    <w:rsid w:val="00F92B27"/>
    <w:rsid w:val="00FB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B14"/>
    <w:pPr>
      <w:ind w:left="720"/>
      <w:contextualSpacing/>
    </w:pPr>
  </w:style>
  <w:style w:type="paragraph" w:customStyle="1" w:styleId="Style2">
    <w:name w:val="Style2"/>
    <w:basedOn w:val="a"/>
    <w:uiPriority w:val="99"/>
    <w:rsid w:val="00637B7F"/>
    <w:pPr>
      <w:widowControl w:val="0"/>
      <w:autoSpaceDE w:val="0"/>
      <w:autoSpaceDN w:val="0"/>
      <w:adjustRightInd w:val="0"/>
      <w:spacing w:after="0" w:line="251" w:lineRule="exact"/>
      <w:ind w:firstLine="317"/>
      <w:jc w:val="both"/>
    </w:pPr>
    <w:rPr>
      <w:rFonts w:ascii="Cambria" w:hAnsi="Cambria"/>
      <w:sz w:val="24"/>
      <w:szCs w:val="24"/>
    </w:rPr>
  </w:style>
  <w:style w:type="paragraph" w:customStyle="1" w:styleId="Style3">
    <w:name w:val="Style3"/>
    <w:basedOn w:val="a"/>
    <w:uiPriority w:val="99"/>
    <w:rsid w:val="00637B7F"/>
    <w:pPr>
      <w:widowControl w:val="0"/>
      <w:autoSpaceDE w:val="0"/>
      <w:autoSpaceDN w:val="0"/>
      <w:adjustRightInd w:val="0"/>
      <w:spacing w:after="0" w:line="251" w:lineRule="exact"/>
      <w:ind w:firstLine="394"/>
      <w:jc w:val="both"/>
    </w:pPr>
    <w:rPr>
      <w:rFonts w:ascii="Cambria" w:hAnsi="Cambria"/>
      <w:sz w:val="24"/>
      <w:szCs w:val="24"/>
    </w:rPr>
  </w:style>
  <w:style w:type="character" w:customStyle="1" w:styleId="FontStyle12">
    <w:name w:val="Font Style12"/>
    <w:basedOn w:val="a0"/>
    <w:uiPriority w:val="99"/>
    <w:rsid w:val="00637B7F"/>
    <w:rPr>
      <w:rFonts w:ascii="Cambria" w:hAnsi="Cambria" w:cs="Cambria"/>
      <w:b/>
      <w:bCs/>
      <w:sz w:val="18"/>
      <w:szCs w:val="18"/>
    </w:rPr>
  </w:style>
  <w:style w:type="character" w:customStyle="1" w:styleId="FontStyle13">
    <w:name w:val="Font Style13"/>
    <w:basedOn w:val="a0"/>
    <w:uiPriority w:val="99"/>
    <w:rsid w:val="00637B7F"/>
    <w:rPr>
      <w:rFonts w:ascii="Cambria" w:hAnsi="Cambria" w:cs="Cambria"/>
      <w:spacing w:val="20"/>
      <w:sz w:val="14"/>
      <w:szCs w:val="14"/>
    </w:rPr>
  </w:style>
  <w:style w:type="character" w:customStyle="1" w:styleId="FontStyle14">
    <w:name w:val="Font Style14"/>
    <w:basedOn w:val="a0"/>
    <w:uiPriority w:val="99"/>
    <w:rsid w:val="00637B7F"/>
    <w:rPr>
      <w:rFonts w:ascii="Calibri" w:hAnsi="Calibri" w:cs="Calibri"/>
      <w:b/>
      <w:bCs/>
      <w:smallCaps/>
      <w:spacing w:val="20"/>
      <w:sz w:val="16"/>
      <w:szCs w:val="16"/>
    </w:rPr>
  </w:style>
  <w:style w:type="character" w:customStyle="1" w:styleId="FontStyle18">
    <w:name w:val="Font Style18"/>
    <w:basedOn w:val="a0"/>
    <w:uiPriority w:val="99"/>
    <w:rsid w:val="00637B7F"/>
    <w:rPr>
      <w:rFonts w:ascii="Cambria" w:hAnsi="Cambria" w:cs="Cambria"/>
      <w:sz w:val="16"/>
      <w:szCs w:val="16"/>
    </w:rPr>
  </w:style>
  <w:style w:type="character" w:customStyle="1" w:styleId="FontStyle19">
    <w:name w:val="Font Style19"/>
    <w:basedOn w:val="a0"/>
    <w:uiPriority w:val="99"/>
    <w:rsid w:val="00637B7F"/>
    <w:rPr>
      <w:rFonts w:ascii="Cambria" w:hAnsi="Cambria" w:cs="Cambria"/>
      <w:sz w:val="18"/>
      <w:szCs w:val="18"/>
    </w:rPr>
  </w:style>
  <w:style w:type="paragraph" w:customStyle="1" w:styleId="Style19">
    <w:name w:val="Style19"/>
    <w:basedOn w:val="a"/>
    <w:uiPriority w:val="99"/>
    <w:rsid w:val="00637B7F"/>
    <w:pPr>
      <w:widowControl w:val="0"/>
      <w:autoSpaceDE w:val="0"/>
      <w:autoSpaceDN w:val="0"/>
      <w:adjustRightInd w:val="0"/>
      <w:spacing w:after="0" w:line="226" w:lineRule="exact"/>
    </w:pPr>
    <w:rPr>
      <w:rFonts w:ascii="Sylfaen" w:hAnsi="Sylfaen"/>
      <w:sz w:val="24"/>
      <w:szCs w:val="24"/>
    </w:rPr>
  </w:style>
  <w:style w:type="character" w:customStyle="1" w:styleId="FontStyle28">
    <w:name w:val="Font Style28"/>
    <w:basedOn w:val="a0"/>
    <w:uiPriority w:val="99"/>
    <w:rsid w:val="00637B7F"/>
    <w:rPr>
      <w:rFonts w:ascii="Times New Roman" w:hAnsi="Times New Roman" w:cs="Times New Roman"/>
      <w:sz w:val="16"/>
      <w:szCs w:val="16"/>
    </w:rPr>
  </w:style>
  <w:style w:type="character" w:customStyle="1" w:styleId="FontStyle11">
    <w:name w:val="Font Style11"/>
    <w:basedOn w:val="a0"/>
    <w:uiPriority w:val="99"/>
    <w:rsid w:val="00637B7F"/>
    <w:rPr>
      <w:rFonts w:ascii="Times New Roman" w:hAnsi="Times New Roman" w:cs="Times New Roman"/>
      <w:i/>
      <w:iCs/>
      <w:sz w:val="18"/>
      <w:szCs w:val="18"/>
    </w:rPr>
  </w:style>
  <w:style w:type="paragraph" w:customStyle="1" w:styleId="Style4">
    <w:name w:val="Style4"/>
    <w:basedOn w:val="a"/>
    <w:uiPriority w:val="99"/>
    <w:rsid w:val="00637B7F"/>
    <w:pPr>
      <w:widowControl w:val="0"/>
      <w:autoSpaceDE w:val="0"/>
      <w:autoSpaceDN w:val="0"/>
      <w:adjustRightInd w:val="0"/>
      <w:spacing w:line="242" w:lineRule="exact"/>
      <w:ind w:firstLine="514"/>
      <w:jc w:val="both"/>
    </w:pPr>
    <w:rPr>
      <w:rFonts w:ascii="Times New Roman" w:hAnsi="Times New Roman" w:cs="Times New Roman"/>
      <w:i/>
      <w:iCs/>
      <w:sz w:val="24"/>
      <w:szCs w:val="24"/>
      <w:lang w:val="en-US" w:eastAsia="en-US" w:bidi="en-US"/>
    </w:rPr>
  </w:style>
  <w:style w:type="paragraph" w:customStyle="1" w:styleId="Style1">
    <w:name w:val="Style1"/>
    <w:basedOn w:val="a"/>
    <w:uiPriority w:val="99"/>
    <w:rsid w:val="00637B7F"/>
    <w:pPr>
      <w:widowControl w:val="0"/>
      <w:autoSpaceDE w:val="0"/>
      <w:autoSpaceDN w:val="0"/>
      <w:adjustRightInd w:val="0"/>
      <w:spacing w:line="288" w:lineRule="auto"/>
    </w:pPr>
    <w:rPr>
      <w:rFonts w:ascii="Times New Roman" w:hAnsi="Times New Roman" w:cs="Times New Roman"/>
      <w:i/>
      <w:iCs/>
      <w:sz w:val="24"/>
      <w:szCs w:val="24"/>
      <w:lang w:val="en-US" w:eastAsia="en-US" w:bidi="en-US"/>
    </w:rPr>
  </w:style>
  <w:style w:type="character" w:customStyle="1" w:styleId="FontStyle40">
    <w:name w:val="Font Style40"/>
    <w:basedOn w:val="a0"/>
    <w:uiPriority w:val="99"/>
    <w:rsid w:val="00C10AED"/>
    <w:rPr>
      <w:rFonts w:ascii="Times New Roman" w:hAnsi="Times New Roman" w:cs="Times New Roman"/>
      <w:sz w:val="18"/>
      <w:szCs w:val="18"/>
    </w:rPr>
  </w:style>
  <w:style w:type="character" w:customStyle="1" w:styleId="FontStyle30">
    <w:name w:val="Font Style30"/>
    <w:basedOn w:val="a0"/>
    <w:uiPriority w:val="99"/>
    <w:rsid w:val="00C10AED"/>
    <w:rPr>
      <w:rFonts w:ascii="Times New Roman" w:hAnsi="Times New Roman" w:cs="Times New Roman"/>
      <w:b/>
      <w:bCs/>
      <w:i/>
      <w:iCs/>
      <w:sz w:val="18"/>
      <w:szCs w:val="18"/>
    </w:rPr>
  </w:style>
  <w:style w:type="paragraph" w:customStyle="1" w:styleId="Style10">
    <w:name w:val="Style10"/>
    <w:basedOn w:val="a"/>
    <w:uiPriority w:val="99"/>
    <w:rsid w:val="00F066CE"/>
    <w:pPr>
      <w:widowControl w:val="0"/>
      <w:autoSpaceDE w:val="0"/>
      <w:autoSpaceDN w:val="0"/>
      <w:adjustRightInd w:val="0"/>
      <w:spacing w:after="0" w:line="106" w:lineRule="exact"/>
      <w:ind w:hanging="202"/>
    </w:pPr>
    <w:rPr>
      <w:rFonts w:ascii="Times New Roman" w:hAnsi="Times New Roman" w:cs="Times New Roman"/>
      <w:sz w:val="24"/>
      <w:szCs w:val="24"/>
    </w:rPr>
  </w:style>
  <w:style w:type="paragraph" w:customStyle="1" w:styleId="Style5">
    <w:name w:val="Style5"/>
    <w:basedOn w:val="a"/>
    <w:uiPriority w:val="99"/>
    <w:rsid w:val="00681304"/>
    <w:pPr>
      <w:widowControl w:val="0"/>
      <w:autoSpaceDE w:val="0"/>
      <w:autoSpaceDN w:val="0"/>
      <w:adjustRightInd w:val="0"/>
      <w:spacing w:after="0" w:line="240" w:lineRule="exact"/>
      <w:jc w:val="right"/>
    </w:pPr>
    <w:rPr>
      <w:rFonts w:ascii="Times New Roman" w:hAnsi="Times New Roman" w:cs="Times New Roman"/>
      <w:sz w:val="24"/>
      <w:szCs w:val="24"/>
    </w:rPr>
  </w:style>
  <w:style w:type="paragraph" w:customStyle="1" w:styleId="Style7">
    <w:name w:val="Style7"/>
    <w:basedOn w:val="a"/>
    <w:uiPriority w:val="99"/>
    <w:rsid w:val="00681304"/>
    <w:pPr>
      <w:widowControl w:val="0"/>
      <w:autoSpaceDE w:val="0"/>
      <w:autoSpaceDN w:val="0"/>
      <w:adjustRightInd w:val="0"/>
      <w:spacing w:after="0" w:line="240" w:lineRule="exact"/>
      <w:ind w:firstLine="298"/>
      <w:jc w:val="both"/>
    </w:pPr>
    <w:rPr>
      <w:rFonts w:ascii="Times New Roman" w:hAnsi="Times New Roman" w:cs="Times New Roman"/>
      <w:sz w:val="24"/>
      <w:szCs w:val="24"/>
    </w:rPr>
  </w:style>
  <w:style w:type="character" w:customStyle="1" w:styleId="FontStyle24">
    <w:name w:val="Font Style24"/>
    <w:basedOn w:val="a0"/>
    <w:uiPriority w:val="99"/>
    <w:rsid w:val="00681304"/>
    <w:rPr>
      <w:rFonts w:ascii="Times New Roman" w:hAnsi="Times New Roman" w:cs="Times New Roman"/>
      <w:sz w:val="22"/>
      <w:szCs w:val="22"/>
    </w:rPr>
  </w:style>
  <w:style w:type="character" w:customStyle="1" w:styleId="FontStyle22">
    <w:name w:val="Font Style22"/>
    <w:basedOn w:val="a0"/>
    <w:uiPriority w:val="99"/>
    <w:rsid w:val="006A3122"/>
    <w:rPr>
      <w:rFonts w:ascii="Times New Roman" w:hAnsi="Times New Roman" w:cs="Times New Roman"/>
      <w:b/>
      <w:bCs/>
      <w:spacing w:val="60"/>
      <w:w w:val="40"/>
      <w:sz w:val="12"/>
      <w:szCs w:val="12"/>
    </w:rPr>
  </w:style>
  <w:style w:type="character" w:customStyle="1" w:styleId="FontStyle15">
    <w:name w:val="Font Style15"/>
    <w:basedOn w:val="a0"/>
    <w:uiPriority w:val="99"/>
    <w:rsid w:val="001918FA"/>
    <w:rPr>
      <w:rFonts w:ascii="Times New Roman" w:hAnsi="Times New Roman" w:cs="Times New Roman"/>
      <w:sz w:val="16"/>
      <w:szCs w:val="16"/>
    </w:rPr>
  </w:style>
  <w:style w:type="character" w:customStyle="1" w:styleId="FontStyle17">
    <w:name w:val="Font Style17"/>
    <w:basedOn w:val="a0"/>
    <w:uiPriority w:val="99"/>
    <w:rsid w:val="001918FA"/>
    <w:rPr>
      <w:rFonts w:ascii="Times New Roman" w:hAnsi="Times New Roman" w:cs="Times New Roman"/>
      <w:sz w:val="18"/>
      <w:szCs w:val="18"/>
    </w:rPr>
  </w:style>
  <w:style w:type="paragraph" w:styleId="a4">
    <w:name w:val="header"/>
    <w:basedOn w:val="a"/>
    <w:link w:val="a5"/>
    <w:uiPriority w:val="99"/>
    <w:semiHidden/>
    <w:unhideWhenUsed/>
    <w:rsid w:val="001911E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11EA"/>
  </w:style>
  <w:style w:type="paragraph" w:styleId="a6">
    <w:name w:val="footer"/>
    <w:basedOn w:val="a"/>
    <w:link w:val="a7"/>
    <w:uiPriority w:val="99"/>
    <w:unhideWhenUsed/>
    <w:rsid w:val="001911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11EA"/>
  </w:style>
  <w:style w:type="paragraph" w:styleId="a8">
    <w:name w:val="No Spacing"/>
    <w:uiPriority w:val="1"/>
    <w:qFormat/>
    <w:rsid w:val="00D250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2A6C-C368-4AC7-860E-8C21E6EB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38</cp:revision>
  <cp:lastPrinted>2011-11-29T21:23:00Z</cp:lastPrinted>
  <dcterms:created xsi:type="dcterms:W3CDTF">2011-11-14T18:18:00Z</dcterms:created>
  <dcterms:modified xsi:type="dcterms:W3CDTF">2013-01-27T16:37:00Z</dcterms:modified>
</cp:coreProperties>
</file>